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DD7" w:rsidRDefault="003D2DD7" w:rsidP="003D2DD7">
      <w:pPr>
        <w:rPr>
          <w:rStyle w:val="a3"/>
          <w:rFonts w:ascii="Segoe UI" w:hAnsi="Segoe UI" w:cs="Segoe UI"/>
          <w:b w:val="0"/>
          <w:bCs w:val="0"/>
          <w:color w:val="000000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>
            <wp:extent cx="256853" cy="256853"/>
            <wp:effectExtent l="0" t="0" r="0" b="0"/>
            <wp:docPr id="6" name="Рисунок 6" descr="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‼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852" cy="277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a3"/>
          <w:rFonts w:ascii="Segoe UI" w:hAnsi="Segoe UI" w:cs="Segoe UI"/>
          <w:b w:val="0"/>
          <w:bCs w:val="0"/>
          <w:color w:val="000000"/>
          <w:shd w:val="clear" w:color="auto" w:fill="FFFFFF"/>
        </w:rPr>
        <w:t xml:space="preserve">Осторожно, </w:t>
      </w:r>
      <w:r w:rsidR="00355292">
        <w:rPr>
          <w:rStyle w:val="a3"/>
          <w:rFonts w:ascii="Segoe UI" w:hAnsi="Segoe UI" w:cs="Segoe UI"/>
          <w:b w:val="0"/>
          <w:bCs w:val="0"/>
          <w:color w:val="000000"/>
          <w:shd w:val="clear" w:color="auto" w:fill="FFFFFF"/>
        </w:rPr>
        <w:t xml:space="preserve">появилась новая схема </w:t>
      </w:r>
      <w:r>
        <w:rPr>
          <w:rStyle w:val="a3"/>
          <w:rFonts w:ascii="Segoe UI" w:hAnsi="Segoe UI" w:cs="Segoe UI"/>
          <w:b w:val="0"/>
          <w:bCs w:val="0"/>
          <w:color w:val="000000"/>
          <w:shd w:val="clear" w:color="auto" w:fill="FFFFFF"/>
        </w:rPr>
        <w:t>мошенни</w:t>
      </w:r>
      <w:r w:rsidR="00355292">
        <w:rPr>
          <w:rStyle w:val="a3"/>
          <w:rFonts w:ascii="Segoe UI" w:hAnsi="Segoe UI" w:cs="Segoe UI"/>
          <w:b w:val="0"/>
          <w:bCs w:val="0"/>
          <w:color w:val="000000"/>
          <w:shd w:val="clear" w:color="auto" w:fill="FFFFFF"/>
        </w:rPr>
        <w:t>чества</w:t>
      </w:r>
      <w:r>
        <w:rPr>
          <w:rStyle w:val="a3"/>
          <w:rFonts w:ascii="Segoe UI" w:hAnsi="Segoe UI" w:cs="Segoe UI"/>
          <w:b w:val="0"/>
          <w:bCs w:val="0"/>
          <w:color w:val="000000"/>
          <w:shd w:val="clear" w:color="auto" w:fill="FFFFFF"/>
        </w:rPr>
        <w:t>!</w:t>
      </w:r>
    </w:p>
    <w:p w:rsidR="003D2DD7" w:rsidRDefault="003D2DD7" w:rsidP="003D2DD7">
      <w:pPr>
        <w:rPr>
          <w:rFonts w:ascii="Segoe UI" w:hAnsi="Segoe UI" w:cs="Segoe UI"/>
          <w:color w:val="000000"/>
          <w:shd w:val="clear" w:color="auto" w:fill="FFFFFF"/>
        </w:rPr>
      </w:pPr>
      <w:r>
        <w:rPr>
          <w:rStyle w:val="a3"/>
          <w:rFonts w:ascii="Segoe UI" w:hAnsi="Segoe UI" w:cs="Segoe UI"/>
          <w:b w:val="0"/>
          <w:bCs w:val="0"/>
          <w:color w:val="000000"/>
          <w:shd w:val="clear" w:color="auto" w:fill="FFFFFF"/>
        </w:rPr>
        <w:t xml:space="preserve">Мошенники отправляют </w:t>
      </w:r>
      <w:r w:rsidR="00355292">
        <w:rPr>
          <w:rStyle w:val="a3"/>
          <w:rFonts w:ascii="Segoe UI" w:hAnsi="Segoe UI" w:cs="Segoe UI"/>
          <w:b w:val="0"/>
          <w:bCs w:val="0"/>
          <w:color w:val="000000"/>
          <w:shd w:val="clear" w:color="auto" w:fill="FFFFFF"/>
        </w:rPr>
        <w:t xml:space="preserve">работодателям </w:t>
      </w:r>
      <w:r w:rsidR="00E1431A">
        <w:rPr>
          <w:rFonts w:ascii="Segoe UI" w:hAnsi="Segoe UI" w:cs="Segoe UI"/>
          <w:color w:val="000000"/>
          <w:shd w:val="clear" w:color="auto" w:fill="FFFFFF"/>
        </w:rPr>
        <w:t xml:space="preserve">по электронной почте </w:t>
      </w:r>
      <w:r w:rsidR="00E1431A">
        <w:rPr>
          <w:rStyle w:val="a3"/>
          <w:rFonts w:ascii="Segoe UI" w:hAnsi="Segoe UI" w:cs="Segoe UI"/>
          <w:b w:val="0"/>
          <w:bCs w:val="0"/>
          <w:color w:val="000000"/>
          <w:shd w:val="clear" w:color="auto" w:fill="FFFFFF"/>
        </w:rPr>
        <w:t>письма</w:t>
      </w:r>
      <w:r w:rsidR="00E1431A">
        <w:rPr>
          <w:rFonts w:ascii="Segoe UI" w:hAnsi="Segoe UI" w:cs="Segoe UI"/>
          <w:color w:val="000000"/>
          <w:shd w:val="clear" w:color="auto" w:fill="FFFFFF"/>
        </w:rPr>
        <w:t xml:space="preserve"> </w:t>
      </w:r>
      <w:r>
        <w:rPr>
          <w:rStyle w:val="a3"/>
          <w:rFonts w:ascii="Segoe UI" w:hAnsi="Segoe UI" w:cs="Segoe UI"/>
          <w:b w:val="0"/>
          <w:bCs w:val="0"/>
          <w:color w:val="000000"/>
          <w:shd w:val="clear" w:color="auto" w:fill="FFFFFF"/>
        </w:rPr>
        <w:t>от имени межведомственной комиссии по противодействию нелегальной занятости</w:t>
      </w:r>
      <w:r w:rsidRPr="003D2DD7">
        <w:rPr>
          <w:rFonts w:ascii="Segoe UI" w:hAnsi="Segoe UI" w:cs="Segoe UI"/>
          <w:color w:val="000000"/>
          <w:shd w:val="clear" w:color="auto" w:fill="FFFFFF"/>
        </w:rPr>
        <w:t xml:space="preserve"> </w:t>
      </w:r>
      <w:r>
        <w:rPr>
          <w:rFonts w:ascii="Segoe UI" w:hAnsi="Segoe UI" w:cs="Segoe UI"/>
          <w:color w:val="000000"/>
          <w:shd w:val="clear" w:color="auto" w:fill="FFFFFF"/>
        </w:rPr>
        <w:t xml:space="preserve">о якобы выявленных признаках нелегальной занятости. </w:t>
      </w:r>
    </w:p>
    <w:p w:rsidR="003D2DD7" w:rsidRDefault="003D2DD7" w:rsidP="003D2DD7">
      <w:pPr>
        <w:rPr>
          <w:rFonts w:ascii="Segoe UI" w:hAnsi="Segoe UI" w:cs="Segoe UI"/>
          <w:color w:val="000000"/>
          <w:shd w:val="clear" w:color="auto" w:fill="FFFFFF"/>
        </w:rPr>
      </w:pPr>
      <w:r>
        <w:rPr>
          <w:rFonts w:ascii="Segoe UI" w:hAnsi="Segoe UI" w:cs="Segoe UI"/>
          <w:color w:val="000000"/>
          <w:shd w:val="clear" w:color="auto" w:fill="FFFFFF"/>
        </w:rPr>
        <w:t>В таких письмах выдвигаются требования в трехдневный срок представить информацию о деятельности предприятия</w:t>
      </w:r>
      <w:r w:rsidR="00355292">
        <w:rPr>
          <w:rFonts w:ascii="Segoe UI" w:hAnsi="Segoe UI" w:cs="Segoe UI"/>
          <w:color w:val="000000"/>
          <w:shd w:val="clear" w:color="auto" w:fill="FFFFFF"/>
        </w:rPr>
        <w:t xml:space="preserve"> (ИП)</w:t>
      </w:r>
      <w:r>
        <w:rPr>
          <w:rFonts w:ascii="Segoe UI" w:hAnsi="Segoe UI" w:cs="Segoe UI"/>
          <w:color w:val="000000"/>
          <w:shd w:val="clear" w:color="auto" w:fill="FFFFFF"/>
        </w:rPr>
        <w:t xml:space="preserve">, включая предоставление персональных данных </w:t>
      </w:r>
      <w:r w:rsidR="00355292">
        <w:rPr>
          <w:rFonts w:ascii="Segoe UI" w:hAnsi="Segoe UI" w:cs="Segoe UI"/>
          <w:color w:val="000000"/>
          <w:shd w:val="clear" w:color="auto" w:fill="FFFFFF"/>
        </w:rPr>
        <w:t>на работников</w:t>
      </w:r>
      <w:r>
        <w:rPr>
          <w:rFonts w:ascii="Segoe UI" w:hAnsi="Segoe UI" w:cs="Segoe UI"/>
          <w:color w:val="000000"/>
          <w:shd w:val="clear" w:color="auto" w:fill="FFFFFF"/>
        </w:rPr>
        <w:t xml:space="preserve">. </w:t>
      </w:r>
    </w:p>
    <w:p w:rsidR="003D2DD7" w:rsidRDefault="003D2DD7" w:rsidP="003D2DD7">
      <w:pPr>
        <w:rPr>
          <w:rFonts w:ascii="Segoe UI" w:hAnsi="Segoe UI" w:cs="Segoe UI"/>
          <w:color w:val="000000"/>
          <w:shd w:val="clear" w:color="auto" w:fill="FFFFFF"/>
        </w:rPr>
      </w:pPr>
      <w:r>
        <w:rPr>
          <w:rFonts w:ascii="Segoe UI" w:hAnsi="Segoe UI" w:cs="Segoe UI"/>
          <w:color w:val="000000"/>
          <w:shd w:val="clear" w:color="auto" w:fill="FFFFFF"/>
        </w:rPr>
        <w:t xml:space="preserve">Также предлагается по QR-коду произвести оплату государственной пошлины. </w:t>
      </w:r>
    </w:p>
    <w:p w:rsidR="003D2DD7" w:rsidRDefault="003D2DD7" w:rsidP="003D2DD7">
      <w:pPr>
        <w:rPr>
          <w:rFonts w:ascii="Segoe UI" w:hAnsi="Segoe UI" w:cs="Segoe UI"/>
          <w:color w:val="000000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17073D1D" wp14:editId="0BC0335E">
            <wp:extent cx="246830" cy="246830"/>
            <wp:effectExtent l="0" t="0" r="0" b="1270"/>
            <wp:docPr id="1" name="Рисунок 1" descr="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❗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8" cy="278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431A">
        <w:rPr>
          <w:rStyle w:val="a5"/>
          <w:rFonts w:ascii="Segoe UI" w:hAnsi="Segoe UI" w:cs="Segoe UI"/>
          <w:b/>
          <w:color w:val="000000"/>
          <w:shd w:val="clear" w:color="auto" w:fill="FFFFFF"/>
        </w:rPr>
        <w:t xml:space="preserve">Уважаемые работодатели, обращаем ваше внимание, что </w:t>
      </w:r>
      <w:r w:rsidR="00E1431A" w:rsidRPr="00E1431A">
        <w:rPr>
          <w:rFonts w:ascii="Segoe UI" w:hAnsi="Segoe UI" w:cs="Segoe UI"/>
          <w:b/>
          <w:i/>
          <w:color w:val="000000"/>
          <w:shd w:val="clear" w:color="auto" w:fill="FFFFFF"/>
        </w:rPr>
        <w:t xml:space="preserve">межведомственная комиссия </w:t>
      </w:r>
      <w:r w:rsidRPr="00E1431A">
        <w:rPr>
          <w:rStyle w:val="a5"/>
          <w:rFonts w:ascii="Segoe UI" w:hAnsi="Segoe UI" w:cs="Segoe UI"/>
          <w:b/>
          <w:color w:val="000000"/>
          <w:shd w:val="clear" w:color="auto" w:fill="FFFFFF"/>
        </w:rPr>
        <w:t>никогда не требует от работодателей никаких оплат.</w:t>
      </w:r>
      <w:r>
        <w:rPr>
          <w:rFonts w:ascii="Segoe UI" w:hAnsi="Segoe UI" w:cs="Segoe UI"/>
          <w:color w:val="000000"/>
          <w:shd w:val="clear" w:color="auto" w:fill="FFFFFF"/>
        </w:rPr>
        <w:t xml:space="preserve"> </w:t>
      </w:r>
    </w:p>
    <w:p w:rsidR="003D2DD7" w:rsidRDefault="00E1431A" w:rsidP="003D2DD7">
      <w:pPr>
        <w:rPr>
          <w:rFonts w:ascii="Segoe UI" w:hAnsi="Segoe UI" w:cs="Segoe UI"/>
          <w:color w:val="000000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26C1B941" wp14:editId="70ECC94D">
            <wp:extent cx="246830" cy="246830"/>
            <wp:effectExtent l="0" t="0" r="0" b="1270"/>
            <wp:docPr id="9" name="Рисунок 9" descr="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❗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8" cy="278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2DD7">
        <w:rPr>
          <w:rFonts w:ascii="Segoe UI" w:hAnsi="Segoe UI" w:cs="Segoe UI"/>
          <w:color w:val="000000"/>
          <w:shd w:val="clear" w:color="auto" w:fill="FFFFFF"/>
        </w:rPr>
        <w:t>Если вы получили такое письмо, удалите его, не переходя по QR-коду и ссылкам, и не</w:t>
      </w:r>
      <w:r>
        <w:rPr>
          <w:rFonts w:ascii="Segoe UI" w:hAnsi="Segoe UI" w:cs="Segoe UI"/>
          <w:color w:val="000000"/>
          <w:shd w:val="clear" w:color="auto" w:fill="FFFFFF"/>
        </w:rPr>
        <w:t> </w:t>
      </w:r>
      <w:r w:rsidR="003D2DD7">
        <w:rPr>
          <w:rFonts w:ascii="Segoe UI" w:hAnsi="Segoe UI" w:cs="Segoe UI"/>
          <w:color w:val="000000"/>
          <w:shd w:val="clear" w:color="auto" w:fill="FFFFFF"/>
        </w:rPr>
        <w:t xml:space="preserve">отвечайте на него. </w:t>
      </w:r>
    </w:p>
    <w:p w:rsidR="00E1431A" w:rsidRDefault="00355292" w:rsidP="003D2DD7">
      <w:pPr>
        <w:rPr>
          <w:rFonts w:ascii="Segoe UI" w:hAnsi="Segoe UI" w:cs="Segoe UI"/>
          <w:color w:val="000000"/>
          <w:shd w:val="clear" w:color="auto" w:fill="FFFFFF"/>
        </w:rPr>
      </w:pPr>
      <w:r>
        <w:rPr>
          <w:rFonts w:ascii="Segoe UI" w:hAnsi="Segoe UI" w:cs="Segoe UI"/>
          <w:color w:val="000000"/>
          <w:shd w:val="clear" w:color="auto" w:fill="FFFFFF"/>
        </w:rPr>
        <w:t>Будьте бдительны! Не сообщайте мошенникам данные и не переходите по ссылкам!</w:t>
      </w:r>
    </w:p>
    <w:p w:rsidR="003D2DD7" w:rsidRDefault="003D2DD7" w:rsidP="003D2DD7">
      <w:pPr>
        <w:rPr>
          <w:rFonts w:ascii="Segoe UI" w:hAnsi="Segoe UI" w:cs="Segoe UI"/>
          <w:color w:val="000000"/>
          <w:shd w:val="clear" w:color="auto" w:fill="FFFFFF"/>
        </w:rPr>
      </w:pPr>
      <w:r>
        <w:rPr>
          <w:rFonts w:ascii="Segoe UI" w:hAnsi="Segoe UI" w:cs="Segoe UI"/>
          <w:color w:val="000000"/>
          <w:shd w:val="clear" w:color="auto" w:fill="FFFFFF"/>
        </w:rPr>
        <w:t>Уточняйте информацию только в официальных источниках.</w:t>
      </w:r>
    </w:p>
    <w:p w:rsidR="003D2DD7" w:rsidRDefault="00E1431A" w:rsidP="003D2DD7">
      <w:pPr>
        <w:rPr>
          <w:rFonts w:ascii="Segoe UI" w:hAnsi="Segoe UI" w:cs="Segoe UI"/>
          <w:color w:val="000000"/>
          <w:shd w:val="clear" w:color="auto" w:fill="FFFFFF"/>
        </w:rPr>
      </w:pPr>
      <w:r>
        <w:rPr>
          <w:rFonts w:ascii="Segoe UI" w:hAnsi="Segoe UI" w:cs="Segoe UI"/>
          <w:color w:val="000000"/>
          <w:shd w:val="clear" w:color="auto" w:fill="FFFFFF"/>
        </w:rPr>
        <w:t>В Кировской области о</w:t>
      </w:r>
      <w:r w:rsidR="003D2DD7">
        <w:rPr>
          <w:rFonts w:ascii="Segoe UI" w:hAnsi="Segoe UI" w:cs="Segoe UI"/>
          <w:color w:val="000000"/>
          <w:shd w:val="clear" w:color="auto" w:fill="FFFFFF"/>
        </w:rPr>
        <w:t>рганизатором межведомственной комиссии является управление ГСЗН Кировской области.</w:t>
      </w:r>
    </w:p>
    <w:p w:rsidR="003D2DD7" w:rsidRDefault="003D2DD7" w:rsidP="003D2DD7">
      <w:pPr>
        <w:rPr>
          <w:rFonts w:ascii="Segoe UI" w:hAnsi="Segoe UI" w:cs="Segoe UI"/>
          <w:color w:val="000000"/>
          <w:shd w:val="clear" w:color="auto" w:fill="FFFFFF"/>
        </w:rPr>
      </w:pPr>
      <w:r>
        <w:rPr>
          <w:rFonts w:ascii="Segoe UI" w:hAnsi="Segoe UI" w:cs="Segoe UI"/>
          <w:color w:val="000000"/>
          <w:shd w:val="clear" w:color="auto" w:fill="FFFFFF"/>
        </w:rPr>
        <w:t xml:space="preserve">В 45 муниципальных образованиях региона </w:t>
      </w:r>
      <w:r w:rsidR="00E1431A">
        <w:rPr>
          <w:rFonts w:ascii="Segoe UI" w:hAnsi="Segoe UI" w:cs="Segoe UI"/>
          <w:color w:val="000000"/>
          <w:shd w:val="clear" w:color="auto" w:fill="FFFFFF"/>
        </w:rPr>
        <w:t>созданы</w:t>
      </w:r>
      <w:r>
        <w:rPr>
          <w:rFonts w:ascii="Segoe UI" w:hAnsi="Segoe UI" w:cs="Segoe UI"/>
          <w:color w:val="000000"/>
          <w:shd w:val="clear" w:color="auto" w:fill="FFFFFF"/>
        </w:rPr>
        <w:t xml:space="preserve"> рабочие группы </w:t>
      </w:r>
      <w:r w:rsidR="00E1431A">
        <w:rPr>
          <w:rFonts w:ascii="Segoe UI" w:hAnsi="Segoe UI" w:cs="Segoe UI"/>
          <w:color w:val="000000"/>
          <w:shd w:val="clear" w:color="auto" w:fill="FFFFFF"/>
        </w:rPr>
        <w:t>м</w:t>
      </w:r>
      <w:r>
        <w:rPr>
          <w:rFonts w:ascii="Segoe UI" w:hAnsi="Segoe UI" w:cs="Segoe UI"/>
          <w:color w:val="000000"/>
          <w:shd w:val="clear" w:color="auto" w:fill="FFFFFF"/>
        </w:rPr>
        <w:t xml:space="preserve">ежведомственной комиссии, </w:t>
      </w:r>
      <w:r w:rsidR="00E1431A">
        <w:rPr>
          <w:rFonts w:ascii="Segoe UI" w:hAnsi="Segoe UI" w:cs="Segoe UI"/>
          <w:color w:val="000000"/>
          <w:shd w:val="clear" w:color="auto" w:fill="FFFFFF"/>
        </w:rPr>
        <w:t>действующие</w:t>
      </w:r>
      <w:r>
        <w:rPr>
          <w:rFonts w:ascii="Segoe UI" w:hAnsi="Segoe UI" w:cs="Segoe UI"/>
          <w:color w:val="000000"/>
          <w:shd w:val="clear" w:color="auto" w:fill="FFFFFF"/>
        </w:rPr>
        <w:t xml:space="preserve"> при администрациях муниципальных образований.</w:t>
      </w:r>
    </w:p>
    <w:p w:rsidR="00E1431A" w:rsidRDefault="003D2DD7" w:rsidP="003D2DD7">
      <w:pPr>
        <w:rPr>
          <w:rFonts w:ascii="Segoe UI" w:hAnsi="Segoe UI" w:cs="Segoe UI"/>
          <w:color w:val="000000"/>
          <w:shd w:val="clear" w:color="auto" w:fill="FFFFFF"/>
        </w:rPr>
      </w:pPr>
      <w:r>
        <w:rPr>
          <w:rStyle w:val="a3"/>
          <w:rFonts w:ascii="Segoe UI" w:hAnsi="Segoe UI" w:cs="Segoe UI"/>
          <w:b w:val="0"/>
          <w:bCs w:val="0"/>
          <w:color w:val="000000"/>
          <w:shd w:val="clear" w:color="auto" w:fill="FFFFFF"/>
        </w:rPr>
        <w:t>О случаях вышеназванных мошеннических действий вы можете сообщить</w:t>
      </w:r>
      <w:r w:rsidR="00E1431A">
        <w:rPr>
          <w:rStyle w:val="a3"/>
          <w:rFonts w:ascii="Segoe UI" w:hAnsi="Segoe UI" w:cs="Segoe UI"/>
          <w:b w:val="0"/>
          <w:bCs w:val="0"/>
          <w:color w:val="000000"/>
          <w:shd w:val="clear" w:color="auto" w:fill="FFFFFF"/>
        </w:rPr>
        <w:t xml:space="preserve"> </w:t>
      </w:r>
      <w:r w:rsidR="008D5006">
        <w:rPr>
          <w:rStyle w:val="a3"/>
          <w:rFonts w:ascii="Segoe UI" w:hAnsi="Segoe UI" w:cs="Segoe UI"/>
          <w:b w:val="0"/>
          <w:bCs w:val="0"/>
          <w:color w:val="000000"/>
          <w:shd w:val="clear" w:color="auto" w:fill="FFFFFF"/>
        </w:rPr>
        <w:t xml:space="preserve">ответственному секретарю межведомственной комиссии по телефону 8(8332) 27-27-39, доб. 3963 </w:t>
      </w:r>
      <w:r w:rsidR="00E1431A">
        <w:rPr>
          <w:rFonts w:ascii="Segoe UI" w:hAnsi="Segoe UI" w:cs="Segoe UI"/>
          <w:color w:val="000000"/>
          <w:shd w:val="clear" w:color="auto" w:fill="FFFFFF"/>
        </w:rPr>
        <w:t xml:space="preserve">или </w:t>
      </w:r>
      <w:r w:rsidR="008D5006">
        <w:rPr>
          <w:rFonts w:ascii="Segoe UI" w:hAnsi="Segoe UI" w:cs="Segoe UI"/>
          <w:color w:val="000000"/>
          <w:shd w:val="clear" w:color="auto" w:fill="FFFFFF"/>
        </w:rPr>
        <w:t xml:space="preserve">в </w:t>
      </w:r>
      <w:r w:rsidR="00E1431A">
        <w:rPr>
          <w:rFonts w:ascii="Segoe UI" w:hAnsi="Segoe UI" w:cs="Segoe UI"/>
          <w:color w:val="000000"/>
          <w:shd w:val="clear" w:color="auto" w:fill="FFFFFF"/>
        </w:rPr>
        <w:t>администрацию своего муниципального образования.</w:t>
      </w:r>
    </w:p>
    <w:p w:rsidR="00355292" w:rsidRPr="003D2DD7" w:rsidRDefault="003D2DD7" w:rsidP="00054210">
      <w:r>
        <w:rPr>
          <w:rFonts w:ascii="Arial" w:hAnsi="Arial" w:cs="Arial"/>
          <w:color w:val="000000"/>
          <w:sz w:val="21"/>
          <w:szCs w:val="21"/>
        </w:rPr>
        <w:br/>
      </w:r>
      <w:hyperlink r:id="rId6" w:history="1">
        <w:r>
          <w:rPr>
            <w:rStyle w:val="a4"/>
            <w:rFonts w:ascii="Arial" w:hAnsi="Arial" w:cs="Arial"/>
            <w:sz w:val="21"/>
            <w:szCs w:val="21"/>
            <w:bdr w:val="none" w:sz="0" w:space="0" w:color="auto" w:frame="1"/>
            <w:shd w:val="clear" w:color="auto" w:fill="FFFFFF"/>
          </w:rPr>
          <w:t>#</w:t>
        </w:r>
        <w:proofErr w:type="spellStart"/>
        <w:r>
          <w:rPr>
            <w:rStyle w:val="a4"/>
            <w:rFonts w:ascii="Arial" w:hAnsi="Arial" w:cs="Arial"/>
            <w:sz w:val="21"/>
            <w:szCs w:val="21"/>
            <w:bdr w:val="none" w:sz="0" w:space="0" w:color="auto" w:frame="1"/>
            <w:shd w:val="clear" w:color="auto" w:fill="FFFFFF"/>
          </w:rPr>
          <w:t>осторожномошенники</w:t>
        </w:r>
        <w:proofErr w:type="spellEnd"/>
      </w:hyperlink>
      <w:r>
        <w:rPr>
          <w:rFonts w:ascii="Arial" w:hAnsi="Arial" w:cs="Arial"/>
          <w:color w:val="000000"/>
          <w:sz w:val="21"/>
          <w:szCs w:val="21"/>
        </w:rPr>
        <w:br/>
      </w:r>
      <w:bookmarkStart w:id="0" w:name="_GoBack"/>
      <w:bookmarkEnd w:id="0"/>
    </w:p>
    <w:sectPr w:rsidR="00355292" w:rsidRPr="003D2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DD7"/>
    <w:rsid w:val="00054210"/>
    <w:rsid w:val="00355292"/>
    <w:rsid w:val="003D2DD7"/>
    <w:rsid w:val="008B2723"/>
    <w:rsid w:val="008D5006"/>
    <w:rsid w:val="00AA2E68"/>
    <w:rsid w:val="00E1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E0138F-252E-4A0C-AC80-13A8E6F7A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D2DD7"/>
    <w:rPr>
      <w:b/>
      <w:bCs/>
    </w:rPr>
  </w:style>
  <w:style w:type="character" w:styleId="a4">
    <w:name w:val="Hyperlink"/>
    <w:basedOn w:val="a0"/>
    <w:uiPriority w:val="99"/>
    <w:semiHidden/>
    <w:unhideWhenUsed/>
    <w:rsid w:val="003D2DD7"/>
    <w:rPr>
      <w:color w:val="0000FF"/>
      <w:u w:val="single"/>
    </w:rPr>
  </w:style>
  <w:style w:type="character" w:styleId="a5">
    <w:name w:val="Emphasis"/>
    <w:basedOn w:val="a0"/>
    <w:uiPriority w:val="20"/>
    <w:qFormat/>
    <w:rsid w:val="003D2DD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feed?q=%23%D0%BC%D0%BE%D1%88%D0%B5%D0%BD%D0%BD%D0%B8%D0%BA%D0%B8&amp;section=search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Машковцева</dc:creator>
  <cp:keywords/>
  <dc:description/>
  <cp:lastModifiedBy>Екатерина А. Машковцева</cp:lastModifiedBy>
  <cp:revision>4</cp:revision>
  <dcterms:created xsi:type="dcterms:W3CDTF">2025-02-17T11:48:00Z</dcterms:created>
  <dcterms:modified xsi:type="dcterms:W3CDTF">2025-02-17T13:06:00Z</dcterms:modified>
</cp:coreProperties>
</file>