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FBD" w:rsidRPr="007A0FBD" w:rsidRDefault="007A0FBD" w:rsidP="007A0FBD">
      <w:pPr>
        <w:shd w:val="clear" w:color="auto" w:fill="FFFFFF"/>
        <w:spacing w:before="720" w:after="240" w:line="660" w:lineRule="atLeast"/>
        <w:ind w:firstLine="0"/>
        <w:jc w:val="left"/>
        <w:outlineLvl w:val="1"/>
        <w:rPr>
          <w:rFonts w:ascii="Golos Text" w:eastAsia="Times New Roman" w:hAnsi="Golos Text"/>
          <w:color w:val="212529"/>
          <w:sz w:val="48"/>
          <w:szCs w:val="48"/>
          <w:lang w:eastAsia="ru-RU"/>
        </w:rPr>
      </w:pPr>
      <w:r w:rsidRPr="007A0FBD">
        <w:rPr>
          <w:rFonts w:ascii="Golos Text" w:eastAsia="Times New Roman" w:hAnsi="Golos Text"/>
          <w:color w:val="212529"/>
          <w:sz w:val="48"/>
          <w:szCs w:val="48"/>
          <w:lang w:eastAsia="ru-RU"/>
        </w:rPr>
        <w:t>Возможна ли дистанционная работа за границей</w:t>
      </w:r>
    </w:p>
    <w:p w:rsidR="007A0FBD" w:rsidRPr="007A0FBD" w:rsidRDefault="007A0FBD" w:rsidP="007A0FBD">
      <w:pPr>
        <w:shd w:val="clear" w:color="auto" w:fill="FFFFFF"/>
        <w:spacing w:after="300" w:line="390" w:lineRule="atLeast"/>
        <w:ind w:firstLine="0"/>
        <w:jc w:val="left"/>
        <w:rPr>
          <w:rFonts w:ascii="Golos Text" w:eastAsia="Times New Roman" w:hAnsi="Golos Text"/>
          <w:color w:val="212529"/>
          <w:sz w:val="24"/>
          <w:lang w:eastAsia="ru-RU"/>
        </w:rPr>
      </w:pPr>
      <w:r w:rsidRPr="007A0FBD">
        <w:rPr>
          <w:rFonts w:ascii="Golos Text" w:eastAsia="Times New Roman" w:hAnsi="Golos Text"/>
          <w:color w:val="212529"/>
          <w:sz w:val="24"/>
          <w:lang w:eastAsia="ru-RU"/>
        </w:rPr>
        <w:t>До сих пор не было ясности в вопросе, допускается ли дистанционная работа за границей.</w:t>
      </w:r>
    </w:p>
    <w:p w:rsidR="007A0FBD" w:rsidRPr="007A0FBD" w:rsidRDefault="007A0FBD" w:rsidP="007A0FBD">
      <w:pPr>
        <w:shd w:val="clear" w:color="auto" w:fill="FFFFFF"/>
        <w:spacing w:after="300" w:line="390" w:lineRule="atLeast"/>
        <w:ind w:firstLine="0"/>
        <w:jc w:val="left"/>
        <w:rPr>
          <w:rFonts w:ascii="Golos Text" w:eastAsia="Times New Roman" w:hAnsi="Golos Text"/>
          <w:color w:val="212529"/>
          <w:sz w:val="24"/>
          <w:lang w:eastAsia="ru-RU"/>
        </w:rPr>
      </w:pPr>
      <w:r w:rsidRPr="007A0FBD">
        <w:rPr>
          <w:rFonts w:ascii="Golos Text" w:eastAsia="Times New Roman" w:hAnsi="Golos Text"/>
          <w:color w:val="212529"/>
          <w:sz w:val="24"/>
          <w:lang w:eastAsia="ru-RU"/>
        </w:rPr>
        <w:t>По мнению Минтруда России, заключение трудового договора о дистанционной работе для работы за пределами Российской Федерации не допускается (письма Минтруда от 09.09.2022 № 14-2/ООГ-5755, от 15.02.2022 № 14-4/10/В-1848).</w:t>
      </w:r>
    </w:p>
    <w:p w:rsidR="007A0FBD" w:rsidRPr="007A0FBD" w:rsidRDefault="007A0FBD" w:rsidP="007A0FBD">
      <w:pPr>
        <w:shd w:val="clear" w:color="auto" w:fill="FFFFFF"/>
        <w:spacing w:after="300" w:line="390" w:lineRule="atLeast"/>
        <w:ind w:firstLine="0"/>
        <w:jc w:val="left"/>
        <w:rPr>
          <w:rFonts w:ascii="Golos Text" w:eastAsia="Times New Roman" w:hAnsi="Golos Text"/>
          <w:color w:val="212529"/>
          <w:sz w:val="24"/>
          <w:lang w:eastAsia="ru-RU"/>
        </w:rPr>
      </w:pPr>
      <w:r w:rsidRPr="007A0FBD">
        <w:rPr>
          <w:rFonts w:ascii="Golos Text" w:eastAsia="Times New Roman" w:hAnsi="Golos Text"/>
          <w:color w:val="212529"/>
          <w:sz w:val="24"/>
          <w:lang w:eastAsia="ru-RU"/>
        </w:rPr>
        <w:t>В том случае, если сотрудник фактически будет находиться за границей, представители ведомства рекомендуют заключать гражданско-правовые договоры (письмо Минтруда России от 16.01.2017 № 14-2/ООГ-245).</w:t>
      </w:r>
    </w:p>
    <w:p w:rsidR="007A0FBD" w:rsidRPr="007A0FBD" w:rsidRDefault="007A0FBD" w:rsidP="007A0FBD">
      <w:pPr>
        <w:shd w:val="clear" w:color="auto" w:fill="FFFFFF"/>
        <w:spacing w:after="300" w:line="390" w:lineRule="atLeast"/>
        <w:ind w:firstLine="0"/>
        <w:jc w:val="left"/>
        <w:rPr>
          <w:rFonts w:ascii="Golos Text" w:eastAsia="Times New Roman" w:hAnsi="Golos Text"/>
          <w:color w:val="212529"/>
          <w:sz w:val="24"/>
          <w:lang w:eastAsia="ru-RU"/>
        </w:rPr>
      </w:pPr>
      <w:r w:rsidRPr="007A0FBD">
        <w:rPr>
          <w:rFonts w:ascii="Golos Text" w:eastAsia="Times New Roman" w:hAnsi="Golos Text"/>
          <w:color w:val="212529"/>
          <w:sz w:val="24"/>
          <w:lang w:eastAsia="ru-RU"/>
        </w:rPr>
        <w:t>Данная рекомендация распространяется как на ситуации, когда работать будет гражданин России, так и на те, когда выполнять работу будет иностранный гражданин.</w:t>
      </w:r>
    </w:p>
    <w:p w:rsidR="007A0FBD" w:rsidRPr="007A0FBD" w:rsidRDefault="007A0FBD" w:rsidP="007A0FBD">
      <w:pPr>
        <w:shd w:val="clear" w:color="auto" w:fill="FFFFFF"/>
        <w:spacing w:after="300" w:line="390" w:lineRule="atLeast"/>
        <w:ind w:firstLine="0"/>
        <w:jc w:val="left"/>
        <w:rPr>
          <w:rFonts w:ascii="Golos Text" w:eastAsia="Times New Roman" w:hAnsi="Golos Text"/>
          <w:color w:val="212529"/>
          <w:sz w:val="24"/>
          <w:lang w:eastAsia="ru-RU"/>
        </w:rPr>
      </w:pPr>
      <w:r w:rsidRPr="007A0FBD">
        <w:rPr>
          <w:rFonts w:ascii="Golos Text" w:eastAsia="Times New Roman" w:hAnsi="Golos Text"/>
          <w:color w:val="212529"/>
          <w:sz w:val="24"/>
          <w:lang w:eastAsia="ru-RU"/>
        </w:rPr>
        <w:t xml:space="preserve">Представители </w:t>
      </w:r>
      <w:proofErr w:type="spellStart"/>
      <w:r w:rsidRPr="007A0FBD">
        <w:rPr>
          <w:rFonts w:ascii="Golos Text" w:eastAsia="Times New Roman" w:hAnsi="Golos Text"/>
          <w:color w:val="212529"/>
          <w:sz w:val="24"/>
          <w:lang w:eastAsia="ru-RU"/>
        </w:rPr>
        <w:t>Роструда</w:t>
      </w:r>
      <w:proofErr w:type="spellEnd"/>
      <w:r w:rsidRPr="007A0FBD">
        <w:rPr>
          <w:rFonts w:ascii="Golos Text" w:eastAsia="Times New Roman" w:hAnsi="Golos Text"/>
          <w:color w:val="212529"/>
          <w:sz w:val="24"/>
          <w:lang w:eastAsia="ru-RU"/>
        </w:rPr>
        <w:t xml:space="preserve"> в ответах на портале </w:t>
      </w:r>
      <w:proofErr w:type="spellStart"/>
      <w:r w:rsidRPr="007A0FBD">
        <w:rPr>
          <w:rFonts w:ascii="Golos Text" w:eastAsia="Times New Roman" w:hAnsi="Golos Text"/>
          <w:color w:val="212529"/>
          <w:sz w:val="24"/>
          <w:lang w:eastAsia="ru-RU"/>
        </w:rPr>
        <w:t>Онлайнинспекция</w:t>
      </w:r>
      <w:proofErr w:type="gramStart"/>
      <w:r w:rsidRPr="007A0FBD">
        <w:rPr>
          <w:rFonts w:ascii="Golos Text" w:eastAsia="Times New Roman" w:hAnsi="Golos Text"/>
          <w:color w:val="212529"/>
          <w:sz w:val="24"/>
          <w:lang w:eastAsia="ru-RU"/>
        </w:rPr>
        <w:t>.р</w:t>
      </w:r>
      <w:proofErr w:type="gramEnd"/>
      <w:r w:rsidRPr="007A0FBD">
        <w:rPr>
          <w:rFonts w:ascii="Golos Text" w:eastAsia="Times New Roman" w:hAnsi="Golos Text"/>
          <w:color w:val="212529"/>
          <w:sz w:val="24"/>
          <w:lang w:eastAsia="ru-RU"/>
        </w:rPr>
        <w:t>ф</w:t>
      </w:r>
      <w:proofErr w:type="spellEnd"/>
      <w:r w:rsidRPr="007A0FBD">
        <w:rPr>
          <w:rFonts w:ascii="Golos Text" w:eastAsia="Times New Roman" w:hAnsi="Golos Text"/>
          <w:color w:val="212529"/>
          <w:sz w:val="24"/>
          <w:lang w:eastAsia="ru-RU"/>
        </w:rPr>
        <w:t xml:space="preserve"> также отмечают, что Трудовой кодекс РФ не предусматривает возможности заключения трудового договора о дистанционной работе с иностранным гражданином, проживающим и осуществляющим трудовую деятельность за пределами территории Российской Федерации (Вопрос № 185509 от 22.08.2023).</w:t>
      </w:r>
    </w:p>
    <w:p w:rsidR="007A0FBD" w:rsidRPr="007A0FBD" w:rsidRDefault="007A0FBD" w:rsidP="007A0FBD">
      <w:pPr>
        <w:shd w:val="clear" w:color="auto" w:fill="FFFFFF"/>
        <w:spacing w:after="300" w:line="390" w:lineRule="atLeast"/>
        <w:ind w:firstLine="0"/>
        <w:jc w:val="left"/>
        <w:rPr>
          <w:rFonts w:ascii="Golos Text" w:eastAsia="Times New Roman" w:hAnsi="Golos Text"/>
          <w:color w:val="212529"/>
          <w:sz w:val="24"/>
          <w:lang w:eastAsia="ru-RU"/>
        </w:rPr>
      </w:pPr>
      <w:r w:rsidRPr="007A0FBD">
        <w:rPr>
          <w:rFonts w:ascii="Golos Text" w:eastAsia="Times New Roman" w:hAnsi="Golos Text"/>
          <w:color w:val="212529"/>
          <w:sz w:val="24"/>
          <w:lang w:eastAsia="ru-RU"/>
        </w:rPr>
        <w:t>Между тем, Трудовой кодекс РФ не устанавливает запрет на заключение трудового договора с дистанционным работником для работы за границей.</w:t>
      </w:r>
    </w:p>
    <w:p w:rsidR="007A0FBD" w:rsidRPr="007A0FBD" w:rsidRDefault="007A0FBD" w:rsidP="007A0FBD">
      <w:pPr>
        <w:shd w:val="clear" w:color="auto" w:fill="FFFFFF"/>
        <w:spacing w:after="300" w:line="390" w:lineRule="atLeast"/>
        <w:ind w:firstLine="0"/>
        <w:jc w:val="left"/>
        <w:rPr>
          <w:rFonts w:ascii="Golos Text" w:eastAsia="Times New Roman" w:hAnsi="Golos Text"/>
          <w:color w:val="212529"/>
          <w:sz w:val="24"/>
          <w:lang w:eastAsia="ru-RU"/>
        </w:rPr>
      </w:pPr>
      <w:r w:rsidRPr="007A0FBD">
        <w:rPr>
          <w:rFonts w:ascii="Golos Text" w:eastAsia="Times New Roman" w:hAnsi="Golos Text"/>
          <w:color w:val="212529"/>
          <w:sz w:val="24"/>
          <w:lang w:eastAsia="ru-RU"/>
        </w:rPr>
        <w:t>Кроме того, возможность дистанционной работы за границей косвенно подтверждают нормы налогового законодательства.</w:t>
      </w:r>
    </w:p>
    <w:p w:rsidR="007A0FBD" w:rsidRPr="007A0FBD" w:rsidRDefault="007A0FBD" w:rsidP="007A0FBD">
      <w:pPr>
        <w:shd w:val="clear" w:color="auto" w:fill="FFFFFF"/>
        <w:spacing w:after="300" w:line="390" w:lineRule="atLeast"/>
        <w:ind w:firstLine="0"/>
        <w:jc w:val="left"/>
        <w:rPr>
          <w:rFonts w:ascii="Golos Text" w:eastAsia="Times New Roman" w:hAnsi="Golos Text"/>
          <w:color w:val="212529"/>
          <w:sz w:val="24"/>
          <w:lang w:eastAsia="ru-RU"/>
        </w:rPr>
      </w:pPr>
      <w:r w:rsidRPr="007A0FBD">
        <w:rPr>
          <w:rFonts w:ascii="Golos Text" w:eastAsia="Times New Roman" w:hAnsi="Golos Text"/>
          <w:color w:val="212529"/>
          <w:sz w:val="24"/>
          <w:lang w:eastAsia="ru-RU"/>
        </w:rPr>
        <w:t xml:space="preserve">Имеются отдельные решения судов, где указывается, что Трудовой кодекс РФ не предусматривает запрет на заключение трудового договора о дистанционной работе с иностранным гражданином, осуществляющим трудовую деятельность за пределами территории Российской Федерации (Постановление Арбитражного суда </w:t>
      </w:r>
      <w:proofErr w:type="spellStart"/>
      <w:r w:rsidRPr="007A0FBD">
        <w:rPr>
          <w:rFonts w:ascii="Golos Text" w:eastAsia="Times New Roman" w:hAnsi="Golos Text"/>
          <w:color w:val="212529"/>
          <w:sz w:val="24"/>
          <w:lang w:eastAsia="ru-RU"/>
        </w:rPr>
        <w:t>Северо-Кавказского</w:t>
      </w:r>
      <w:proofErr w:type="spellEnd"/>
      <w:r w:rsidRPr="007A0FBD">
        <w:rPr>
          <w:rFonts w:ascii="Golos Text" w:eastAsia="Times New Roman" w:hAnsi="Golos Text"/>
          <w:color w:val="212529"/>
          <w:sz w:val="24"/>
          <w:lang w:eastAsia="ru-RU"/>
        </w:rPr>
        <w:t xml:space="preserve"> округа от 24.12.2020 № Ф08-10403/2020 по делу № А20-4914/2019). В данном конкретном деле за пределами России работал генеральный директор, вследствие чего налоговая инспекция отказала во внесении изменений в ЕГРЮЛ. Именно поэтому вопрос рассматривался в арбитражном суде.</w:t>
      </w:r>
    </w:p>
    <w:p w:rsidR="007A0FBD" w:rsidRPr="007A0FBD" w:rsidRDefault="007A0FBD" w:rsidP="007A0FBD">
      <w:pPr>
        <w:shd w:val="clear" w:color="auto" w:fill="FFFFFF"/>
        <w:spacing w:after="300" w:line="390" w:lineRule="atLeast"/>
        <w:ind w:firstLine="0"/>
        <w:jc w:val="left"/>
        <w:rPr>
          <w:rFonts w:ascii="Golos Text" w:eastAsia="Times New Roman" w:hAnsi="Golos Text"/>
          <w:color w:val="212529"/>
          <w:sz w:val="24"/>
          <w:lang w:eastAsia="ru-RU"/>
        </w:rPr>
      </w:pPr>
      <w:r w:rsidRPr="007A0FBD">
        <w:rPr>
          <w:rFonts w:ascii="Golos Text" w:eastAsia="Times New Roman" w:hAnsi="Golos Text"/>
          <w:color w:val="212529"/>
          <w:sz w:val="24"/>
          <w:lang w:eastAsia="ru-RU"/>
        </w:rPr>
        <w:lastRenderedPageBreak/>
        <w:t>Учитывая сказанное выше, с сотрудниками, фактически работающими за границей, целесообразно заключать гражданско-правовые договоры. Между тем, также следует обратить внимание, что при наличии трудовых договоров особые риски не наступают ни для работника, ни для работодателя. На сегодняшний день отсутствует информация о случаях привлечения работодателя к ответственности за заключение трудовых договоров с сотрудниками, которые фактически работают за рубежом.</w:t>
      </w:r>
    </w:p>
    <w:p w:rsidR="007A0FBD" w:rsidRPr="007A0FBD" w:rsidRDefault="007A0FBD" w:rsidP="007A0FBD">
      <w:pPr>
        <w:shd w:val="clear" w:color="auto" w:fill="FFFFFF"/>
        <w:spacing w:before="720" w:after="240" w:line="660" w:lineRule="atLeast"/>
        <w:ind w:firstLine="0"/>
        <w:jc w:val="left"/>
        <w:outlineLvl w:val="1"/>
        <w:rPr>
          <w:rFonts w:ascii="Golos Text" w:eastAsia="Times New Roman" w:hAnsi="Golos Text"/>
          <w:color w:val="212529"/>
          <w:sz w:val="48"/>
          <w:szCs w:val="48"/>
          <w:lang w:eastAsia="ru-RU"/>
        </w:rPr>
      </w:pPr>
      <w:r w:rsidRPr="007A0FBD">
        <w:rPr>
          <w:rFonts w:ascii="Golos Text" w:eastAsia="Times New Roman" w:hAnsi="Golos Text"/>
          <w:color w:val="212529"/>
          <w:sz w:val="48"/>
          <w:szCs w:val="48"/>
          <w:lang w:eastAsia="ru-RU"/>
        </w:rPr>
        <w:t>Ставка НДФЛ для дистанционных работников в 2024 году</w:t>
      </w:r>
    </w:p>
    <w:p w:rsidR="007A0FBD" w:rsidRPr="007A0FBD" w:rsidRDefault="007A0FBD" w:rsidP="007A0FBD">
      <w:pPr>
        <w:shd w:val="clear" w:color="auto" w:fill="FFFFFF"/>
        <w:spacing w:after="300" w:line="390" w:lineRule="atLeast"/>
        <w:ind w:firstLine="0"/>
        <w:jc w:val="left"/>
        <w:rPr>
          <w:rFonts w:ascii="Golos Text" w:eastAsia="Times New Roman" w:hAnsi="Golos Text"/>
          <w:color w:val="212529"/>
          <w:sz w:val="24"/>
          <w:lang w:eastAsia="ru-RU"/>
        </w:rPr>
      </w:pPr>
      <w:r w:rsidRPr="007A0FBD">
        <w:rPr>
          <w:rFonts w:ascii="Golos Text" w:eastAsia="Times New Roman" w:hAnsi="Golos Text"/>
          <w:color w:val="212529"/>
          <w:sz w:val="24"/>
          <w:lang w:eastAsia="ru-RU"/>
        </w:rPr>
        <w:t>Сейчас в том случае, если сотрудник работает за границей, его вознаграждение считается доходом, полученным от источников за пределами РФ (п. 2 ст. 208 Налогового кодекса РФ).</w:t>
      </w:r>
    </w:p>
    <w:p w:rsidR="007A0FBD" w:rsidRPr="007A0FBD" w:rsidRDefault="007A0FBD" w:rsidP="007A0FBD">
      <w:pPr>
        <w:shd w:val="clear" w:color="auto" w:fill="FFFFFF"/>
        <w:spacing w:after="300" w:line="390" w:lineRule="atLeast"/>
        <w:ind w:firstLine="0"/>
        <w:jc w:val="left"/>
        <w:rPr>
          <w:rFonts w:ascii="Golos Text" w:eastAsia="Times New Roman" w:hAnsi="Golos Text"/>
          <w:color w:val="212529"/>
          <w:sz w:val="24"/>
          <w:lang w:eastAsia="ru-RU"/>
        </w:rPr>
      </w:pPr>
      <w:r w:rsidRPr="007A0FBD">
        <w:rPr>
          <w:rFonts w:ascii="Golos Text" w:eastAsia="Times New Roman" w:hAnsi="Golos Text"/>
          <w:color w:val="212529"/>
          <w:sz w:val="24"/>
          <w:lang w:eastAsia="ru-RU"/>
        </w:rPr>
        <w:t>Это означает, что с вознаграждения такого сотрудника компания ничего не удерживает, независимо от налогового статуса работника.</w:t>
      </w:r>
    </w:p>
    <w:p w:rsidR="007A0FBD" w:rsidRPr="007A0FBD" w:rsidRDefault="007A0FBD" w:rsidP="007A0FBD">
      <w:pPr>
        <w:shd w:val="clear" w:color="auto" w:fill="FFFFFF"/>
        <w:spacing w:after="300" w:line="390" w:lineRule="atLeast"/>
        <w:ind w:firstLine="0"/>
        <w:jc w:val="left"/>
        <w:rPr>
          <w:rFonts w:ascii="Golos Text" w:eastAsia="Times New Roman" w:hAnsi="Golos Text"/>
          <w:color w:val="212529"/>
          <w:sz w:val="24"/>
          <w:lang w:eastAsia="ru-RU"/>
        </w:rPr>
      </w:pPr>
      <w:r w:rsidRPr="007A0FBD">
        <w:rPr>
          <w:rFonts w:ascii="Golos Text" w:eastAsia="Times New Roman" w:hAnsi="Golos Text"/>
          <w:color w:val="212529"/>
          <w:sz w:val="24"/>
          <w:lang w:eastAsia="ru-RU"/>
        </w:rPr>
        <w:t>Если сотрудник является налоговым резидентом РФ, то исчисление, декларирование и уплату НДФЛ он производит самостоятельно по завершении налогового периода (например, письмо ФНС России от 15.07.2021 № БС-4-11/9947@).</w:t>
      </w:r>
    </w:p>
    <w:p w:rsidR="007A0FBD" w:rsidRPr="007A0FBD" w:rsidRDefault="007A0FBD" w:rsidP="007A0FBD">
      <w:pPr>
        <w:shd w:val="clear" w:color="auto" w:fill="FFFFFF"/>
        <w:spacing w:after="300" w:line="390" w:lineRule="atLeast"/>
        <w:ind w:firstLine="0"/>
        <w:jc w:val="left"/>
        <w:rPr>
          <w:rFonts w:ascii="Golos Text" w:eastAsia="Times New Roman" w:hAnsi="Golos Text"/>
          <w:color w:val="212529"/>
          <w:sz w:val="24"/>
          <w:lang w:eastAsia="ru-RU"/>
        </w:rPr>
      </w:pPr>
      <w:r w:rsidRPr="007A0FBD">
        <w:rPr>
          <w:rFonts w:ascii="Golos Text" w:eastAsia="Times New Roman" w:hAnsi="Golos Text"/>
          <w:color w:val="212529"/>
          <w:sz w:val="24"/>
          <w:lang w:eastAsia="ru-RU"/>
        </w:rPr>
        <w:t>Если же работник не признается налоговым резидентом Российской Федерации, то полученные им доходы не являются объектом обложения налогом на доходы физических лиц. Вознаграждение подлежит налогообложению в иностранном государстве в соответствии с законодательством данного иностранного государства (ст. 209 НК РФ, например, письмо Минфина России от 07.12.2021 № 03-04-05/99290).</w:t>
      </w:r>
    </w:p>
    <w:p w:rsidR="007A0FBD" w:rsidRPr="007A0FBD" w:rsidRDefault="007A0FBD" w:rsidP="007A0FBD">
      <w:pPr>
        <w:shd w:val="clear" w:color="auto" w:fill="FFFFFF"/>
        <w:spacing w:after="300" w:line="390" w:lineRule="atLeast"/>
        <w:ind w:firstLine="0"/>
        <w:jc w:val="left"/>
        <w:rPr>
          <w:rFonts w:ascii="Golos Text" w:eastAsia="Times New Roman" w:hAnsi="Golos Text"/>
          <w:color w:val="212529"/>
          <w:sz w:val="24"/>
          <w:lang w:eastAsia="ru-RU"/>
        </w:rPr>
      </w:pPr>
      <w:r w:rsidRPr="007A0FBD">
        <w:rPr>
          <w:rFonts w:ascii="Golos Text" w:eastAsia="Times New Roman" w:hAnsi="Golos Text"/>
          <w:color w:val="212529"/>
          <w:sz w:val="24"/>
          <w:lang w:eastAsia="ru-RU"/>
        </w:rPr>
        <w:t>Но эти правила применяются только в том случае, если трудовым или гражданско-правовым договором предусмотрено место выполнения работы (оказания услуги) в иностранном государстве (письма ФНС России от 15.07.2021 № БС-4-11/9947@, письмо Минфина России от 14.04.2021 № 03-04-06/27827).</w:t>
      </w:r>
    </w:p>
    <w:p w:rsidR="007A0FBD" w:rsidRPr="007A0FBD" w:rsidRDefault="007A0FBD" w:rsidP="007A0FBD">
      <w:pPr>
        <w:shd w:val="clear" w:color="auto" w:fill="FFFFFF"/>
        <w:spacing w:after="300" w:line="390" w:lineRule="atLeast"/>
        <w:ind w:firstLine="0"/>
        <w:jc w:val="left"/>
        <w:rPr>
          <w:rFonts w:ascii="Golos Text" w:eastAsia="Times New Roman" w:hAnsi="Golos Text"/>
          <w:color w:val="212529"/>
          <w:sz w:val="24"/>
          <w:lang w:eastAsia="ru-RU"/>
        </w:rPr>
      </w:pPr>
      <w:r w:rsidRPr="007A0FBD">
        <w:rPr>
          <w:rFonts w:ascii="Golos Text" w:eastAsia="Times New Roman" w:hAnsi="Golos Text"/>
          <w:color w:val="212529"/>
          <w:sz w:val="24"/>
          <w:lang w:eastAsia="ru-RU"/>
        </w:rPr>
        <w:t>Таким образом, фактически ситуация такова, что в отношении доходов работника за границей организация не выполняет функции налогового агента и НДФЛ не удерживает.</w:t>
      </w:r>
    </w:p>
    <w:p w:rsidR="007A0FBD" w:rsidRPr="007A0FBD" w:rsidRDefault="007A0FBD" w:rsidP="007A0FBD">
      <w:pPr>
        <w:shd w:val="clear" w:color="auto" w:fill="FFFFFF"/>
        <w:spacing w:after="300" w:line="390" w:lineRule="atLeast"/>
        <w:ind w:firstLine="0"/>
        <w:jc w:val="left"/>
        <w:rPr>
          <w:rFonts w:ascii="Golos Text" w:eastAsia="Times New Roman" w:hAnsi="Golos Text"/>
          <w:color w:val="212529"/>
          <w:sz w:val="24"/>
          <w:lang w:eastAsia="ru-RU"/>
        </w:rPr>
      </w:pPr>
      <w:r w:rsidRPr="007A0FBD">
        <w:rPr>
          <w:rFonts w:ascii="Golos Text" w:eastAsia="Times New Roman" w:hAnsi="Golos Text"/>
          <w:color w:val="212529"/>
          <w:sz w:val="24"/>
          <w:lang w:eastAsia="ru-RU"/>
        </w:rPr>
        <w:lastRenderedPageBreak/>
        <w:t>В 2023 году налогообложение граждан, работающих за границей, было предметом серьезных обсуждений со стороны законодателей. Было понятно, что правила удержания НДФЛ изменятся, но версии изначально были неоднозначные.</w:t>
      </w:r>
    </w:p>
    <w:p w:rsidR="007A0FBD" w:rsidRPr="007A0FBD" w:rsidRDefault="007A0FBD" w:rsidP="007A0FBD">
      <w:pPr>
        <w:shd w:val="clear" w:color="auto" w:fill="FFFFFF"/>
        <w:spacing w:before="720" w:after="240" w:line="660" w:lineRule="atLeast"/>
        <w:ind w:firstLine="0"/>
        <w:jc w:val="left"/>
        <w:outlineLvl w:val="1"/>
        <w:rPr>
          <w:rFonts w:ascii="Golos Text" w:eastAsia="Times New Roman" w:hAnsi="Golos Text"/>
          <w:color w:val="212529"/>
          <w:sz w:val="48"/>
          <w:szCs w:val="48"/>
          <w:lang w:eastAsia="ru-RU"/>
        </w:rPr>
      </w:pPr>
      <w:r w:rsidRPr="007A0FBD">
        <w:rPr>
          <w:rFonts w:ascii="Golos Text" w:eastAsia="Times New Roman" w:hAnsi="Golos Text"/>
          <w:color w:val="212529"/>
          <w:sz w:val="48"/>
          <w:szCs w:val="48"/>
          <w:lang w:eastAsia="ru-RU"/>
        </w:rPr>
        <w:t>Новые законодательные решения в отношении налогообложения</w:t>
      </w:r>
    </w:p>
    <w:p w:rsidR="007A0FBD" w:rsidRPr="007A0FBD" w:rsidRDefault="007A0FBD" w:rsidP="007A0FBD">
      <w:pPr>
        <w:shd w:val="clear" w:color="auto" w:fill="FFFFFF"/>
        <w:spacing w:after="300" w:line="390" w:lineRule="atLeast"/>
        <w:ind w:firstLine="0"/>
        <w:jc w:val="left"/>
        <w:rPr>
          <w:rFonts w:ascii="Golos Text" w:eastAsia="Times New Roman" w:hAnsi="Golos Text"/>
          <w:color w:val="212529"/>
          <w:sz w:val="24"/>
          <w:lang w:eastAsia="ru-RU"/>
        </w:rPr>
      </w:pPr>
      <w:r w:rsidRPr="007A0FBD">
        <w:rPr>
          <w:rFonts w:ascii="Golos Text" w:eastAsia="Times New Roman" w:hAnsi="Golos Text"/>
          <w:color w:val="212529"/>
          <w:sz w:val="24"/>
          <w:lang w:eastAsia="ru-RU"/>
        </w:rPr>
        <w:t>В итоге законодатель остановился на довольно гибком варианте.</w:t>
      </w:r>
    </w:p>
    <w:p w:rsidR="007A0FBD" w:rsidRPr="007A0FBD" w:rsidRDefault="007A0FBD" w:rsidP="007A0F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50"/>
        <w:jc w:val="left"/>
        <w:rPr>
          <w:rFonts w:ascii="Golos Text" w:eastAsia="Times New Roman" w:hAnsi="Golos Text"/>
          <w:color w:val="212529"/>
          <w:sz w:val="24"/>
          <w:lang w:eastAsia="ru-RU"/>
        </w:rPr>
      </w:pPr>
      <w:r w:rsidRPr="007A0FBD">
        <w:rPr>
          <w:rFonts w:ascii="Golos Text" w:eastAsia="Times New Roman" w:hAnsi="Golos Text"/>
          <w:color w:val="212529"/>
          <w:sz w:val="24"/>
          <w:lang w:eastAsia="ru-RU"/>
        </w:rPr>
        <w:t>С 1 января 2024 года доход, полученный гражданами, фактически работающими за границей, от российской организации (работодателя) будет признаваться доходом, полученным от источников в Российской Федерации. Соответствующие изменения вносятся в статью 208 НК РФ.</w:t>
      </w:r>
    </w:p>
    <w:p w:rsidR="007A0FBD" w:rsidRPr="007A0FBD" w:rsidRDefault="007A0FBD" w:rsidP="007A0F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50"/>
        <w:jc w:val="left"/>
        <w:rPr>
          <w:rFonts w:ascii="Golos Text" w:eastAsia="Times New Roman" w:hAnsi="Golos Text"/>
          <w:color w:val="212529"/>
          <w:sz w:val="24"/>
          <w:lang w:eastAsia="ru-RU"/>
        </w:rPr>
      </w:pPr>
      <w:r w:rsidRPr="007A0FBD">
        <w:rPr>
          <w:rFonts w:ascii="Golos Text" w:eastAsia="Times New Roman" w:hAnsi="Golos Text"/>
          <w:color w:val="212529"/>
          <w:sz w:val="24"/>
          <w:lang w:eastAsia="ru-RU"/>
        </w:rPr>
        <w:t>НДФЛ с доходов дистанционного работника, который трудится за границей, будет удерживаться по общей ставке 13% или 15%. При этом налоговый статус работника не будет иметь значения, то есть неважно, является работник налоговым резидентом Российской Федерации или нет (п. 3, 3.1 ст. 224 НК РФ в реакции, действующей с 01.01.2024).</w:t>
      </w:r>
    </w:p>
    <w:p w:rsidR="007A0FBD" w:rsidRPr="007A0FBD" w:rsidRDefault="007A0FBD" w:rsidP="007A0F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50"/>
        <w:jc w:val="left"/>
        <w:rPr>
          <w:rFonts w:ascii="Golos Text" w:eastAsia="Times New Roman" w:hAnsi="Golos Text"/>
          <w:color w:val="212529"/>
          <w:sz w:val="24"/>
          <w:lang w:eastAsia="ru-RU"/>
        </w:rPr>
      </w:pPr>
      <w:r w:rsidRPr="007A0FBD">
        <w:rPr>
          <w:rFonts w:ascii="Golos Text" w:eastAsia="Times New Roman" w:hAnsi="Golos Text"/>
          <w:color w:val="212529"/>
          <w:sz w:val="24"/>
          <w:lang w:eastAsia="ru-RU"/>
        </w:rPr>
        <w:t>В отношении исполнителей по гражданско-правовым договорам, которые фактически выполняют работу за границей, схожие правила будут действовать только с 2025 года.</w:t>
      </w:r>
    </w:p>
    <w:p w:rsidR="00231508" w:rsidRDefault="00231508"/>
    <w:sectPr w:rsidR="00231508" w:rsidSect="0023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93D43"/>
    <w:multiLevelType w:val="multilevel"/>
    <w:tmpl w:val="029C6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A0FBD"/>
    <w:rsid w:val="00231508"/>
    <w:rsid w:val="005E6F12"/>
    <w:rsid w:val="007A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08"/>
  </w:style>
  <w:style w:type="paragraph" w:styleId="2">
    <w:name w:val="heading 2"/>
    <w:basedOn w:val="a"/>
    <w:link w:val="20"/>
    <w:uiPriority w:val="9"/>
    <w:qFormat/>
    <w:rsid w:val="007A0FBD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0FBD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0FBD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3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economica</cp:lastModifiedBy>
  <cp:revision>1</cp:revision>
  <dcterms:created xsi:type="dcterms:W3CDTF">2024-04-27T08:49:00Z</dcterms:created>
  <dcterms:modified xsi:type="dcterms:W3CDTF">2024-04-27T08:50:00Z</dcterms:modified>
</cp:coreProperties>
</file>