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28" w:rsidRPr="00745E28" w:rsidRDefault="00745E28" w:rsidP="00745E28">
      <w:pPr>
        <w:shd w:val="clear" w:color="auto" w:fill="FFFFFF"/>
        <w:spacing w:after="270" w:line="240" w:lineRule="auto"/>
        <w:jc w:val="center"/>
        <w:rPr>
          <w:b/>
          <w:sz w:val="36"/>
          <w:szCs w:val="36"/>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y ustroystva detey" style="width:24pt;height:24pt"/>
        </w:pict>
      </w:r>
      <w:r w:rsidRPr="00745E28">
        <w:rPr>
          <w:b/>
          <w:sz w:val="36"/>
          <w:szCs w:val="36"/>
          <w:u w:val="single"/>
        </w:rPr>
        <w:t>Формы устройства детей-сирот, оставшихся без попечения родителей</w:t>
      </w:r>
    </w:p>
    <w:p w:rsidR="00745E28" w:rsidRPr="00745E28" w:rsidRDefault="00745E28" w:rsidP="00745E28">
      <w:pPr>
        <w:shd w:val="clear" w:color="auto" w:fill="FFFFFF"/>
        <w:spacing w:after="270" w:line="240" w:lineRule="auto"/>
        <w:ind w:firstLine="851"/>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Защита прав и интересов детей в случае смерти родителей, лишения родителей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медицинских организаций, организаций, оказывающих социальные услуги,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возлагается на органы опеки и попечительства.</w:t>
      </w:r>
    </w:p>
    <w:p w:rsid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Органы опеки и попечительства выявляют детей, оставшихся без попечения роди</w:t>
      </w:r>
      <w:r>
        <w:rPr>
          <w:rFonts w:ascii="Times New Roman" w:eastAsia="Times New Roman" w:hAnsi="Times New Roman" w:cs="Times New Roman"/>
          <w:color w:val="474747"/>
          <w:sz w:val="28"/>
          <w:szCs w:val="28"/>
        </w:rPr>
        <w:t xml:space="preserve">телей, ведут учет таких детей </w:t>
      </w:r>
      <w:proofErr w:type="gramStart"/>
      <w:r>
        <w:rPr>
          <w:rFonts w:ascii="Times New Roman" w:eastAsia="Times New Roman" w:hAnsi="Times New Roman" w:cs="Times New Roman"/>
          <w:color w:val="474747"/>
          <w:sz w:val="28"/>
          <w:szCs w:val="28"/>
        </w:rPr>
        <w:t>и</w:t>
      </w:r>
      <w:proofErr w:type="gramEnd"/>
      <w:r>
        <w:rPr>
          <w:rFonts w:ascii="Times New Roman" w:eastAsia="Times New Roman" w:hAnsi="Times New Roman" w:cs="Times New Roman"/>
          <w:color w:val="474747"/>
          <w:sz w:val="28"/>
          <w:szCs w:val="28"/>
        </w:rPr>
        <w:t xml:space="preserve"> </w:t>
      </w:r>
      <w:r w:rsidRPr="00745E28">
        <w:rPr>
          <w:rFonts w:ascii="Times New Roman" w:eastAsia="Times New Roman" w:hAnsi="Times New Roman" w:cs="Times New Roman"/>
          <w:color w:val="474747"/>
          <w:sz w:val="28"/>
          <w:szCs w:val="28"/>
        </w:rPr>
        <w:t>исходя из конкретных обстоятельств утраты попечения родителей, и</w:t>
      </w:r>
      <w:r>
        <w:rPr>
          <w:rFonts w:ascii="Times New Roman" w:eastAsia="Times New Roman" w:hAnsi="Times New Roman" w:cs="Times New Roman"/>
          <w:color w:val="474747"/>
          <w:sz w:val="28"/>
          <w:szCs w:val="28"/>
        </w:rPr>
        <w:t>збирают формы устройства детей.</w:t>
      </w:r>
    </w:p>
    <w:p w:rsidR="00745E28" w:rsidRP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Государственная и социальная политика направлена на сокращение численности детей, проживающих в организациях для детей-сирот и детей, оставшихся без попечения родителей.</w:t>
      </w:r>
    </w:p>
    <w:p w:rsidR="00745E28" w:rsidRP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 xml:space="preserve">В Федеральном законодательстве закреплены </w:t>
      </w:r>
      <w:r w:rsidRPr="00745E28">
        <w:rPr>
          <w:rFonts w:ascii="Times New Roman" w:eastAsia="Times New Roman" w:hAnsi="Times New Roman" w:cs="Times New Roman"/>
          <w:b/>
          <w:i/>
          <w:color w:val="474747"/>
          <w:sz w:val="28"/>
          <w:szCs w:val="28"/>
        </w:rPr>
        <w:t>три формы семейного устройства детей, оставшихся без попечения родителей.</w:t>
      </w:r>
    </w:p>
    <w:p w:rsidR="00745E28" w:rsidRPr="00745E28" w:rsidRDefault="00745E28" w:rsidP="00745E28">
      <w:pPr>
        <w:shd w:val="clear" w:color="auto" w:fill="FFFFFF"/>
        <w:spacing w:after="270" w:line="240" w:lineRule="auto"/>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b/>
          <w:bCs/>
          <w:color w:val="474747"/>
          <w:sz w:val="28"/>
          <w:szCs w:val="28"/>
        </w:rPr>
        <w:t>УСЫНОВЛЕНИЕ</w:t>
      </w:r>
    </w:p>
    <w:p w:rsidR="00745E28" w:rsidRP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Это приоритетная форма устройства детей-сирот и детей, оставшихся без попечения родителей. Закон приравнивает усыновленного ребенка к родным детям усыновителя. Процедура усыновления детей в России определена ст. ст. 124-144 Семейного кодекса (с изменениями и дополнениями, внесенными статьей 3 Федерального закона от 02.07.2013 г.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Семейный кодекс гласит, что усыновителями могут быть совершеннолетние лица обоего пола, за исключением:</w:t>
      </w:r>
    </w:p>
    <w:p w:rsidR="00745E28" w:rsidRPr="00745E28" w:rsidRDefault="00745E28" w:rsidP="00745E28">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лиц, признанных судом недееспособными или ограниченно дееспособными;</w:t>
      </w:r>
    </w:p>
    <w:p w:rsidR="00745E28" w:rsidRPr="00745E28" w:rsidRDefault="00745E28" w:rsidP="00745E28">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лиц, лишенных по суду родительских прав или ограниченных судом в родительских правах;</w:t>
      </w:r>
    </w:p>
    <w:p w:rsidR="00745E28" w:rsidRPr="00745E28" w:rsidRDefault="00745E28" w:rsidP="00745E28">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бывших усыновителей, если усыновление отменено судом по их вине;</w:t>
      </w:r>
    </w:p>
    <w:p w:rsidR="00745E28" w:rsidRPr="00745E28" w:rsidRDefault="00745E28" w:rsidP="00745E28">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лиц, отстраненных от обязанностей опекуна (попечителя) за ненадлежащее выполнение обязанностей, возложенных на него законом;</w:t>
      </w:r>
    </w:p>
    <w:p w:rsidR="00745E28" w:rsidRPr="00745E28" w:rsidRDefault="00745E28" w:rsidP="00745E28">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lastRenderedPageBreak/>
        <w:t>лиц, которые по состоянию здоровья не могут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w:t>
      </w:r>
    </w:p>
    <w:p w:rsidR="00745E28" w:rsidRPr="00745E28" w:rsidRDefault="00745E28" w:rsidP="00745E28">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лиц, не имеющих постоянного места жительства;</w:t>
      </w:r>
    </w:p>
    <w:p w:rsidR="00745E28" w:rsidRPr="00745E28" w:rsidRDefault="00745E28" w:rsidP="00745E28">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проживания усыновителей;</w:t>
      </w:r>
    </w:p>
    <w:p w:rsidR="00745E28" w:rsidRPr="00745E28" w:rsidRDefault="00745E28" w:rsidP="00745E28">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лиц, имеющих на момент установления усыновления судимость за умышленное преступление против жизни или здоровья граждан.</w:t>
      </w:r>
    </w:p>
    <w:p w:rsidR="00745E28" w:rsidRPr="00745E28" w:rsidRDefault="00745E28" w:rsidP="00745E28">
      <w:pPr>
        <w:shd w:val="clear" w:color="auto" w:fill="FFFFFF"/>
        <w:spacing w:after="270" w:line="240" w:lineRule="auto"/>
        <w:ind w:firstLine="851"/>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Обязательным условием процедуры усыновления ребенка в России является личное согласие ребенка, достигшего возраста десяти лет, без согласия несовершеннолетнего суд не может установить факт усыновления. В случае невозможности передать 2 - 3 детей (братьев, сестер) на усыновление в одну семью, детей передают под опеку (попечительство) в приемную семью.</w:t>
      </w:r>
    </w:p>
    <w:p w:rsidR="00745E28" w:rsidRPr="00745E28" w:rsidRDefault="00745E28" w:rsidP="00745E28">
      <w:pPr>
        <w:shd w:val="clear" w:color="auto" w:fill="FFFFFF"/>
        <w:spacing w:after="270" w:line="240" w:lineRule="auto"/>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b/>
          <w:bCs/>
          <w:color w:val="474747"/>
          <w:sz w:val="28"/>
          <w:szCs w:val="28"/>
        </w:rPr>
        <w:t>ПРИЁМНАЯ СЕМЬЯ</w:t>
      </w:r>
    </w:p>
    <w:p w:rsidR="00745E28" w:rsidRDefault="00745E28" w:rsidP="00745E28">
      <w:pPr>
        <w:shd w:val="clear" w:color="auto" w:fill="FFFFFF"/>
        <w:spacing w:after="270" w:line="240" w:lineRule="auto"/>
        <w:ind w:firstLine="851"/>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Приемная семья - это опека (попечительство), установленная на возмездных условия</w:t>
      </w:r>
      <w:r>
        <w:rPr>
          <w:rFonts w:ascii="Times New Roman" w:eastAsia="Times New Roman" w:hAnsi="Times New Roman" w:cs="Times New Roman"/>
          <w:color w:val="474747"/>
          <w:sz w:val="28"/>
          <w:szCs w:val="28"/>
        </w:rPr>
        <w:t>х по договору о приемной семье.</w:t>
      </w:r>
    </w:p>
    <w:p w:rsidR="00745E28" w:rsidRDefault="00745E28" w:rsidP="00745E28">
      <w:pPr>
        <w:shd w:val="clear" w:color="auto" w:fill="FFFFFF"/>
        <w:spacing w:after="270" w:line="240" w:lineRule="auto"/>
        <w:ind w:firstLine="851"/>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В приемную семью чаще всего передаются дети, не являющиеся родственниками приемным родителям. Приемная семья образуется на основе договора о передаче ребенка (детей) на воспитание в семью. Между органом опеки и попечительства и приемными родителями (супругами или отдельными гражданами, принявшими в свою семью ребенка), заключается договор о передаче на воспитание в семью одного или нескольких детей.</w:t>
      </w:r>
      <w:r>
        <w:rPr>
          <w:rFonts w:ascii="Times New Roman" w:eastAsia="Times New Roman" w:hAnsi="Times New Roman" w:cs="Times New Roman"/>
          <w:color w:val="474747"/>
          <w:sz w:val="28"/>
          <w:szCs w:val="28"/>
        </w:rPr>
        <w:t xml:space="preserve">  </w:t>
      </w:r>
      <w:r w:rsidRPr="00745E28">
        <w:rPr>
          <w:rFonts w:ascii="Times New Roman" w:eastAsia="Times New Roman" w:hAnsi="Times New Roman" w:cs="Times New Roman"/>
          <w:color w:val="474747"/>
          <w:sz w:val="28"/>
          <w:szCs w:val="28"/>
        </w:rPr>
        <w:t xml:space="preserve">Приемные родители являются приемному ребенку опекунами (попечителями). </w:t>
      </w:r>
    </w:p>
    <w:p w:rsidR="00745E28" w:rsidRDefault="00745E28" w:rsidP="00745E28">
      <w:pPr>
        <w:shd w:val="clear" w:color="auto" w:fill="FFFFFF"/>
        <w:spacing w:after="270" w:line="240" w:lineRule="auto"/>
        <w:ind w:firstLine="851"/>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При передаче в приемную семью несовершеннолетних, достигших </w:t>
      </w:r>
      <w:r w:rsidRPr="00745E28">
        <w:rPr>
          <w:rFonts w:ascii="Times New Roman" w:eastAsia="Times New Roman" w:hAnsi="Times New Roman" w:cs="Times New Roman"/>
          <w:b/>
          <w:bCs/>
          <w:color w:val="474747"/>
          <w:sz w:val="28"/>
          <w:szCs w:val="28"/>
        </w:rPr>
        <w:t>10 летнего возраста</w:t>
      </w:r>
      <w:r w:rsidRPr="00745E28">
        <w:rPr>
          <w:rFonts w:ascii="Times New Roman" w:eastAsia="Times New Roman" w:hAnsi="Times New Roman" w:cs="Times New Roman"/>
          <w:color w:val="474747"/>
          <w:sz w:val="28"/>
          <w:szCs w:val="28"/>
        </w:rPr>
        <w:t xml:space="preserve">, необходимо их согласие. На содержание приемного ребенка ежемесячно выплачиваются денежные средства. </w:t>
      </w:r>
    </w:p>
    <w:p w:rsidR="00745E28" w:rsidRPr="00745E28" w:rsidRDefault="00745E28" w:rsidP="00745E28">
      <w:pPr>
        <w:shd w:val="clear" w:color="auto" w:fill="FFFFFF"/>
        <w:spacing w:after="270" w:line="240" w:lineRule="auto"/>
        <w:ind w:firstLine="851"/>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Приемному родителю положено вознаграждение за воспитание ребенка в размере, установленном законом субъекта Российской Федерации.</w:t>
      </w:r>
    </w:p>
    <w:p w:rsidR="00745E28" w:rsidRPr="00745E28" w:rsidRDefault="00745E28" w:rsidP="00745E28">
      <w:pPr>
        <w:shd w:val="clear" w:color="auto" w:fill="FFFFFF"/>
        <w:spacing w:after="270" w:line="240" w:lineRule="auto"/>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 </w:t>
      </w:r>
    </w:p>
    <w:p w:rsidR="00745E28" w:rsidRPr="00745E28" w:rsidRDefault="00745E28" w:rsidP="00745E28">
      <w:pPr>
        <w:shd w:val="clear" w:color="auto" w:fill="FFFFFF"/>
        <w:spacing w:after="270" w:line="240" w:lineRule="auto"/>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b/>
          <w:bCs/>
          <w:color w:val="474747"/>
          <w:sz w:val="28"/>
          <w:szCs w:val="28"/>
        </w:rPr>
        <w:t>ОПЕКА И ПОПЕЧИТЕЛЬСТВО</w:t>
      </w:r>
    </w:p>
    <w:p w:rsid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 xml:space="preserve">Опека и попечительство - самая распространенная форма устройства ребенка на воспитание в семью. Опека устанавливается над детьми, не </w:t>
      </w:r>
      <w:r w:rsidRPr="00745E28">
        <w:rPr>
          <w:rFonts w:ascii="Times New Roman" w:eastAsia="Times New Roman" w:hAnsi="Times New Roman" w:cs="Times New Roman"/>
          <w:color w:val="474747"/>
          <w:sz w:val="28"/>
          <w:szCs w:val="28"/>
        </w:rPr>
        <w:lastRenderedPageBreak/>
        <w:t xml:space="preserve">достигшими возраста 14 лет, попечительство устанавливается над несовершеннолетними в возрасте от 14 до 18 лет. </w:t>
      </w:r>
    </w:p>
    <w:p w:rsid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 xml:space="preserve">При передаче ребенка под опеку или попечительство, орган опеки и попечительства руководствуется, прежде всего, интересами ребенка, стремлением обеспечения права детей жить и воспитываться в семье. Для установления опеки или попечительства необходимо согласие ребенка, если он достиг десятилетнего возраста. </w:t>
      </w:r>
    </w:p>
    <w:p w:rsidR="00745E28" w:rsidRP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Опекунами или попечителями детей могут назначаться только совершеннолетние дееспособные граждане. При назначении ребенку опекуна (попечителя), учитываются нравственные и иные личные качества кандидата в опекуны, способность его к выполнению обязанностей опекуна (попечителя), отношения между кандидатом в опекуны (попечители) и ребенком, отношение к ребенку родственников кандидата, а также желание самого ребенка. Опекуны и попечители обязаны проживать с ребенком одной семьей.</w:t>
      </w:r>
    </w:p>
    <w:p w:rsid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r w:rsidRPr="00745E28">
        <w:rPr>
          <w:rFonts w:ascii="Times New Roman" w:eastAsia="Times New Roman" w:hAnsi="Times New Roman" w:cs="Times New Roman"/>
          <w:color w:val="474747"/>
          <w:sz w:val="28"/>
          <w:szCs w:val="28"/>
        </w:rPr>
        <w:t>Опекунами или попечителями не могут назначаться недееспособные граждане, лица, имеющие или имевшие судимость, подвергающиеся или подвергавшиеся уголовному преследованию, больные хроническим алкоголизмом или наркоманией; граждане, отстраненные от выполнения обязанностей опекунов (попечителей), лишенные или ограниченные в родительских правах, бывшие усыновители, если усыновление отменено по их вине, а также граждане, которые по состоянию здоровья не могут осуществлять обязанности по воспитанию и материальному содержанию ребенка.</w:t>
      </w:r>
    </w:p>
    <w:p w:rsidR="00745E28" w:rsidRPr="00745E28" w:rsidRDefault="00745E28" w:rsidP="00745E28">
      <w:pPr>
        <w:shd w:val="clear" w:color="auto" w:fill="FFFFFF"/>
        <w:spacing w:after="270" w:line="240" w:lineRule="auto"/>
        <w:ind w:firstLine="375"/>
        <w:jc w:val="both"/>
        <w:rPr>
          <w:rFonts w:ascii="Times New Roman" w:eastAsia="Times New Roman" w:hAnsi="Times New Roman" w:cs="Times New Roman"/>
          <w:color w:val="474747"/>
          <w:sz w:val="28"/>
          <w:szCs w:val="28"/>
        </w:rPr>
      </w:pPr>
    </w:p>
    <w:p w:rsidR="00745E28" w:rsidRPr="00745E28" w:rsidRDefault="00745E28" w:rsidP="00745E28">
      <w:pPr>
        <w:shd w:val="clear" w:color="auto" w:fill="FFFFFF"/>
        <w:spacing w:after="270" w:line="240" w:lineRule="auto"/>
        <w:ind w:firstLine="375"/>
        <w:jc w:val="center"/>
        <w:rPr>
          <w:rFonts w:ascii="Times New Roman" w:eastAsia="Times New Roman" w:hAnsi="Times New Roman" w:cs="Times New Roman"/>
          <w:i/>
          <w:color w:val="474747"/>
          <w:sz w:val="28"/>
          <w:szCs w:val="28"/>
        </w:rPr>
      </w:pPr>
      <w:r w:rsidRPr="00745E28">
        <w:rPr>
          <w:rFonts w:ascii="Times New Roman" w:eastAsia="Times New Roman" w:hAnsi="Times New Roman" w:cs="Times New Roman"/>
          <w:i/>
          <w:color w:val="474747"/>
          <w:sz w:val="28"/>
          <w:szCs w:val="28"/>
        </w:rPr>
        <w:t>Если Вам небезразлична судьба детей–сирот и детей, оставшихся без попечения родителей, детей, которые очень нуждаются в нашей помощи и поддержке, если Вы чувствуете, что можете отдать маленькому одинокому ребенку свое душевное тепло, любовь, и заботу, примите его в свою семью, помогите ему в преодолении всех трудностей, с которыми он уже столкнулся в своей жизни, помогите ему стать по-настоящему счастливым.</w:t>
      </w:r>
    </w:p>
    <w:p w:rsidR="00A26F9A" w:rsidRPr="00745E28" w:rsidRDefault="00A26F9A">
      <w:pPr>
        <w:rPr>
          <w:rFonts w:ascii="Times New Roman" w:hAnsi="Times New Roman" w:cs="Times New Roman"/>
          <w:sz w:val="28"/>
          <w:szCs w:val="28"/>
        </w:rPr>
      </w:pPr>
    </w:p>
    <w:sectPr w:rsidR="00A26F9A" w:rsidRPr="00745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1551"/>
    <w:multiLevelType w:val="multilevel"/>
    <w:tmpl w:val="A9C4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5E28"/>
    <w:rsid w:val="00745E28"/>
    <w:rsid w:val="00A2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E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E28"/>
    <w:rPr>
      <w:b/>
      <w:bCs/>
    </w:rPr>
  </w:style>
</w:styles>
</file>

<file path=word/webSettings.xml><?xml version="1.0" encoding="utf-8"?>
<w:webSettings xmlns:r="http://schemas.openxmlformats.org/officeDocument/2006/relationships" xmlns:w="http://schemas.openxmlformats.org/wordprocessingml/2006/main">
  <w:divs>
    <w:div w:id="6849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5AC81-C278-47A3-B17F-6AB81DA6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2025-04-08T06:29:00Z</dcterms:created>
  <dcterms:modified xsi:type="dcterms:W3CDTF">2025-04-08T06:41:00Z</dcterms:modified>
</cp:coreProperties>
</file>