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CC" w:rsidRPr="0075675C" w:rsidRDefault="00933402">
      <w:pPr>
        <w:rPr>
          <w:rFonts w:ascii="Times New Roman" w:hAnsi="Times New Roman" w:cs="Times New Roman"/>
          <w:sz w:val="28"/>
          <w:szCs w:val="28"/>
        </w:rPr>
      </w:pPr>
      <w:r w:rsidRPr="0075675C">
        <w:rPr>
          <w:rFonts w:ascii="Times New Roman" w:hAnsi="Times New Roman" w:cs="Times New Roman"/>
          <w:sz w:val="28"/>
          <w:szCs w:val="28"/>
        </w:rPr>
        <w:t>С 1 января 2024 года</w:t>
      </w:r>
      <w:r w:rsidR="00DD5DA0" w:rsidRPr="0075675C">
        <w:rPr>
          <w:rFonts w:ascii="Times New Roman" w:hAnsi="Times New Roman" w:cs="Times New Roman"/>
          <w:sz w:val="28"/>
          <w:szCs w:val="28"/>
        </w:rPr>
        <w:t xml:space="preserve"> </w:t>
      </w:r>
      <w:r w:rsidR="00231C54">
        <w:rPr>
          <w:rFonts w:ascii="Times New Roman" w:hAnsi="Times New Roman" w:cs="Times New Roman"/>
          <w:sz w:val="28"/>
          <w:szCs w:val="28"/>
        </w:rPr>
        <w:t>внесены изменения</w:t>
      </w:r>
      <w:r w:rsidR="00DD5DA0" w:rsidRPr="0075675C">
        <w:rPr>
          <w:rFonts w:ascii="Times New Roman" w:hAnsi="Times New Roman" w:cs="Times New Roman"/>
          <w:sz w:val="28"/>
          <w:szCs w:val="28"/>
        </w:rPr>
        <w:t xml:space="preserve"> в Закон Кировской области</w:t>
      </w:r>
      <w:r w:rsidR="00231C54">
        <w:rPr>
          <w:rFonts w:ascii="Times New Roman" w:hAnsi="Times New Roman" w:cs="Times New Roman"/>
          <w:sz w:val="28"/>
          <w:szCs w:val="28"/>
        </w:rPr>
        <w:t xml:space="preserve"> № 222-ЗО </w:t>
      </w:r>
      <w:r w:rsidR="00DD5DA0" w:rsidRPr="0075675C">
        <w:rPr>
          <w:rFonts w:ascii="Times New Roman" w:hAnsi="Times New Roman" w:cs="Times New Roman"/>
          <w:sz w:val="28"/>
          <w:szCs w:val="28"/>
        </w:rPr>
        <w:t>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  <w:r w:rsidR="00C37FD8">
        <w:rPr>
          <w:rFonts w:ascii="Times New Roman" w:hAnsi="Times New Roman" w:cs="Times New Roman"/>
          <w:sz w:val="28"/>
          <w:szCs w:val="28"/>
        </w:rPr>
        <w:t>:</w:t>
      </w:r>
    </w:p>
    <w:p w:rsidR="0075675C" w:rsidRDefault="00231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5675C" w:rsidRPr="0075675C">
        <w:rPr>
          <w:rFonts w:ascii="Times New Roman" w:hAnsi="Times New Roman" w:cs="Times New Roman"/>
          <w:sz w:val="28"/>
          <w:szCs w:val="28"/>
        </w:rPr>
        <w:t xml:space="preserve"> Единовременное пособие при усыновлении (удочерении) детей-сирот и детей, оставшихся без попечения родителей, устанавливается в размере 100 тысяч рублей;</w:t>
      </w:r>
    </w:p>
    <w:p w:rsidR="00D209CA" w:rsidRDefault="00D20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2)Размер вознаграждения приемным родителям, принявшим на воспитание детей-сирот до 01.01.2024 г., увеличивается:</w:t>
      </w:r>
    </w:p>
    <w:p w:rsidR="00D209CA" w:rsidRPr="0075675C" w:rsidRDefault="00D20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1792 рубля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каждого принятого на воспитание в семью ребенка с ограниченными возможностями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здоровья, или ребенка с хроническими заболеваниями, или ребенка-инвалида</w:t>
      </w:r>
    </w:p>
    <w:p w:rsidR="00231C54" w:rsidRDefault="00D20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1C54">
        <w:rPr>
          <w:rFonts w:ascii="Times New Roman" w:hAnsi="Times New Roman" w:cs="Times New Roman"/>
          <w:sz w:val="28"/>
          <w:szCs w:val="28"/>
        </w:rPr>
        <w:t>)</w:t>
      </w:r>
      <w:r w:rsidR="0075675C" w:rsidRPr="0075675C">
        <w:rPr>
          <w:rFonts w:ascii="Times New Roman" w:hAnsi="Times New Roman" w:cs="Times New Roman"/>
          <w:sz w:val="28"/>
          <w:szCs w:val="28"/>
        </w:rPr>
        <w:t xml:space="preserve"> </w:t>
      </w:r>
      <w:r w:rsidR="00231C54">
        <w:rPr>
          <w:rFonts w:ascii="Times New Roman" w:hAnsi="Times New Roman" w:cs="Times New Roman"/>
          <w:sz w:val="28"/>
          <w:szCs w:val="28"/>
        </w:rPr>
        <w:t>Размер вознаграждения приемным родителя, принявшим на воспитание детей-сирот после 01.01.2024 г., увеличивается:</w:t>
      </w:r>
    </w:p>
    <w:p w:rsidR="006D0F14" w:rsidRDefault="006D0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2 688 рублей за каждого последующего за третьим ребенка, принятого на воспитание в приемную семью;</w:t>
      </w:r>
    </w:p>
    <w:p w:rsidR="006D0F14" w:rsidRDefault="006D0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1792 рубля за каждого ребенка с ограниченными возможностями здоровья, или ребенка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хроническим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заболеваниями, или ребенка-инвалида, выявленного на территории другого субъекта Российской Федерации;</w:t>
      </w:r>
    </w:p>
    <w:p w:rsidR="00231C54" w:rsidRDefault="00231C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 15 000 руб. за каждого ребенка в возрасте от 0 до 9 лет включительно, являющегося ребенком с ограниченными возможностями здоровья, или ребенком  с хроническим заболеваниями, или ребенком-инвалидом, выявленного на территории Кировской области;</w:t>
      </w:r>
      <w:proofErr w:type="gramEnd"/>
    </w:p>
    <w:p w:rsidR="00231C54" w:rsidRDefault="00231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15 000 руб. за каждого ребенка, в возрасте от 10 до 18 лет, выявленного на территории Кировской области;</w:t>
      </w:r>
    </w:p>
    <w:p w:rsidR="00231C54" w:rsidRDefault="00231C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209C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000 руб.</w:t>
      </w:r>
      <w:r w:rsidR="00D209CA">
        <w:rPr>
          <w:rFonts w:ascii="Times New Roman" w:hAnsi="Times New Roman" w:cs="Times New Roman"/>
          <w:sz w:val="28"/>
          <w:szCs w:val="28"/>
        </w:rPr>
        <w:t xml:space="preserve"> за каждого ребенка в возрасте от 10 до 18 лет, являющегося ребенком с ограниченными возможностями здоровья, или ребенком с хроническими заболеваниями, или ребенком-инвалидом, выявленного на территории Кировской области.</w:t>
      </w:r>
      <w:proofErr w:type="gramEnd"/>
    </w:p>
    <w:p w:rsidR="00D209CA" w:rsidRPr="0075675C" w:rsidRDefault="00D209CA">
      <w:pPr>
        <w:rPr>
          <w:rFonts w:ascii="Times New Roman" w:hAnsi="Times New Roman" w:cs="Times New Roman"/>
          <w:sz w:val="28"/>
          <w:szCs w:val="28"/>
        </w:rPr>
      </w:pPr>
    </w:p>
    <w:sectPr w:rsidR="00D209CA" w:rsidRPr="0075675C" w:rsidSect="0088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402"/>
    <w:rsid w:val="00231C54"/>
    <w:rsid w:val="00545E22"/>
    <w:rsid w:val="006D0F14"/>
    <w:rsid w:val="0075675C"/>
    <w:rsid w:val="00880ACC"/>
    <w:rsid w:val="00933402"/>
    <w:rsid w:val="009908CC"/>
    <w:rsid w:val="009C6281"/>
    <w:rsid w:val="009F754D"/>
    <w:rsid w:val="00AE036B"/>
    <w:rsid w:val="00C37FD8"/>
    <w:rsid w:val="00D209CA"/>
    <w:rsid w:val="00DD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2024-02-02T11:30:00Z</dcterms:created>
  <dcterms:modified xsi:type="dcterms:W3CDTF">2024-02-02T12:49:00Z</dcterms:modified>
</cp:coreProperties>
</file>