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A1" w:rsidRDefault="00B97A79" w:rsidP="009835EC">
      <w:pPr>
        <w:jc w:val="center"/>
        <w:rPr>
          <w:b/>
          <w:sz w:val="28"/>
          <w:szCs w:val="28"/>
        </w:rPr>
      </w:pPr>
      <w:r w:rsidRPr="00E11A83">
        <w:rPr>
          <w:b/>
          <w:sz w:val="28"/>
          <w:szCs w:val="28"/>
        </w:rPr>
        <w:t>КООРДИНАЦИОННОЕ</w:t>
      </w:r>
      <w:r w:rsidR="00E11A83">
        <w:rPr>
          <w:b/>
          <w:sz w:val="28"/>
          <w:szCs w:val="28"/>
        </w:rPr>
        <w:t xml:space="preserve"> </w:t>
      </w:r>
      <w:r w:rsidRPr="00E11A83">
        <w:rPr>
          <w:b/>
          <w:sz w:val="28"/>
          <w:szCs w:val="28"/>
        </w:rPr>
        <w:t>СОВЕЩАНИЕ</w:t>
      </w:r>
      <w:r w:rsidR="00303FAD">
        <w:rPr>
          <w:b/>
          <w:sz w:val="28"/>
          <w:szCs w:val="28"/>
        </w:rPr>
        <w:t xml:space="preserve"> </w:t>
      </w:r>
      <w:r w:rsidRPr="00E11A83">
        <w:rPr>
          <w:b/>
          <w:sz w:val="28"/>
          <w:szCs w:val="28"/>
        </w:rPr>
        <w:t>РУКОВОДИТЕЛЕЙ</w:t>
      </w:r>
    </w:p>
    <w:p w:rsidR="00857A72" w:rsidRPr="00E11A83" w:rsidRDefault="00B97A79" w:rsidP="009835EC">
      <w:pPr>
        <w:jc w:val="center"/>
        <w:rPr>
          <w:b/>
          <w:sz w:val="28"/>
          <w:szCs w:val="28"/>
        </w:rPr>
      </w:pPr>
      <w:r w:rsidRPr="00E11A83">
        <w:rPr>
          <w:b/>
          <w:sz w:val="28"/>
          <w:szCs w:val="28"/>
        </w:rPr>
        <w:t xml:space="preserve">ПРАВООХРАНИТЕЛЬНЫХ ОРГАНОВ </w:t>
      </w:r>
      <w:r w:rsidR="008B5DB1">
        <w:rPr>
          <w:b/>
          <w:sz w:val="28"/>
          <w:szCs w:val="28"/>
        </w:rPr>
        <w:t>ТУЖИНСКОГО РАЙОНА</w:t>
      </w:r>
    </w:p>
    <w:p w:rsidR="003B4EDC" w:rsidRDefault="003B4EDC" w:rsidP="009835EC">
      <w:pPr>
        <w:spacing w:line="480" w:lineRule="auto"/>
        <w:jc w:val="center"/>
        <w:rPr>
          <w:b/>
          <w:sz w:val="28"/>
          <w:szCs w:val="28"/>
        </w:rPr>
      </w:pPr>
    </w:p>
    <w:p w:rsidR="00B97A79" w:rsidRPr="00E11A83" w:rsidRDefault="00B97A79" w:rsidP="00E11A83">
      <w:pPr>
        <w:spacing w:line="480" w:lineRule="auto"/>
        <w:jc w:val="both"/>
        <w:rPr>
          <w:b/>
          <w:sz w:val="28"/>
          <w:szCs w:val="28"/>
        </w:rPr>
      </w:pPr>
      <w:r w:rsidRPr="00E11A83">
        <w:rPr>
          <w:b/>
          <w:sz w:val="28"/>
          <w:szCs w:val="28"/>
        </w:rPr>
        <w:t xml:space="preserve">пос. </w:t>
      </w:r>
      <w:r w:rsidR="008B5DB1">
        <w:rPr>
          <w:b/>
          <w:sz w:val="28"/>
          <w:szCs w:val="28"/>
        </w:rPr>
        <w:t>Тужа</w:t>
      </w:r>
      <w:r w:rsidRPr="00E11A83">
        <w:rPr>
          <w:b/>
          <w:sz w:val="28"/>
          <w:szCs w:val="28"/>
        </w:rPr>
        <w:t xml:space="preserve">                                                </w:t>
      </w:r>
      <w:r w:rsidR="009B72B8" w:rsidRPr="00E11A83">
        <w:rPr>
          <w:b/>
          <w:sz w:val="28"/>
          <w:szCs w:val="28"/>
        </w:rPr>
        <w:t xml:space="preserve">      </w:t>
      </w:r>
      <w:r w:rsidR="005D5FA1">
        <w:rPr>
          <w:b/>
          <w:sz w:val="28"/>
          <w:szCs w:val="28"/>
        </w:rPr>
        <w:t xml:space="preserve">  </w:t>
      </w:r>
      <w:r w:rsidR="009B72B8" w:rsidRPr="00E11A83">
        <w:rPr>
          <w:b/>
          <w:sz w:val="28"/>
          <w:szCs w:val="28"/>
        </w:rPr>
        <w:t xml:space="preserve">            </w:t>
      </w:r>
      <w:r w:rsidRPr="00E11A83">
        <w:rPr>
          <w:b/>
          <w:sz w:val="28"/>
          <w:szCs w:val="28"/>
        </w:rPr>
        <w:t xml:space="preserve">      </w:t>
      </w:r>
      <w:r w:rsidR="00857A72" w:rsidRPr="00E11A83">
        <w:rPr>
          <w:b/>
          <w:sz w:val="28"/>
          <w:szCs w:val="28"/>
        </w:rPr>
        <w:t xml:space="preserve">   </w:t>
      </w:r>
      <w:r w:rsidR="003B4EDC">
        <w:rPr>
          <w:b/>
          <w:sz w:val="28"/>
          <w:szCs w:val="28"/>
        </w:rPr>
        <w:t xml:space="preserve"> </w:t>
      </w:r>
      <w:r w:rsidR="008B5DB1">
        <w:rPr>
          <w:b/>
          <w:sz w:val="28"/>
          <w:szCs w:val="28"/>
        </w:rPr>
        <w:t xml:space="preserve"> </w:t>
      </w:r>
      <w:r w:rsidR="00210A48">
        <w:rPr>
          <w:b/>
          <w:sz w:val="28"/>
          <w:szCs w:val="28"/>
        </w:rPr>
        <w:t xml:space="preserve"> </w:t>
      </w:r>
      <w:r w:rsidR="001F0BB1" w:rsidRPr="00E11A83">
        <w:rPr>
          <w:b/>
          <w:sz w:val="28"/>
          <w:szCs w:val="28"/>
        </w:rPr>
        <w:t xml:space="preserve"> </w:t>
      </w:r>
      <w:r w:rsidR="00BD133C">
        <w:rPr>
          <w:b/>
          <w:sz w:val="28"/>
          <w:szCs w:val="28"/>
        </w:rPr>
        <w:t>2</w:t>
      </w:r>
      <w:r w:rsidR="00A224E9">
        <w:rPr>
          <w:b/>
          <w:sz w:val="28"/>
          <w:szCs w:val="28"/>
        </w:rPr>
        <w:t>8</w:t>
      </w:r>
      <w:r w:rsidR="0090327F">
        <w:rPr>
          <w:b/>
          <w:sz w:val="28"/>
          <w:szCs w:val="28"/>
        </w:rPr>
        <w:t xml:space="preserve"> </w:t>
      </w:r>
      <w:r w:rsidR="003C5DB0">
        <w:rPr>
          <w:b/>
          <w:sz w:val="28"/>
          <w:szCs w:val="28"/>
        </w:rPr>
        <w:t>февраля</w:t>
      </w:r>
      <w:r w:rsidR="00210A48">
        <w:rPr>
          <w:b/>
          <w:sz w:val="28"/>
          <w:szCs w:val="28"/>
        </w:rPr>
        <w:t xml:space="preserve"> </w:t>
      </w:r>
      <w:r w:rsidRPr="00E11A83">
        <w:rPr>
          <w:b/>
          <w:sz w:val="28"/>
          <w:szCs w:val="28"/>
        </w:rPr>
        <w:t>20</w:t>
      </w:r>
      <w:r w:rsidR="00BD133C">
        <w:rPr>
          <w:b/>
          <w:sz w:val="28"/>
          <w:szCs w:val="28"/>
        </w:rPr>
        <w:t>2</w:t>
      </w:r>
      <w:r w:rsidR="00A224E9">
        <w:rPr>
          <w:b/>
          <w:sz w:val="28"/>
          <w:szCs w:val="28"/>
        </w:rPr>
        <w:t>2</w:t>
      </w:r>
      <w:r w:rsidRPr="00E11A83">
        <w:rPr>
          <w:b/>
          <w:sz w:val="28"/>
          <w:szCs w:val="28"/>
        </w:rPr>
        <w:t xml:space="preserve"> года</w:t>
      </w:r>
    </w:p>
    <w:p w:rsidR="00EC24A8" w:rsidRDefault="00E11A83" w:rsidP="00E11A83">
      <w:pPr>
        <w:tabs>
          <w:tab w:val="left" w:pos="39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B4E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</w:t>
      </w:r>
      <w:r w:rsidR="005D5FA1">
        <w:rPr>
          <w:b/>
          <w:sz w:val="28"/>
          <w:szCs w:val="28"/>
        </w:rPr>
        <w:t xml:space="preserve">          </w:t>
      </w:r>
    </w:p>
    <w:p w:rsidR="00E70C24" w:rsidRDefault="00E70C24" w:rsidP="009835EC">
      <w:pPr>
        <w:tabs>
          <w:tab w:val="left" w:pos="3969"/>
        </w:tabs>
        <w:jc w:val="center"/>
        <w:rPr>
          <w:b/>
          <w:sz w:val="28"/>
          <w:szCs w:val="28"/>
        </w:rPr>
      </w:pPr>
      <w:r w:rsidRPr="00E11A83">
        <w:rPr>
          <w:b/>
          <w:sz w:val="28"/>
          <w:szCs w:val="28"/>
        </w:rPr>
        <w:t>П</w:t>
      </w:r>
      <w:r w:rsidR="00B97A79" w:rsidRPr="00E11A83">
        <w:rPr>
          <w:b/>
          <w:sz w:val="28"/>
          <w:szCs w:val="28"/>
        </w:rPr>
        <w:t>ОСТАНОВЛЕНИЕ</w:t>
      </w:r>
    </w:p>
    <w:p w:rsidR="00E70C24" w:rsidRPr="00E11A83" w:rsidRDefault="00A14F3E" w:rsidP="000056F9">
      <w:pPr>
        <w:spacing w:line="240" w:lineRule="exact"/>
        <w:ind w:firstLine="284"/>
        <w:jc w:val="center"/>
        <w:rPr>
          <w:b/>
          <w:sz w:val="28"/>
          <w:szCs w:val="28"/>
        </w:rPr>
      </w:pPr>
      <w:r w:rsidRPr="00E11A83">
        <w:rPr>
          <w:b/>
          <w:sz w:val="28"/>
          <w:szCs w:val="28"/>
        </w:rPr>
        <w:t xml:space="preserve">о состоянии законности и правопорядка в </w:t>
      </w:r>
      <w:r w:rsidR="00424526">
        <w:rPr>
          <w:b/>
          <w:sz w:val="28"/>
          <w:szCs w:val="28"/>
        </w:rPr>
        <w:t xml:space="preserve">Тужинском </w:t>
      </w:r>
      <w:r w:rsidRPr="00E11A83">
        <w:rPr>
          <w:b/>
          <w:sz w:val="28"/>
          <w:szCs w:val="28"/>
        </w:rPr>
        <w:t>районе в 20</w:t>
      </w:r>
      <w:r w:rsidR="003C5DB0">
        <w:rPr>
          <w:b/>
          <w:sz w:val="28"/>
          <w:szCs w:val="28"/>
        </w:rPr>
        <w:t>2</w:t>
      </w:r>
      <w:r w:rsidR="00A224E9">
        <w:rPr>
          <w:b/>
          <w:sz w:val="28"/>
          <w:szCs w:val="28"/>
        </w:rPr>
        <w:t>1</w:t>
      </w:r>
      <w:r w:rsidRPr="00E11A83">
        <w:rPr>
          <w:b/>
          <w:sz w:val="28"/>
          <w:szCs w:val="28"/>
        </w:rPr>
        <w:t xml:space="preserve"> году</w:t>
      </w:r>
      <w:r w:rsidR="00424526">
        <w:rPr>
          <w:b/>
          <w:sz w:val="28"/>
          <w:szCs w:val="28"/>
        </w:rPr>
        <w:t xml:space="preserve"> </w:t>
      </w:r>
      <w:r w:rsidRPr="00E11A83">
        <w:rPr>
          <w:b/>
          <w:sz w:val="28"/>
          <w:szCs w:val="28"/>
        </w:rPr>
        <w:t>и задачах на 20</w:t>
      </w:r>
      <w:r w:rsidR="00BD133C">
        <w:rPr>
          <w:b/>
          <w:sz w:val="28"/>
          <w:szCs w:val="28"/>
        </w:rPr>
        <w:t>2</w:t>
      </w:r>
      <w:r w:rsidR="00A224E9">
        <w:rPr>
          <w:b/>
          <w:sz w:val="28"/>
          <w:szCs w:val="28"/>
        </w:rPr>
        <w:t>2</w:t>
      </w:r>
      <w:r w:rsidR="005D5FA1">
        <w:rPr>
          <w:b/>
          <w:sz w:val="28"/>
          <w:szCs w:val="28"/>
        </w:rPr>
        <w:t xml:space="preserve"> </w:t>
      </w:r>
      <w:r w:rsidRPr="00E11A83">
        <w:rPr>
          <w:b/>
          <w:sz w:val="28"/>
          <w:szCs w:val="28"/>
        </w:rPr>
        <w:t>год</w:t>
      </w:r>
    </w:p>
    <w:p w:rsidR="003B4EDC" w:rsidRDefault="003B4EDC" w:rsidP="00424526">
      <w:pPr>
        <w:ind w:firstLine="851"/>
        <w:jc w:val="center"/>
        <w:rPr>
          <w:sz w:val="28"/>
          <w:szCs w:val="28"/>
        </w:rPr>
      </w:pPr>
    </w:p>
    <w:p w:rsidR="0000344A" w:rsidRPr="00E11A83" w:rsidRDefault="00526D1D" w:rsidP="00E11A83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>За</w:t>
      </w:r>
      <w:r w:rsidR="00B97A79" w:rsidRPr="00E11A83">
        <w:rPr>
          <w:sz w:val="28"/>
          <w:szCs w:val="28"/>
        </w:rPr>
        <w:t xml:space="preserve">слушав и обсудив доклад прокурора района </w:t>
      </w:r>
      <w:r w:rsidR="00BD133C">
        <w:rPr>
          <w:sz w:val="28"/>
          <w:szCs w:val="28"/>
        </w:rPr>
        <w:t>Грехнева</w:t>
      </w:r>
      <w:r w:rsidR="00B97A79" w:rsidRPr="00E11A83">
        <w:rPr>
          <w:sz w:val="28"/>
          <w:szCs w:val="28"/>
        </w:rPr>
        <w:t xml:space="preserve"> </w:t>
      </w:r>
      <w:r w:rsidR="00BD133C">
        <w:rPr>
          <w:sz w:val="28"/>
          <w:szCs w:val="28"/>
        </w:rPr>
        <w:t>М</w:t>
      </w:r>
      <w:r w:rsidR="00B97A79" w:rsidRPr="00E11A83">
        <w:rPr>
          <w:sz w:val="28"/>
          <w:szCs w:val="28"/>
        </w:rPr>
        <w:t>.</w:t>
      </w:r>
      <w:r w:rsidR="00BD133C">
        <w:rPr>
          <w:sz w:val="28"/>
          <w:szCs w:val="28"/>
        </w:rPr>
        <w:t>Е</w:t>
      </w:r>
      <w:r w:rsidR="00B97A79" w:rsidRPr="00E11A83">
        <w:rPr>
          <w:sz w:val="28"/>
          <w:szCs w:val="28"/>
        </w:rPr>
        <w:t xml:space="preserve">., выступления </w:t>
      </w:r>
      <w:r w:rsidR="005279E8" w:rsidRPr="00E11A83">
        <w:rPr>
          <w:sz w:val="28"/>
          <w:szCs w:val="28"/>
        </w:rPr>
        <w:t>других</w:t>
      </w:r>
      <w:r w:rsidR="00B97A79" w:rsidRPr="00E11A83">
        <w:rPr>
          <w:sz w:val="28"/>
          <w:szCs w:val="28"/>
        </w:rPr>
        <w:t xml:space="preserve"> участников совещания, координационное совещание отмечает, что </w:t>
      </w:r>
      <w:r w:rsidR="009B72B8" w:rsidRPr="00E11A83">
        <w:rPr>
          <w:sz w:val="28"/>
          <w:szCs w:val="28"/>
        </w:rPr>
        <w:t>п</w:t>
      </w:r>
      <w:r w:rsidR="00B97A79" w:rsidRPr="00E11A83">
        <w:rPr>
          <w:sz w:val="28"/>
          <w:szCs w:val="28"/>
        </w:rPr>
        <w:t>равоохранительными органами</w:t>
      </w:r>
      <w:r w:rsidR="005279E8" w:rsidRPr="00E11A83">
        <w:rPr>
          <w:sz w:val="28"/>
          <w:szCs w:val="28"/>
        </w:rPr>
        <w:t xml:space="preserve">, </w:t>
      </w:r>
      <w:r w:rsidR="000427D3">
        <w:rPr>
          <w:sz w:val="28"/>
          <w:szCs w:val="28"/>
        </w:rPr>
        <w:t>органами местного самоуправления</w:t>
      </w:r>
      <w:r w:rsidR="004A7679">
        <w:rPr>
          <w:sz w:val="28"/>
          <w:szCs w:val="28"/>
        </w:rPr>
        <w:t xml:space="preserve"> и </w:t>
      </w:r>
      <w:r w:rsidR="005279E8" w:rsidRPr="00E11A83">
        <w:rPr>
          <w:sz w:val="28"/>
          <w:szCs w:val="28"/>
        </w:rPr>
        <w:t xml:space="preserve">иными </w:t>
      </w:r>
      <w:r w:rsidR="006C2BCF">
        <w:rPr>
          <w:sz w:val="28"/>
          <w:szCs w:val="28"/>
        </w:rPr>
        <w:t xml:space="preserve">заинтересованными </w:t>
      </w:r>
      <w:r w:rsidR="00A65252">
        <w:rPr>
          <w:sz w:val="28"/>
          <w:szCs w:val="28"/>
        </w:rPr>
        <w:t xml:space="preserve">ведомствами </w:t>
      </w:r>
      <w:r w:rsidR="00857A72" w:rsidRPr="00E11A83">
        <w:rPr>
          <w:sz w:val="28"/>
          <w:szCs w:val="28"/>
        </w:rPr>
        <w:t>в 20</w:t>
      </w:r>
      <w:r w:rsidR="00F44B7A">
        <w:rPr>
          <w:sz w:val="28"/>
          <w:szCs w:val="28"/>
        </w:rPr>
        <w:t>21</w:t>
      </w:r>
      <w:r w:rsidR="0090327F">
        <w:rPr>
          <w:sz w:val="28"/>
          <w:szCs w:val="28"/>
        </w:rPr>
        <w:t xml:space="preserve"> </w:t>
      </w:r>
      <w:r w:rsidR="002A24E1" w:rsidRPr="00E11A83">
        <w:rPr>
          <w:sz w:val="28"/>
          <w:szCs w:val="28"/>
        </w:rPr>
        <w:t xml:space="preserve">году </w:t>
      </w:r>
      <w:r w:rsidR="00B97A79" w:rsidRPr="00E11A83">
        <w:rPr>
          <w:sz w:val="28"/>
          <w:szCs w:val="28"/>
        </w:rPr>
        <w:t>принима</w:t>
      </w:r>
      <w:r w:rsidR="002A2FA1" w:rsidRPr="00E11A83">
        <w:rPr>
          <w:sz w:val="28"/>
          <w:szCs w:val="28"/>
        </w:rPr>
        <w:t>лись</w:t>
      </w:r>
      <w:r w:rsidR="00B97A79" w:rsidRPr="00E11A83">
        <w:rPr>
          <w:sz w:val="28"/>
          <w:szCs w:val="28"/>
        </w:rPr>
        <w:t xml:space="preserve"> </w:t>
      </w:r>
      <w:r w:rsidR="007D5203" w:rsidRPr="00E11A83">
        <w:rPr>
          <w:sz w:val="28"/>
          <w:szCs w:val="28"/>
        </w:rPr>
        <w:t xml:space="preserve">определенные </w:t>
      </w:r>
      <w:r w:rsidR="003C5BE2">
        <w:rPr>
          <w:sz w:val="28"/>
          <w:szCs w:val="28"/>
        </w:rPr>
        <w:t>меры</w:t>
      </w:r>
      <w:r w:rsidR="00B97A79" w:rsidRPr="00E11A83">
        <w:rPr>
          <w:sz w:val="28"/>
          <w:szCs w:val="28"/>
        </w:rPr>
        <w:t xml:space="preserve">, направленные на </w:t>
      </w:r>
      <w:r w:rsidR="00A14F3E" w:rsidRPr="00E11A83">
        <w:rPr>
          <w:sz w:val="28"/>
          <w:szCs w:val="28"/>
        </w:rPr>
        <w:t>борьбу с преступностью, обеспечение законности и правопорядка.</w:t>
      </w:r>
      <w:r w:rsidR="00EF21B6" w:rsidRPr="00E11A83">
        <w:rPr>
          <w:sz w:val="28"/>
          <w:szCs w:val="28"/>
        </w:rPr>
        <w:t xml:space="preserve"> </w:t>
      </w:r>
    </w:p>
    <w:p w:rsidR="00BB3568" w:rsidRDefault="00E87DC8" w:rsidP="00E87DC8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в результате </w:t>
      </w:r>
      <w:r w:rsidR="004A7679">
        <w:rPr>
          <w:sz w:val="28"/>
          <w:szCs w:val="28"/>
        </w:rPr>
        <w:t xml:space="preserve">принятых </w:t>
      </w:r>
      <w:r>
        <w:rPr>
          <w:sz w:val="28"/>
          <w:szCs w:val="28"/>
        </w:rPr>
        <w:t>мер</w:t>
      </w:r>
      <w:r w:rsidR="00501589">
        <w:rPr>
          <w:sz w:val="28"/>
          <w:szCs w:val="28"/>
        </w:rPr>
        <w:t xml:space="preserve"> (в </w:t>
      </w:r>
      <w:proofErr w:type="spellStart"/>
      <w:r w:rsidR="00501589">
        <w:rPr>
          <w:sz w:val="28"/>
          <w:szCs w:val="28"/>
        </w:rPr>
        <w:t>т.ч</w:t>
      </w:r>
      <w:proofErr w:type="spellEnd"/>
      <w:r w:rsidR="00501589">
        <w:rPr>
          <w:sz w:val="28"/>
          <w:szCs w:val="28"/>
        </w:rPr>
        <w:t>. профилактического характера)</w:t>
      </w:r>
      <w:r w:rsidR="00C9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района не </w:t>
      </w:r>
      <w:r w:rsidR="00BB3568">
        <w:rPr>
          <w:sz w:val="28"/>
          <w:szCs w:val="28"/>
        </w:rPr>
        <w:t>регистрировались</w:t>
      </w:r>
      <w:r w:rsidR="00FA698B">
        <w:rPr>
          <w:sz w:val="28"/>
          <w:szCs w:val="28"/>
        </w:rPr>
        <w:t xml:space="preserve"> </w:t>
      </w:r>
      <w:r w:rsidR="00BB3568">
        <w:rPr>
          <w:sz w:val="28"/>
          <w:szCs w:val="28"/>
        </w:rPr>
        <w:t xml:space="preserve">разбои, вымогательства, изнасилования и т.п. дерзкие, опасные преступления; </w:t>
      </w:r>
      <w:r w:rsidR="00FA698B">
        <w:rPr>
          <w:sz w:val="28"/>
          <w:szCs w:val="28"/>
        </w:rPr>
        <w:t>не</w:t>
      </w:r>
      <w:r w:rsidR="000A2C24">
        <w:rPr>
          <w:sz w:val="28"/>
          <w:szCs w:val="28"/>
        </w:rPr>
        <w:t xml:space="preserve"> зарегистрировано</w:t>
      </w:r>
      <w:r w:rsidR="00FA698B">
        <w:rPr>
          <w:sz w:val="28"/>
          <w:szCs w:val="28"/>
        </w:rPr>
        <w:t xml:space="preserve"> </w:t>
      </w:r>
      <w:r w:rsidR="00BB3568">
        <w:rPr>
          <w:sz w:val="28"/>
          <w:szCs w:val="28"/>
        </w:rPr>
        <w:t>случаев умышленного причинения тяжкого вреда здоровью.</w:t>
      </w:r>
    </w:p>
    <w:p w:rsidR="00E87DC8" w:rsidRDefault="00E87DC8" w:rsidP="003126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Между тем, целый ряд показателей работы правоохранительных органов (в первую очередь – полиции) остался на прежнем невысоком уровне</w:t>
      </w:r>
      <w:r w:rsidR="00501589">
        <w:rPr>
          <w:sz w:val="28"/>
          <w:szCs w:val="28"/>
        </w:rPr>
        <w:t xml:space="preserve"> </w:t>
      </w:r>
      <w:r>
        <w:rPr>
          <w:sz w:val="28"/>
          <w:szCs w:val="28"/>
        </w:rPr>
        <w:t>или даже ухудшился.</w:t>
      </w:r>
    </w:p>
    <w:p w:rsidR="000A2C24" w:rsidRDefault="000A2C24" w:rsidP="000A2C2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4D36">
        <w:rPr>
          <w:sz w:val="28"/>
          <w:szCs w:val="28"/>
        </w:rPr>
        <w:t xml:space="preserve">Криминогенная ситуация на территории района за 12 месяцев 2021 года в сравнении с аналогичным периодом 2020 года характеризуется сокращением на 20,8 % количества зарегистрированных преступлений (с 77 до 61). Их раскрываемость составила 82% (АППГ–72,9%). По состоянию на 01.01.2022 нераскрытым осталось 11 преступлений (АППГ – 23). </w:t>
      </w:r>
    </w:p>
    <w:p w:rsidR="00E05219" w:rsidRPr="005E4D36" w:rsidRDefault="00E05219" w:rsidP="00E0521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4D36">
        <w:rPr>
          <w:sz w:val="28"/>
          <w:szCs w:val="28"/>
        </w:rPr>
        <w:t>Коэффициент преступности на 10 тысяч населения за 2021 год составил 94,3 (АППГ –127,9) что по-прежнему ниже средне областного показателя.</w:t>
      </w:r>
    </w:p>
    <w:p w:rsidR="00E05219" w:rsidRPr="005E4D36" w:rsidRDefault="00E05219" w:rsidP="00E0521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D36">
        <w:rPr>
          <w:sz w:val="28"/>
          <w:szCs w:val="28"/>
        </w:rPr>
        <w:t xml:space="preserve">Из анализа динамики преступности на территории района следует, что </w:t>
      </w:r>
      <w:proofErr w:type="gramStart"/>
      <w:r w:rsidRPr="005E4D36">
        <w:rPr>
          <w:sz w:val="28"/>
          <w:szCs w:val="28"/>
        </w:rPr>
        <w:t>за  2021</w:t>
      </w:r>
      <w:proofErr w:type="gramEnd"/>
      <w:r w:rsidRPr="005E4D36">
        <w:rPr>
          <w:sz w:val="28"/>
          <w:szCs w:val="28"/>
        </w:rPr>
        <w:t xml:space="preserve"> год количество тяжких и особо тяжких преступлений уменьшилось на 35,7 % с 14 до 9. </w:t>
      </w:r>
    </w:p>
    <w:p w:rsidR="00E05219" w:rsidRPr="005E4D36" w:rsidRDefault="00E05219" w:rsidP="00E0521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D36">
        <w:rPr>
          <w:sz w:val="28"/>
          <w:szCs w:val="28"/>
        </w:rPr>
        <w:t xml:space="preserve">В 2021 году не зарегистрировано убийств (АППГ-0), зарегистрирован 1 грабеж (раскрыт), фактов умышленного причинения тяжкого вреда здоровью, изнасилований, разбоев, хулиганств, вымогательств и поджогов не зарегистрировано (АППГ-0). </w:t>
      </w:r>
    </w:p>
    <w:p w:rsidR="00E05219" w:rsidRPr="005E4D36" w:rsidRDefault="00E05219" w:rsidP="00E0521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Отрицательным фактом в работе правоохранителей стало отсутствие выявленных преступлений, предусмотренных ст.150, 151 и ст.156 УК РФ (АППГ- 0).</w:t>
      </w:r>
    </w:p>
    <w:p w:rsidR="00E05219" w:rsidRPr="005E4D36" w:rsidRDefault="00E05219" w:rsidP="00E0521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В структуре преступности наиболее распространенными в районе являются кражи. Всего в 2021 году на них приходится более трети всех совершенных преступлений в районе – 28 (АППГ – 25).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pacing w:val="-4"/>
          <w:sz w:val="28"/>
          <w:szCs w:val="28"/>
        </w:rPr>
      </w:pPr>
      <w:r w:rsidRPr="005E4D36">
        <w:rPr>
          <w:spacing w:val="-4"/>
          <w:sz w:val="28"/>
          <w:szCs w:val="28"/>
        </w:rPr>
        <w:t>В текущем году раскрываемость краж осталась на прежнем уровне и составила 65,2% (АППГ – 63,9%).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pacing w:val="-4"/>
          <w:sz w:val="28"/>
          <w:szCs w:val="28"/>
        </w:rPr>
      </w:pPr>
      <w:r w:rsidRPr="005E4D36">
        <w:rPr>
          <w:spacing w:val="-4"/>
          <w:sz w:val="28"/>
          <w:szCs w:val="28"/>
        </w:rPr>
        <w:lastRenderedPageBreak/>
        <w:t xml:space="preserve">В 2021 году снизилось число выявленных преступлений «профилактической направленности», в </w:t>
      </w:r>
      <w:proofErr w:type="spellStart"/>
      <w:r w:rsidRPr="005E4D36">
        <w:rPr>
          <w:spacing w:val="-4"/>
          <w:sz w:val="28"/>
          <w:szCs w:val="28"/>
        </w:rPr>
        <w:t>т.ч</w:t>
      </w:r>
      <w:proofErr w:type="spellEnd"/>
      <w:r w:rsidRPr="005E4D36">
        <w:rPr>
          <w:spacing w:val="-4"/>
          <w:sz w:val="28"/>
          <w:szCs w:val="28"/>
        </w:rPr>
        <w:t>. – совершенных на почве семейно-бытовых отношений, при этом число административных правонарушений этой же направленности возросло, что свидетельствует об определённой эффективности профилактической работы, что также связано с качественным исполнением мероприятий районной программы профилактики правонарушений.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pacing w:val="-4"/>
          <w:sz w:val="28"/>
          <w:szCs w:val="28"/>
        </w:rPr>
      </w:pPr>
      <w:r w:rsidRPr="005E4D36">
        <w:rPr>
          <w:spacing w:val="-4"/>
          <w:sz w:val="28"/>
          <w:szCs w:val="28"/>
        </w:rPr>
        <w:t xml:space="preserve">Отмеченные данные объективно отражают криминогенную обстановку в районе, в </w:t>
      </w:r>
      <w:proofErr w:type="spellStart"/>
      <w:r w:rsidRPr="005E4D36">
        <w:rPr>
          <w:spacing w:val="-4"/>
          <w:sz w:val="28"/>
          <w:szCs w:val="28"/>
        </w:rPr>
        <w:t>т.ч</w:t>
      </w:r>
      <w:proofErr w:type="spellEnd"/>
      <w:r w:rsidRPr="005E4D36">
        <w:rPr>
          <w:spacing w:val="-4"/>
          <w:sz w:val="28"/>
          <w:szCs w:val="28"/>
        </w:rPr>
        <w:t>. – с учетом отсутствия выявленных тяжких и особо тяжких преступлений против личности, причиной совершения которых зачастую является несвоевременное выявление (либо - не выявление) семейных конфликтов.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pacing w:val="-4"/>
          <w:sz w:val="28"/>
          <w:szCs w:val="28"/>
        </w:rPr>
      </w:pPr>
      <w:r w:rsidRPr="005E4D36">
        <w:rPr>
          <w:spacing w:val="-4"/>
          <w:sz w:val="28"/>
          <w:szCs w:val="28"/>
        </w:rPr>
        <w:t>В 2021 году на территории района лица за нарушение общественного спокойствия и дебоширство к административной ответственности не привлекались; не все органы местного самоуправления реализовывали полномочия по предупреждению и выселению указанных лиц.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pacing w:val="-4"/>
          <w:sz w:val="28"/>
          <w:szCs w:val="28"/>
        </w:rPr>
      </w:pPr>
      <w:r w:rsidRPr="005E4D36">
        <w:rPr>
          <w:spacing w:val="-4"/>
          <w:sz w:val="28"/>
          <w:szCs w:val="28"/>
        </w:rPr>
        <w:t>В отчетном периоде зарегистрировано 1 преступление в сфере НОН (АППГ - 0). Так, в 2021 году в ПП «Тужинский» МО МВД России «Яранский» поступило 1 сообщение о преступлении анализируемой категории, по которому возбуждено 1 уголовное дело по ч. 1 ст. 231 УК РФ, которое по результатам дознания направлено в суд с обвинительным заключением.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pacing w:val="-4"/>
          <w:sz w:val="28"/>
          <w:szCs w:val="28"/>
        </w:rPr>
      </w:pPr>
      <w:r w:rsidRPr="005E4D36">
        <w:rPr>
          <w:spacing w:val="-4"/>
          <w:sz w:val="28"/>
          <w:szCs w:val="28"/>
        </w:rPr>
        <w:t>К административной ответственности лица за правонарушения в сфере НОН не привлекались (АППГ - 0), на профилактических учетах в медицинских организациях состоят 2 лица (АППГ - 1).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pacing w:val="-4"/>
          <w:sz w:val="28"/>
          <w:szCs w:val="28"/>
        </w:rPr>
      </w:pPr>
      <w:r w:rsidRPr="005E4D36">
        <w:rPr>
          <w:spacing w:val="-4"/>
          <w:sz w:val="28"/>
          <w:szCs w:val="28"/>
        </w:rPr>
        <w:t>В текущем году возросло число выявленных экономических преступлений (с 2 до 3).</w:t>
      </w:r>
    </w:p>
    <w:p w:rsidR="00E05219" w:rsidRPr="005E4D36" w:rsidRDefault="00E05219" w:rsidP="00E0521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D36">
        <w:rPr>
          <w:sz w:val="28"/>
          <w:szCs w:val="28"/>
        </w:rPr>
        <w:t xml:space="preserve">При этом, на протяжении последних 2 лет в районе по оперативным данным не выявлено ни одного значимого коррупционного преступления, связанного с получением взятки, превышением, злоупотреблением должностными полномочиями, растратами с использованием служебного положения должностными лицами бюджетных учреждений, а также преступлений при расходовании финансовых ресурсов в сфере ЖКХ. 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Анализ состояния законности в указанных сферах свидетельствует о наличии существенных просчетов в организации работы оперативных подразделений полиции.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5E4D36">
        <w:rPr>
          <w:sz w:val="28"/>
          <w:szCs w:val="28"/>
        </w:rPr>
        <w:t xml:space="preserve">Налоговые преступления, преступления в сфере легализации денежных средств и имущества не выявлялись (АППГ - 0). Вместе с тем, в отчетном периоде фактов отказа налогового органа в возмещении НДС не имелось, в процентном отношении размер недоимки не превышает </w:t>
      </w:r>
      <w:proofErr w:type="spellStart"/>
      <w:r w:rsidRPr="005E4D36">
        <w:rPr>
          <w:sz w:val="28"/>
          <w:szCs w:val="28"/>
        </w:rPr>
        <w:t>среднеобластной</w:t>
      </w:r>
      <w:proofErr w:type="spellEnd"/>
      <w:r w:rsidRPr="005E4D36">
        <w:rPr>
          <w:sz w:val="28"/>
          <w:szCs w:val="28"/>
        </w:rPr>
        <w:t>.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В текущем году незаконные рубки не регистрировались (АППГ – 1).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Преступления, совершенные несовершеннолетними, не выявлялись (АППГ – 0).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Имеет место увеличение числа преступлений, совершенных лицами, ранее совершавшими преступления, с 35 до 39 (или на 11,4%) при повышении их удельного веса от раскрытых с 56% до 78%, при средне областном 71,6%.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5E4D36">
        <w:rPr>
          <w:sz w:val="28"/>
          <w:szCs w:val="28"/>
        </w:rPr>
        <w:t xml:space="preserve">Вместе с тем, сократилось число преступлений, совершенных ранее судимыми лицами, с 18 до 15 (или на 16,7%), при их удельном весе 30% (АППГ – 29%), при средне областном 43%. 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5E4D36">
        <w:rPr>
          <w:sz w:val="28"/>
          <w:szCs w:val="28"/>
        </w:rPr>
        <w:lastRenderedPageBreak/>
        <w:t>Число преступлений, совершенных в общественных местах, уменьшилось на 42% (с 19 до 11), при уменьшении их удельного веса с 24,7% до 18,0%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Аналогичные изменения произошли в показателях уличной преступности.</w:t>
      </w:r>
    </w:p>
    <w:p w:rsidR="00E05219" w:rsidRPr="005E4D36" w:rsidRDefault="00E05219" w:rsidP="00E05219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Основная масса таких преступлений – по ст.ст.158 и 264.1 УК РФ.</w:t>
      </w:r>
    </w:p>
    <w:p w:rsidR="00E05219" w:rsidRPr="002B28C1" w:rsidRDefault="00E05219" w:rsidP="00E05219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2B28C1">
        <w:rPr>
          <w:sz w:val="28"/>
          <w:szCs w:val="28"/>
        </w:rPr>
        <w:t>Учитывая приведенные данные, прокуратурой района отмечаются требующие контроля вопросы, которым в 1 полугодии 202</w:t>
      </w:r>
      <w:r>
        <w:rPr>
          <w:sz w:val="28"/>
          <w:szCs w:val="28"/>
        </w:rPr>
        <w:t>2</w:t>
      </w:r>
      <w:r w:rsidRPr="002B28C1">
        <w:rPr>
          <w:sz w:val="28"/>
          <w:szCs w:val="28"/>
        </w:rPr>
        <w:t xml:space="preserve"> года будет уделено пристальное внимание в рамках координационной и надзорной деятельности. </w:t>
      </w:r>
    </w:p>
    <w:p w:rsidR="00E05219" w:rsidRPr="003E2ED3" w:rsidRDefault="00E05219" w:rsidP="00E05219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3E2ED3">
        <w:rPr>
          <w:sz w:val="28"/>
          <w:szCs w:val="28"/>
        </w:rPr>
        <w:t>К числу таких относятся:</w:t>
      </w:r>
    </w:p>
    <w:p w:rsidR="00E05219" w:rsidRPr="003E2ED3" w:rsidRDefault="00E05219" w:rsidP="00E05219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3E2ED3">
        <w:rPr>
          <w:sz w:val="28"/>
          <w:szCs w:val="28"/>
        </w:rPr>
        <w:t xml:space="preserve">- выявлению преступлений коррупционной направленности, в </w:t>
      </w:r>
      <w:proofErr w:type="spellStart"/>
      <w:r w:rsidRPr="003E2ED3">
        <w:rPr>
          <w:sz w:val="28"/>
          <w:szCs w:val="28"/>
        </w:rPr>
        <w:t>т.ч</w:t>
      </w:r>
      <w:proofErr w:type="spellEnd"/>
      <w:r w:rsidRPr="003E2ED3">
        <w:rPr>
          <w:sz w:val="28"/>
          <w:szCs w:val="28"/>
        </w:rPr>
        <w:t>. в лесной сфере;</w:t>
      </w:r>
    </w:p>
    <w:p w:rsidR="00E05219" w:rsidRPr="003E2ED3" w:rsidRDefault="00E05219" w:rsidP="00E05219">
      <w:pPr>
        <w:shd w:val="clear" w:color="auto" w:fill="FFFFFF"/>
        <w:ind w:firstLine="720"/>
        <w:jc w:val="both"/>
        <w:rPr>
          <w:sz w:val="28"/>
          <w:szCs w:val="28"/>
        </w:rPr>
      </w:pPr>
      <w:r w:rsidRPr="003E2ED3">
        <w:rPr>
          <w:sz w:val="28"/>
          <w:szCs w:val="28"/>
        </w:rPr>
        <w:t>-  профилактику повторной (рецидивной) преступности.</w:t>
      </w:r>
    </w:p>
    <w:p w:rsidR="00E05219" w:rsidRPr="003E2ED3" w:rsidRDefault="00E05219" w:rsidP="00E05219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3E2ED3">
        <w:rPr>
          <w:sz w:val="28"/>
          <w:szCs w:val="28"/>
        </w:rPr>
        <w:t>Кроме того, работа по сокращению отмеченных негативных тенденций в структуре преступности будет продолжена в рамках соответствующих межведомственных рабочих групп.</w:t>
      </w:r>
    </w:p>
    <w:p w:rsidR="00E05219" w:rsidRPr="003C1052" w:rsidRDefault="00E05219" w:rsidP="006C5E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val="en-US"/>
        </w:rPr>
      </w:pPr>
    </w:p>
    <w:p w:rsidR="006C5E56" w:rsidRPr="006C5E56" w:rsidRDefault="006C5E56" w:rsidP="006C5E56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6C5E56">
        <w:rPr>
          <w:bCs/>
          <w:sz w:val="28"/>
          <w:szCs w:val="28"/>
          <w:lang w:eastAsia="ar-SA"/>
        </w:rPr>
        <w:t>В сфере общего надзора</w:t>
      </w:r>
      <w:r w:rsidRPr="0096098B">
        <w:rPr>
          <w:bCs/>
          <w:sz w:val="28"/>
          <w:szCs w:val="28"/>
          <w:lang w:eastAsia="ar-SA"/>
        </w:rPr>
        <w:t xml:space="preserve"> райпрокуратурой</w:t>
      </w:r>
      <w:r w:rsidRPr="006C5E56">
        <w:rPr>
          <w:bCs/>
          <w:sz w:val="28"/>
          <w:szCs w:val="28"/>
          <w:lang w:eastAsia="ar-SA"/>
        </w:rPr>
        <w:t xml:space="preserve"> выявлено более </w:t>
      </w:r>
      <w:r w:rsidR="003C1052">
        <w:rPr>
          <w:bCs/>
          <w:sz w:val="28"/>
          <w:szCs w:val="28"/>
          <w:lang w:eastAsia="ar-SA"/>
        </w:rPr>
        <w:t>690</w:t>
      </w:r>
      <w:r w:rsidRPr="006C5E56">
        <w:rPr>
          <w:bCs/>
          <w:sz w:val="28"/>
          <w:szCs w:val="28"/>
          <w:lang w:eastAsia="ar-SA"/>
        </w:rPr>
        <w:t xml:space="preserve"> нарушений, принесено </w:t>
      </w:r>
      <w:r w:rsidR="003C1052">
        <w:rPr>
          <w:bCs/>
          <w:sz w:val="28"/>
          <w:szCs w:val="28"/>
          <w:lang w:eastAsia="ar-SA"/>
        </w:rPr>
        <w:t>7</w:t>
      </w:r>
      <w:r w:rsidRPr="006C5E56">
        <w:rPr>
          <w:bCs/>
          <w:sz w:val="28"/>
          <w:szCs w:val="28"/>
          <w:lang w:eastAsia="ar-SA"/>
        </w:rPr>
        <w:t>5 протестов, направлено в суд 5</w:t>
      </w:r>
      <w:r w:rsidR="003C1052">
        <w:rPr>
          <w:bCs/>
          <w:sz w:val="28"/>
          <w:szCs w:val="28"/>
          <w:lang w:eastAsia="ar-SA"/>
        </w:rPr>
        <w:t>4</w:t>
      </w:r>
      <w:r w:rsidRPr="006C5E56">
        <w:rPr>
          <w:bCs/>
          <w:sz w:val="28"/>
          <w:szCs w:val="28"/>
          <w:lang w:eastAsia="ar-SA"/>
        </w:rPr>
        <w:t xml:space="preserve"> исковых заявлени</w:t>
      </w:r>
      <w:r w:rsidR="003C1052">
        <w:rPr>
          <w:bCs/>
          <w:sz w:val="28"/>
          <w:szCs w:val="28"/>
          <w:lang w:eastAsia="ar-SA"/>
        </w:rPr>
        <w:t>я</w:t>
      </w:r>
      <w:r w:rsidRPr="006C5E56">
        <w:rPr>
          <w:bCs/>
          <w:sz w:val="28"/>
          <w:szCs w:val="28"/>
          <w:lang w:eastAsia="ar-SA"/>
        </w:rPr>
        <w:t>, внесено 1</w:t>
      </w:r>
      <w:r w:rsidR="003C1052">
        <w:rPr>
          <w:bCs/>
          <w:sz w:val="28"/>
          <w:szCs w:val="28"/>
          <w:lang w:eastAsia="ar-SA"/>
        </w:rPr>
        <w:t>60</w:t>
      </w:r>
      <w:r w:rsidRPr="006C5E56">
        <w:rPr>
          <w:bCs/>
          <w:sz w:val="28"/>
          <w:szCs w:val="28"/>
          <w:lang w:eastAsia="ar-SA"/>
        </w:rPr>
        <w:t xml:space="preserve"> представлени</w:t>
      </w:r>
      <w:r w:rsidR="003C1052">
        <w:rPr>
          <w:bCs/>
          <w:sz w:val="28"/>
          <w:szCs w:val="28"/>
          <w:lang w:eastAsia="ar-SA"/>
        </w:rPr>
        <w:t>й</w:t>
      </w:r>
      <w:r w:rsidRPr="006C5E56">
        <w:rPr>
          <w:bCs/>
          <w:sz w:val="28"/>
          <w:szCs w:val="28"/>
          <w:lang w:eastAsia="ar-SA"/>
        </w:rPr>
        <w:t>, по результатам рассмотрения которых 13</w:t>
      </w:r>
      <w:r w:rsidR="003C1052">
        <w:rPr>
          <w:bCs/>
          <w:sz w:val="28"/>
          <w:szCs w:val="28"/>
          <w:lang w:eastAsia="ar-SA"/>
        </w:rPr>
        <w:t>0</w:t>
      </w:r>
      <w:r w:rsidRPr="006C5E56">
        <w:rPr>
          <w:bCs/>
          <w:sz w:val="28"/>
          <w:szCs w:val="28"/>
          <w:lang w:eastAsia="ar-SA"/>
        </w:rPr>
        <w:t xml:space="preserve"> лиц привлечено к дисциплинарной ответственности, по постановлениям прокурора </w:t>
      </w:r>
      <w:r w:rsidR="003C1052">
        <w:rPr>
          <w:bCs/>
          <w:sz w:val="28"/>
          <w:szCs w:val="28"/>
          <w:lang w:eastAsia="ar-SA"/>
        </w:rPr>
        <w:t>33</w:t>
      </w:r>
      <w:r w:rsidRPr="006C5E56">
        <w:rPr>
          <w:bCs/>
          <w:sz w:val="28"/>
          <w:szCs w:val="28"/>
          <w:lang w:eastAsia="ar-SA"/>
        </w:rPr>
        <w:t xml:space="preserve"> лиц</w:t>
      </w:r>
      <w:r w:rsidR="003C1052">
        <w:rPr>
          <w:bCs/>
          <w:sz w:val="28"/>
          <w:szCs w:val="28"/>
          <w:lang w:eastAsia="ar-SA"/>
        </w:rPr>
        <w:t>а</w:t>
      </w:r>
      <w:r w:rsidRPr="006C5E56">
        <w:rPr>
          <w:bCs/>
          <w:sz w:val="28"/>
          <w:szCs w:val="28"/>
          <w:lang w:eastAsia="ar-SA"/>
        </w:rPr>
        <w:t xml:space="preserve"> привлечены к административной ответственности</w:t>
      </w:r>
      <w:r w:rsidR="003C1052">
        <w:rPr>
          <w:bCs/>
          <w:sz w:val="28"/>
          <w:szCs w:val="28"/>
          <w:lang w:eastAsia="ar-SA"/>
        </w:rPr>
        <w:t>,</w:t>
      </w:r>
      <w:r w:rsidRPr="006C5E56">
        <w:rPr>
          <w:bCs/>
          <w:sz w:val="28"/>
          <w:szCs w:val="28"/>
          <w:lang w:eastAsia="ar-SA"/>
        </w:rPr>
        <w:t xml:space="preserve"> возбуждено </w:t>
      </w:r>
      <w:r w:rsidR="003C1052">
        <w:rPr>
          <w:bCs/>
          <w:sz w:val="28"/>
          <w:szCs w:val="28"/>
          <w:lang w:eastAsia="ar-SA"/>
        </w:rPr>
        <w:t>2</w:t>
      </w:r>
      <w:r w:rsidRPr="006C5E56">
        <w:rPr>
          <w:bCs/>
          <w:sz w:val="28"/>
          <w:szCs w:val="28"/>
          <w:lang w:eastAsia="ar-SA"/>
        </w:rPr>
        <w:t xml:space="preserve"> УД, в порядке п.2 ч.2 ст.37 УПК РФ. </w:t>
      </w:r>
    </w:p>
    <w:p w:rsidR="003C1052" w:rsidRPr="005E4D36" w:rsidRDefault="003C1052" w:rsidP="003C1052">
      <w:pPr>
        <w:ind w:firstLine="709"/>
        <w:jc w:val="both"/>
        <w:rPr>
          <w:spacing w:val="-4"/>
          <w:sz w:val="28"/>
          <w:szCs w:val="28"/>
        </w:rPr>
      </w:pPr>
      <w:r w:rsidRPr="005E4D36">
        <w:rPr>
          <w:spacing w:val="-4"/>
          <w:sz w:val="28"/>
          <w:szCs w:val="28"/>
        </w:rPr>
        <w:t xml:space="preserve">Одним из важнейших направлений деятельности районной прокуратуры в 2021 году (равно как и на протяжении нескольких предыдущих лет) оставался надзор за соблюдением прав граждан на полную и своевременную выплату заработной платы, в </w:t>
      </w:r>
      <w:proofErr w:type="spellStart"/>
      <w:r w:rsidRPr="005E4D36">
        <w:rPr>
          <w:spacing w:val="-4"/>
          <w:sz w:val="28"/>
          <w:szCs w:val="28"/>
        </w:rPr>
        <w:t>т.ч</w:t>
      </w:r>
      <w:proofErr w:type="spellEnd"/>
      <w:r w:rsidRPr="005E4D36">
        <w:rPr>
          <w:spacing w:val="-4"/>
          <w:sz w:val="28"/>
          <w:szCs w:val="28"/>
        </w:rPr>
        <w:t>. – в части противодействия «серым», «конвертным» формам оплаты труда.</w:t>
      </w:r>
    </w:p>
    <w:p w:rsidR="003C1052" w:rsidRPr="005E4D36" w:rsidRDefault="003C1052" w:rsidP="003C1052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5E4D36">
        <w:rPr>
          <w:spacing w:val="-4"/>
          <w:sz w:val="28"/>
          <w:szCs w:val="28"/>
        </w:rPr>
        <w:t>Всего при проведении проверок на предприятиях (в учреждениях, организациях) различных форм собственности выявлено 135 нарушений трудового законодательства (АППГ – 130, рост на 3,8%); принесено 6 протестов (АППГ – 21), в суд заявления не направлялись (АППГ – 1), внесено 23 представления (АППГ – 20 или рост на 15%). По мерам прокурорского реагирования 15 лиц привлечено к дисциплинарной (АППГ – 24, снижение на 25%) и 20 к административной ответственности (АППГ – 12, рост на 66,6%).</w:t>
      </w:r>
    </w:p>
    <w:p w:rsidR="003C1052" w:rsidRPr="005E4D36" w:rsidRDefault="003C1052" w:rsidP="003C105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5E4D36">
        <w:rPr>
          <w:sz w:val="28"/>
          <w:szCs w:val="28"/>
        </w:rPr>
        <w:t xml:space="preserve">В результате вмешательства районной прокуратуры восстановлены трудовые права 75 граждан, связанные с оплатой труда, в том числе с выплатой заработной платы в установленные сроки, официальным оформлением трудовых отношений, приведение трудовых договоров в соответствии с требованиями закона, с 7 работниками оформлены трудовые отношения. Мерами прокурорского реагирования погашена задолженность на сумму более 610 </w:t>
      </w:r>
      <w:proofErr w:type="spellStart"/>
      <w:r w:rsidRPr="005E4D36">
        <w:rPr>
          <w:sz w:val="28"/>
          <w:szCs w:val="28"/>
        </w:rPr>
        <w:t>тыс.руб</w:t>
      </w:r>
      <w:proofErr w:type="spellEnd"/>
      <w:r w:rsidRPr="005E4D36">
        <w:rPr>
          <w:sz w:val="28"/>
          <w:szCs w:val="28"/>
        </w:rPr>
        <w:t>.</w:t>
      </w:r>
    </w:p>
    <w:p w:rsidR="006C5E56" w:rsidRPr="006C5E56" w:rsidRDefault="006C5E56" w:rsidP="006C5E56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6C5E56">
        <w:rPr>
          <w:bCs/>
          <w:sz w:val="28"/>
          <w:szCs w:val="28"/>
          <w:lang w:eastAsia="ar-SA"/>
        </w:rPr>
        <w:t>От решения данных проблем напрямую зависит наполняемость бюджета.</w:t>
      </w:r>
    </w:p>
    <w:p w:rsidR="001D02B3" w:rsidRDefault="001D02B3" w:rsidP="006C5E56">
      <w:pPr>
        <w:suppressAutoHyphens/>
        <w:jc w:val="both"/>
        <w:rPr>
          <w:bCs/>
          <w:sz w:val="28"/>
          <w:szCs w:val="28"/>
          <w:lang w:eastAsia="ar-SA"/>
        </w:rPr>
      </w:pPr>
    </w:p>
    <w:p w:rsidR="001D02B3" w:rsidRDefault="006C5E56" w:rsidP="006C5E56">
      <w:pPr>
        <w:suppressAutoHyphens/>
        <w:jc w:val="both"/>
        <w:rPr>
          <w:bCs/>
          <w:sz w:val="28"/>
          <w:szCs w:val="28"/>
          <w:lang w:eastAsia="ar-SA"/>
        </w:rPr>
      </w:pPr>
      <w:r w:rsidRPr="006C5E56">
        <w:rPr>
          <w:bCs/>
          <w:sz w:val="28"/>
          <w:szCs w:val="28"/>
          <w:lang w:eastAsia="ar-SA"/>
        </w:rPr>
        <w:t xml:space="preserve">Непростой остается ситуация в сфере ЖКХ: муниципальное имущество </w:t>
      </w:r>
      <w:r w:rsidR="001D02B3">
        <w:rPr>
          <w:bCs/>
          <w:sz w:val="28"/>
          <w:szCs w:val="28"/>
          <w:lang w:eastAsia="ar-SA"/>
        </w:rPr>
        <w:t xml:space="preserve">сельских поселений </w:t>
      </w:r>
      <w:r w:rsidRPr="006C5E56">
        <w:rPr>
          <w:bCs/>
          <w:sz w:val="28"/>
          <w:szCs w:val="28"/>
          <w:lang w:eastAsia="ar-SA"/>
        </w:rPr>
        <w:t>переда</w:t>
      </w:r>
      <w:r w:rsidR="001D02B3">
        <w:rPr>
          <w:bCs/>
          <w:sz w:val="28"/>
          <w:szCs w:val="28"/>
          <w:lang w:eastAsia="ar-SA"/>
        </w:rPr>
        <w:t>но</w:t>
      </w:r>
      <w:r w:rsidRPr="006C5E56">
        <w:rPr>
          <w:bCs/>
          <w:sz w:val="28"/>
          <w:szCs w:val="28"/>
          <w:lang w:eastAsia="ar-SA"/>
        </w:rPr>
        <w:t xml:space="preserve"> </w:t>
      </w:r>
      <w:r w:rsidR="001D02B3">
        <w:rPr>
          <w:bCs/>
          <w:sz w:val="28"/>
          <w:szCs w:val="28"/>
          <w:lang w:eastAsia="ar-SA"/>
        </w:rPr>
        <w:t xml:space="preserve">муниципальному району в 2021 году, право собственности на большую его часть не оформлено (которое в свою очередь передало его в оперативное управление МУП «Коммунальщик»), </w:t>
      </w:r>
      <w:r w:rsidRPr="006C5E56">
        <w:rPr>
          <w:bCs/>
          <w:sz w:val="28"/>
          <w:szCs w:val="28"/>
          <w:lang w:eastAsia="ar-SA"/>
        </w:rPr>
        <w:t xml:space="preserve">и в дальнейшем </w:t>
      </w:r>
      <w:r w:rsidR="001D02B3">
        <w:rPr>
          <w:bCs/>
          <w:sz w:val="28"/>
          <w:szCs w:val="28"/>
          <w:lang w:eastAsia="ar-SA"/>
        </w:rPr>
        <w:t>должно быть</w:t>
      </w:r>
      <w:r w:rsidRPr="006C5E56">
        <w:rPr>
          <w:bCs/>
          <w:sz w:val="28"/>
          <w:szCs w:val="28"/>
          <w:lang w:eastAsia="ar-SA"/>
        </w:rPr>
        <w:t xml:space="preserve"> </w:t>
      </w:r>
      <w:r w:rsidRPr="006C5E56">
        <w:rPr>
          <w:bCs/>
          <w:sz w:val="28"/>
          <w:szCs w:val="28"/>
          <w:lang w:eastAsia="ar-SA"/>
        </w:rPr>
        <w:lastRenderedPageBreak/>
        <w:t>передано для обслуживания организациями только по концессионному соглашению.</w:t>
      </w:r>
    </w:p>
    <w:p w:rsidR="006C5E56" w:rsidRDefault="006C5E56" w:rsidP="006C5E56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6C5E56">
        <w:rPr>
          <w:bCs/>
          <w:sz w:val="28"/>
          <w:szCs w:val="28"/>
          <w:lang w:eastAsia="ar-SA"/>
        </w:rPr>
        <w:t>В сфере исполнительного производства.</w:t>
      </w:r>
    </w:p>
    <w:p w:rsidR="001D02B3" w:rsidRPr="006C5E56" w:rsidRDefault="001D02B3" w:rsidP="006C5E56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2021 году администрацией района исполнено судебное решение </w:t>
      </w:r>
      <w:proofErr w:type="gramStart"/>
      <w:r>
        <w:rPr>
          <w:bCs/>
          <w:sz w:val="28"/>
          <w:szCs w:val="28"/>
          <w:lang w:eastAsia="ar-SA"/>
        </w:rPr>
        <w:t xml:space="preserve">по </w:t>
      </w:r>
      <w:r w:rsidRPr="006C5E56">
        <w:rPr>
          <w:bCs/>
          <w:sz w:val="28"/>
          <w:szCs w:val="28"/>
          <w:lang w:eastAsia="ar-SA"/>
        </w:rPr>
        <w:t>ликвидация</w:t>
      </w:r>
      <w:proofErr w:type="gramEnd"/>
      <w:r w:rsidRPr="006C5E56">
        <w:rPr>
          <w:bCs/>
          <w:sz w:val="28"/>
          <w:szCs w:val="28"/>
          <w:lang w:eastAsia="ar-SA"/>
        </w:rPr>
        <w:t xml:space="preserve"> свалки в </w:t>
      </w:r>
      <w:proofErr w:type="spellStart"/>
      <w:r w:rsidRPr="006C5E56">
        <w:rPr>
          <w:bCs/>
          <w:sz w:val="28"/>
          <w:szCs w:val="28"/>
          <w:lang w:eastAsia="ar-SA"/>
        </w:rPr>
        <w:t>д.Шушканы</w:t>
      </w:r>
      <w:proofErr w:type="spellEnd"/>
      <w:r w:rsidRPr="006C5E56">
        <w:rPr>
          <w:bCs/>
          <w:sz w:val="28"/>
          <w:szCs w:val="28"/>
          <w:lang w:eastAsia="ar-SA"/>
        </w:rPr>
        <w:t xml:space="preserve">, </w:t>
      </w:r>
      <w:r>
        <w:rPr>
          <w:bCs/>
          <w:sz w:val="28"/>
          <w:szCs w:val="28"/>
          <w:lang w:eastAsia="ar-SA"/>
        </w:rPr>
        <w:t xml:space="preserve">администрацией Тужинского городского поселения </w:t>
      </w:r>
      <w:r w:rsidRPr="006C5E56">
        <w:rPr>
          <w:bCs/>
          <w:sz w:val="28"/>
          <w:szCs w:val="28"/>
          <w:lang w:eastAsia="ar-SA"/>
        </w:rPr>
        <w:t xml:space="preserve">обустройство пешеходного перехода </w:t>
      </w:r>
      <w:r>
        <w:rPr>
          <w:bCs/>
          <w:sz w:val="28"/>
          <w:szCs w:val="28"/>
          <w:lang w:eastAsia="ar-SA"/>
        </w:rPr>
        <w:t>в</w:t>
      </w:r>
      <w:r w:rsidRPr="006C5E56">
        <w:rPr>
          <w:bCs/>
          <w:sz w:val="28"/>
          <w:szCs w:val="28"/>
          <w:lang w:eastAsia="ar-SA"/>
        </w:rPr>
        <w:t xml:space="preserve"> </w:t>
      </w:r>
      <w:proofErr w:type="spellStart"/>
      <w:r w:rsidRPr="006C5E56">
        <w:rPr>
          <w:bCs/>
          <w:sz w:val="28"/>
          <w:szCs w:val="28"/>
          <w:lang w:eastAsia="ar-SA"/>
        </w:rPr>
        <w:t>п.Тужа</w:t>
      </w:r>
      <w:proofErr w:type="spellEnd"/>
      <w:r>
        <w:rPr>
          <w:bCs/>
          <w:sz w:val="28"/>
          <w:szCs w:val="28"/>
          <w:lang w:eastAsia="ar-SA"/>
        </w:rPr>
        <w:t>.</w:t>
      </w:r>
    </w:p>
    <w:p w:rsidR="006C5E56" w:rsidRPr="006C5E56" w:rsidRDefault="001D02B3" w:rsidP="006C5E56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Вместе с тем, о</w:t>
      </w:r>
      <w:r w:rsidR="006C5E56" w:rsidRPr="006C5E56">
        <w:rPr>
          <w:bCs/>
          <w:sz w:val="28"/>
          <w:szCs w:val="28"/>
          <w:lang w:eastAsia="ar-SA"/>
        </w:rPr>
        <w:t xml:space="preserve">стаются неисполненными </w:t>
      </w:r>
      <w:r>
        <w:rPr>
          <w:bCs/>
          <w:sz w:val="28"/>
          <w:szCs w:val="28"/>
          <w:lang w:eastAsia="ar-SA"/>
        </w:rPr>
        <w:t>2</w:t>
      </w:r>
      <w:r w:rsidR="006C5E56" w:rsidRPr="006C5E56">
        <w:rPr>
          <w:bCs/>
          <w:sz w:val="28"/>
          <w:szCs w:val="28"/>
          <w:lang w:eastAsia="ar-SA"/>
        </w:rPr>
        <w:t xml:space="preserve"> судебных решения прошлых лет</w:t>
      </w:r>
      <w:r>
        <w:rPr>
          <w:bCs/>
          <w:sz w:val="28"/>
          <w:szCs w:val="28"/>
          <w:lang w:eastAsia="ar-SA"/>
        </w:rPr>
        <w:t xml:space="preserve"> о </w:t>
      </w:r>
      <w:r w:rsidR="006C5E56" w:rsidRPr="006C5E56">
        <w:rPr>
          <w:bCs/>
          <w:sz w:val="28"/>
          <w:szCs w:val="28"/>
          <w:lang w:eastAsia="ar-SA"/>
        </w:rPr>
        <w:t>взыскани</w:t>
      </w:r>
      <w:r>
        <w:rPr>
          <w:bCs/>
          <w:sz w:val="28"/>
          <w:szCs w:val="28"/>
          <w:lang w:eastAsia="ar-SA"/>
        </w:rPr>
        <w:t>и</w:t>
      </w:r>
      <w:r w:rsidR="006C5E56" w:rsidRPr="006C5E56">
        <w:rPr>
          <w:bCs/>
          <w:sz w:val="28"/>
          <w:szCs w:val="28"/>
          <w:lang w:eastAsia="ar-SA"/>
        </w:rPr>
        <w:t xml:space="preserve"> денежных средств в пользу ФОМС.</w:t>
      </w:r>
    </w:p>
    <w:p w:rsidR="006C5E56" w:rsidRPr="006C5E56" w:rsidRDefault="006C5E56" w:rsidP="006C5E56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6C5E56">
        <w:rPr>
          <w:bCs/>
          <w:sz w:val="28"/>
          <w:szCs w:val="28"/>
          <w:lang w:eastAsia="ar-SA"/>
        </w:rPr>
        <w:t>Представляется, что имеется реальная возможность их исполнения в 202</w:t>
      </w:r>
      <w:r w:rsidR="001D02B3">
        <w:rPr>
          <w:bCs/>
          <w:sz w:val="28"/>
          <w:szCs w:val="28"/>
          <w:lang w:eastAsia="ar-SA"/>
        </w:rPr>
        <w:t>2</w:t>
      </w:r>
      <w:r w:rsidRPr="006C5E56">
        <w:rPr>
          <w:bCs/>
          <w:sz w:val="28"/>
          <w:szCs w:val="28"/>
          <w:lang w:eastAsia="ar-SA"/>
        </w:rPr>
        <w:t xml:space="preserve"> году.</w:t>
      </w:r>
    </w:p>
    <w:p w:rsidR="001D02B3" w:rsidRDefault="006C5E56" w:rsidP="006C5E56">
      <w:pPr>
        <w:ind w:firstLine="851"/>
        <w:jc w:val="both"/>
        <w:rPr>
          <w:bCs/>
          <w:sz w:val="28"/>
          <w:szCs w:val="28"/>
          <w:lang w:eastAsia="ar-SA"/>
        </w:rPr>
      </w:pPr>
      <w:r w:rsidRPr="006C5E56">
        <w:rPr>
          <w:bCs/>
          <w:sz w:val="28"/>
          <w:szCs w:val="28"/>
          <w:lang w:eastAsia="ar-SA"/>
        </w:rPr>
        <w:t xml:space="preserve">Вместе с тем, в 2022 году подходят сроки исполнения судебных решений к ОМС об </w:t>
      </w:r>
      <w:proofErr w:type="spellStart"/>
      <w:r w:rsidRPr="006C5E56">
        <w:rPr>
          <w:bCs/>
          <w:sz w:val="28"/>
          <w:szCs w:val="28"/>
          <w:lang w:eastAsia="ar-SA"/>
        </w:rPr>
        <w:t>обязании</w:t>
      </w:r>
      <w:proofErr w:type="spellEnd"/>
      <w:r w:rsidRPr="006C5E56">
        <w:rPr>
          <w:bCs/>
          <w:sz w:val="28"/>
          <w:szCs w:val="28"/>
          <w:lang w:eastAsia="ar-SA"/>
        </w:rPr>
        <w:t xml:space="preserve"> по приведению в соответствие мест сбора ТКО (район и ТГП),</w:t>
      </w:r>
      <w:r w:rsidR="001D02B3">
        <w:rPr>
          <w:bCs/>
          <w:sz w:val="28"/>
          <w:szCs w:val="28"/>
          <w:lang w:eastAsia="ar-SA"/>
        </w:rPr>
        <w:t xml:space="preserve"> о создании специализированных служб по организации похоронного дела.</w:t>
      </w:r>
    </w:p>
    <w:p w:rsidR="00012AAD" w:rsidRDefault="00012AAD" w:rsidP="006C5E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острыми, актуальными</w:t>
      </w:r>
      <w:r w:rsidR="00594100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 xml:space="preserve">вопросы, связанные с </w:t>
      </w:r>
      <w:r w:rsidR="00594100">
        <w:rPr>
          <w:sz w:val="28"/>
          <w:szCs w:val="28"/>
        </w:rPr>
        <w:t xml:space="preserve">профилактикой экстремизма и терроризма, </w:t>
      </w:r>
      <w:r w:rsidR="00C90C30">
        <w:rPr>
          <w:sz w:val="28"/>
          <w:szCs w:val="28"/>
        </w:rPr>
        <w:t xml:space="preserve">наркомании, </w:t>
      </w:r>
      <w:r w:rsidR="00594100">
        <w:rPr>
          <w:sz w:val="28"/>
          <w:szCs w:val="28"/>
        </w:rPr>
        <w:t>в первую очередь – в молодежной среде</w:t>
      </w:r>
      <w:r>
        <w:rPr>
          <w:sz w:val="28"/>
          <w:szCs w:val="28"/>
        </w:rPr>
        <w:t>.</w:t>
      </w:r>
    </w:p>
    <w:p w:rsidR="003D589C" w:rsidRDefault="003D589C" w:rsidP="006C5E56">
      <w:pPr>
        <w:ind w:firstLine="851"/>
        <w:jc w:val="both"/>
        <w:rPr>
          <w:sz w:val="28"/>
          <w:szCs w:val="28"/>
        </w:rPr>
      </w:pPr>
    </w:p>
    <w:p w:rsidR="00504BDB" w:rsidRDefault="00504BDB" w:rsidP="00504BDB">
      <w:pPr>
        <w:suppressAutoHyphens/>
        <w:ind w:firstLine="720"/>
        <w:jc w:val="both"/>
        <w:rPr>
          <w:bCs/>
          <w:sz w:val="28"/>
          <w:szCs w:val="28"/>
          <w:lang w:eastAsia="ar-SA"/>
        </w:rPr>
      </w:pPr>
      <w:r w:rsidRPr="005E4D36">
        <w:rPr>
          <w:sz w:val="28"/>
          <w:szCs w:val="28"/>
        </w:rPr>
        <w:t xml:space="preserve">В 2021 году с участием государственных обвинителей судами рассмотрено 42 дел в отношении 44 лиц (АППГ - 49/50), в том числе: возвращено прокурору в порядке ст.237 УПК РФ - 1/1 (решение отменено) (АППГ- 1/1); с принятием итогового решения </w:t>
      </w:r>
      <w:r w:rsidRPr="005E4D36">
        <w:rPr>
          <w:b/>
          <w:sz w:val="28"/>
          <w:szCs w:val="28"/>
        </w:rPr>
        <w:t xml:space="preserve">- </w:t>
      </w:r>
      <w:r w:rsidRPr="005E4D36">
        <w:rPr>
          <w:bCs/>
          <w:sz w:val="28"/>
          <w:szCs w:val="28"/>
        </w:rPr>
        <w:t>41</w:t>
      </w:r>
      <w:r w:rsidRPr="005E4D36">
        <w:rPr>
          <w:sz w:val="28"/>
          <w:szCs w:val="28"/>
        </w:rPr>
        <w:t xml:space="preserve"> уголовных дел в отношении 43 лиц(АППГ- 48/49), из них: с вынесением приговоров – 34 уголовных дел в отношении 35 лиц (АППГ – 27/28), из них к реальным видам наказаний 24 или 85%; с вынесением постановления (определения) о применении либо отказе в применении принудительных мер медицинского характера в отношении невменяемых –0/0 (АППГ - 1/1); с вынесением постановления (определения) о применении мер воспитательного воздействия - 0/0 (АППГ - 0/0); прекращено уголовных дел - 7 дела на 8 лица, в </w:t>
      </w:r>
      <w:proofErr w:type="spellStart"/>
      <w:r w:rsidRPr="005E4D36">
        <w:rPr>
          <w:sz w:val="28"/>
          <w:szCs w:val="28"/>
        </w:rPr>
        <w:t>т.ч</w:t>
      </w:r>
      <w:proofErr w:type="spellEnd"/>
      <w:r w:rsidRPr="005E4D36">
        <w:rPr>
          <w:sz w:val="28"/>
          <w:szCs w:val="28"/>
        </w:rPr>
        <w:t>. с уплатой судебного штрафа – 5/6.</w:t>
      </w:r>
      <w:r w:rsidR="0045770F" w:rsidRPr="0045770F">
        <w:rPr>
          <w:bCs/>
          <w:sz w:val="28"/>
          <w:szCs w:val="28"/>
          <w:lang w:eastAsia="ar-SA"/>
        </w:rPr>
        <w:tab/>
      </w:r>
    </w:p>
    <w:p w:rsidR="00504BDB" w:rsidRPr="005E4D36" w:rsidRDefault="00504BDB" w:rsidP="00504BDB">
      <w:pPr>
        <w:shd w:val="clear" w:color="auto" w:fill="FFFFFF"/>
        <w:ind w:firstLine="709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Удельный вес дел, рассмотренных в особом порядке от числа рассмотренных с вынесением итогового решения составил 23,8 % (АППГ – 34,6%).</w:t>
      </w:r>
    </w:p>
    <w:p w:rsidR="00504BDB" w:rsidRPr="005E4D36" w:rsidRDefault="0045770F" w:rsidP="00504BDB">
      <w:pPr>
        <w:pStyle w:val="a6"/>
        <w:ind w:firstLine="709"/>
      </w:pPr>
      <w:r w:rsidRPr="0045770F">
        <w:rPr>
          <w:bCs/>
          <w:sz w:val="28"/>
          <w:szCs w:val="28"/>
          <w:lang w:eastAsia="ar-SA"/>
        </w:rPr>
        <w:tab/>
      </w:r>
      <w:r w:rsidR="00504BDB" w:rsidRPr="005E4D36">
        <w:t>На постановление районного суда о возвращении уголовного дела в порядке ст. 237 УПК РФ принесено одно апелляционное представление, которое областным судом удовлетворено (АППГ – 1 представление на приговор – оставлено без удовлетворения, приговор отмен и возращён на новое рассмотрением в связи с допущенными нарушениями УПК РФ).</w:t>
      </w:r>
    </w:p>
    <w:p w:rsidR="00504BDB" w:rsidRPr="005E4D36" w:rsidRDefault="00504BDB" w:rsidP="00504BDB">
      <w:pPr>
        <w:ind w:firstLine="709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Допущен 1 факт реабилитации гражданина (АППГ- 0), мировым судьей внесен оправдательный приговор.</w:t>
      </w:r>
    </w:p>
    <w:p w:rsidR="0045770F" w:rsidRPr="0045770F" w:rsidRDefault="0045770F" w:rsidP="0045770F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45770F">
        <w:rPr>
          <w:bCs/>
          <w:sz w:val="28"/>
          <w:szCs w:val="28"/>
          <w:lang w:eastAsia="ar-SA"/>
        </w:rPr>
        <w:t xml:space="preserve">Необходимо отметить с положительной стороны, что </w:t>
      </w:r>
      <w:r w:rsidR="00504BDB">
        <w:rPr>
          <w:bCs/>
          <w:sz w:val="28"/>
          <w:szCs w:val="28"/>
          <w:lang w:eastAsia="ar-SA"/>
        </w:rPr>
        <w:t>в 2021 году наработана практика</w:t>
      </w:r>
      <w:r w:rsidRPr="0045770F">
        <w:rPr>
          <w:bCs/>
          <w:sz w:val="28"/>
          <w:szCs w:val="28"/>
          <w:lang w:eastAsia="ar-SA"/>
        </w:rPr>
        <w:t xml:space="preserve"> применен</w:t>
      </w:r>
      <w:r w:rsidR="00504BDB">
        <w:rPr>
          <w:bCs/>
          <w:sz w:val="28"/>
          <w:szCs w:val="28"/>
          <w:lang w:eastAsia="ar-SA"/>
        </w:rPr>
        <w:t>ия судьями</w:t>
      </w:r>
      <w:r w:rsidRPr="0045770F">
        <w:rPr>
          <w:bCs/>
          <w:sz w:val="28"/>
          <w:szCs w:val="28"/>
          <w:lang w:eastAsia="ar-SA"/>
        </w:rPr>
        <w:t xml:space="preserve"> ст. 80.1 УК РФ взамен деятельному раскаянию или примирению</w:t>
      </w:r>
      <w:r w:rsidR="00504BDB">
        <w:rPr>
          <w:bCs/>
          <w:sz w:val="28"/>
          <w:szCs w:val="28"/>
          <w:lang w:eastAsia="ar-SA"/>
        </w:rPr>
        <w:t xml:space="preserve"> (или судебному штрафу)</w:t>
      </w:r>
      <w:r w:rsidRPr="0045770F">
        <w:rPr>
          <w:bCs/>
          <w:sz w:val="28"/>
          <w:szCs w:val="28"/>
          <w:lang w:eastAsia="ar-SA"/>
        </w:rPr>
        <w:t>.</w:t>
      </w:r>
    </w:p>
    <w:p w:rsidR="0045770F" w:rsidRPr="0045770F" w:rsidRDefault="0045770F" w:rsidP="0045770F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 w:rsidRPr="0045770F">
        <w:rPr>
          <w:bCs/>
          <w:sz w:val="28"/>
          <w:szCs w:val="28"/>
          <w:lang w:eastAsia="ar-SA"/>
        </w:rPr>
        <w:t xml:space="preserve">В </w:t>
      </w:r>
      <w:r w:rsidR="00504BDB">
        <w:rPr>
          <w:bCs/>
          <w:sz w:val="28"/>
          <w:szCs w:val="28"/>
          <w:lang w:eastAsia="ar-SA"/>
        </w:rPr>
        <w:t>2022</w:t>
      </w:r>
      <w:r w:rsidRPr="0045770F">
        <w:rPr>
          <w:bCs/>
          <w:sz w:val="28"/>
          <w:szCs w:val="28"/>
          <w:lang w:eastAsia="ar-SA"/>
        </w:rPr>
        <w:t xml:space="preserve"> году, в связи с изменением «политики» прокуратуры области, принятия совместного межведомственного указания, возможности применения судебного штрафа должны </w:t>
      </w:r>
      <w:r w:rsidR="00504BDB">
        <w:rPr>
          <w:bCs/>
          <w:sz w:val="28"/>
          <w:szCs w:val="28"/>
          <w:lang w:eastAsia="ar-SA"/>
        </w:rPr>
        <w:t xml:space="preserve">быть сведены к минимуму. </w:t>
      </w:r>
    </w:p>
    <w:p w:rsidR="0045770F" w:rsidRPr="0045770F" w:rsidRDefault="00504BDB" w:rsidP="0045770F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Как и в 2021 в 2022 году п</w:t>
      </w:r>
      <w:r w:rsidR="0045770F" w:rsidRPr="0045770F">
        <w:rPr>
          <w:bCs/>
          <w:sz w:val="28"/>
          <w:szCs w:val="28"/>
          <w:lang w:eastAsia="ar-SA"/>
        </w:rPr>
        <w:t xml:space="preserve">рактика направления УД из следствия и дознания в суд с ходатайством на применение МУПХ судебный штраф возможна только после предварительного согласования с прокуратурой района (в свою очередь с ПКО). Также подлежит искоренению практика передачи УД из дознания в </w:t>
      </w:r>
      <w:r w:rsidR="0045770F" w:rsidRPr="0045770F">
        <w:rPr>
          <w:bCs/>
          <w:sz w:val="28"/>
          <w:szCs w:val="28"/>
          <w:lang w:eastAsia="ar-SA"/>
        </w:rPr>
        <w:lastRenderedPageBreak/>
        <w:t xml:space="preserve">следствие (с мотивировкой излишней загруженности), в </w:t>
      </w:r>
      <w:proofErr w:type="spellStart"/>
      <w:r w:rsidR="0045770F" w:rsidRPr="0045770F">
        <w:rPr>
          <w:bCs/>
          <w:sz w:val="28"/>
          <w:szCs w:val="28"/>
          <w:lang w:eastAsia="ar-SA"/>
        </w:rPr>
        <w:t>т.ч</w:t>
      </w:r>
      <w:proofErr w:type="spellEnd"/>
      <w:r w:rsidR="0045770F" w:rsidRPr="0045770F">
        <w:rPr>
          <w:bCs/>
          <w:sz w:val="28"/>
          <w:szCs w:val="28"/>
          <w:lang w:eastAsia="ar-SA"/>
        </w:rPr>
        <w:t>. для последующего применения судебного штрафа.</w:t>
      </w:r>
    </w:p>
    <w:p w:rsidR="0045770F" w:rsidRPr="0045770F" w:rsidRDefault="00014EA3" w:rsidP="0045770F">
      <w:pPr>
        <w:ind w:left="23" w:firstLine="682"/>
        <w:jc w:val="both"/>
        <w:rPr>
          <w:sz w:val="28"/>
          <w:szCs w:val="28"/>
        </w:rPr>
      </w:pPr>
      <w:r>
        <w:rPr>
          <w:sz w:val="28"/>
          <w:szCs w:val="28"/>
        </w:rPr>
        <w:t>В 2021 году (как и в 2020) р</w:t>
      </w:r>
      <w:r w:rsidR="0045770F" w:rsidRPr="0045770F">
        <w:rPr>
          <w:sz w:val="28"/>
          <w:szCs w:val="28"/>
        </w:rPr>
        <w:t>уководством органа внутренних дел надлежащий ведомственный контроль за деятельностью дознавателей не организован, должная требовательность к соблюдению ими положений ст. 6.1 УПК РФ, регламентирующей осуществление уголовного судопроизводства в разумный срок, отсутствует.</w:t>
      </w:r>
    </w:p>
    <w:p w:rsidR="00014EA3" w:rsidRDefault="00014EA3" w:rsidP="0045770F">
      <w:pPr>
        <w:ind w:left="23" w:firstLine="682"/>
        <w:jc w:val="both"/>
        <w:rPr>
          <w:sz w:val="28"/>
          <w:szCs w:val="28"/>
        </w:rPr>
      </w:pPr>
    </w:p>
    <w:p w:rsidR="0045770F" w:rsidRDefault="0045770F" w:rsidP="00014EA3">
      <w:pPr>
        <w:ind w:firstLine="709"/>
        <w:jc w:val="both"/>
        <w:rPr>
          <w:sz w:val="28"/>
          <w:szCs w:val="28"/>
        </w:rPr>
      </w:pPr>
      <w:r w:rsidRPr="0045770F">
        <w:rPr>
          <w:sz w:val="28"/>
          <w:szCs w:val="28"/>
        </w:rPr>
        <w:t>Вследствие существенных нарушений уголовно-процессуального законодательства в 202</w:t>
      </w:r>
      <w:r w:rsidR="00014EA3">
        <w:rPr>
          <w:sz w:val="28"/>
          <w:szCs w:val="28"/>
        </w:rPr>
        <w:t>1</w:t>
      </w:r>
      <w:r w:rsidRPr="0045770F">
        <w:rPr>
          <w:sz w:val="28"/>
          <w:szCs w:val="28"/>
        </w:rPr>
        <w:t xml:space="preserve"> году прокурором </w:t>
      </w:r>
      <w:r w:rsidR="00014EA3">
        <w:rPr>
          <w:sz w:val="28"/>
          <w:szCs w:val="28"/>
        </w:rPr>
        <w:t>н</w:t>
      </w:r>
      <w:r w:rsidR="00014EA3" w:rsidRPr="005E4D36">
        <w:rPr>
          <w:sz w:val="28"/>
          <w:szCs w:val="28"/>
        </w:rPr>
        <w:t xml:space="preserve">а дополнительное расследование (дознание) и </w:t>
      </w:r>
      <w:proofErr w:type="spellStart"/>
      <w:r w:rsidR="00014EA3" w:rsidRPr="005E4D36">
        <w:rPr>
          <w:sz w:val="28"/>
          <w:szCs w:val="28"/>
        </w:rPr>
        <w:t>пересоставление</w:t>
      </w:r>
      <w:proofErr w:type="spellEnd"/>
      <w:r w:rsidR="00014EA3" w:rsidRPr="005E4D36">
        <w:rPr>
          <w:sz w:val="28"/>
          <w:szCs w:val="28"/>
        </w:rPr>
        <w:t xml:space="preserve"> обвинительного акта (заключение) прокурором возвращено 4 уголовных дела (3 - ОД МВД, 1 СО МВД) (АППГ- 3 ОД), которые после устранения нарушений направлены в суд.</w:t>
      </w:r>
      <w:r w:rsidR="00014EA3">
        <w:rPr>
          <w:sz w:val="28"/>
          <w:szCs w:val="28"/>
        </w:rPr>
        <w:t xml:space="preserve"> У</w:t>
      </w:r>
      <w:r w:rsidRPr="0045770F">
        <w:rPr>
          <w:sz w:val="28"/>
          <w:szCs w:val="28"/>
        </w:rPr>
        <w:t>дельный вес</w:t>
      </w:r>
      <w:r w:rsidR="00014EA3">
        <w:rPr>
          <w:sz w:val="28"/>
          <w:szCs w:val="28"/>
        </w:rPr>
        <w:t xml:space="preserve"> возвращенных ОД УД</w:t>
      </w:r>
      <w:r w:rsidRPr="0045770F">
        <w:rPr>
          <w:sz w:val="28"/>
          <w:szCs w:val="28"/>
        </w:rPr>
        <w:t xml:space="preserve"> от числа оконченных (свыше 15 %) является одним из самых высоких в области (АППГ – 2 дела или 8 %). </w:t>
      </w:r>
    </w:p>
    <w:p w:rsidR="00014EA3" w:rsidRPr="005E4D36" w:rsidRDefault="00014EA3" w:rsidP="00014EA3">
      <w:pPr>
        <w:suppressAutoHyphens/>
        <w:ind w:firstLine="708"/>
        <w:jc w:val="both"/>
        <w:rPr>
          <w:sz w:val="28"/>
          <w:szCs w:val="28"/>
        </w:rPr>
      </w:pPr>
      <w:r w:rsidRPr="005E4D36">
        <w:rPr>
          <w:sz w:val="28"/>
          <w:szCs w:val="28"/>
        </w:rPr>
        <w:t xml:space="preserve">Удельный вес уголовных дел, оконченных с нарушением установленного УПК РФ срока, составил по линии следствия МВД – 42,8% (6 из 14), по дознанию МВД – 46,2 % (12 из 26), по делам СУ СК – 50% (3 из 6). </w:t>
      </w:r>
    </w:p>
    <w:p w:rsidR="00014EA3" w:rsidRPr="005E4D36" w:rsidRDefault="00014EA3" w:rsidP="00014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с 2021 году </w:t>
      </w:r>
      <w:r>
        <w:rPr>
          <w:sz w:val="28"/>
        </w:rPr>
        <w:t>н</w:t>
      </w:r>
      <w:r w:rsidRPr="005E4D36">
        <w:rPr>
          <w:sz w:val="28"/>
        </w:rPr>
        <w:t>а данном направлении в</w:t>
      </w:r>
      <w:r w:rsidRPr="005E4D36">
        <w:rPr>
          <w:sz w:val="28"/>
          <w:szCs w:val="28"/>
        </w:rPr>
        <w:t xml:space="preserve">ыявлено 118 нарушения (АППГ-112), в том числе 56 (АППГ- 46) при приеме, регистрации и рассмотрении сообщений о преступлениях, 62 (АППГ-66) при производстве следствия и дознания. </w:t>
      </w:r>
    </w:p>
    <w:p w:rsidR="00014EA3" w:rsidRPr="005E4D36" w:rsidRDefault="00014EA3" w:rsidP="00014EA3">
      <w:pPr>
        <w:shd w:val="clear" w:color="auto" w:fill="FFFFFF"/>
        <w:ind w:firstLine="709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В 2021 году прокурором на учет поставлено 3 преступления (АППГ – 4), укрыты</w:t>
      </w:r>
      <w:r>
        <w:rPr>
          <w:sz w:val="28"/>
          <w:szCs w:val="28"/>
        </w:rPr>
        <w:t>х</w:t>
      </w:r>
      <w:r w:rsidRPr="005E4D36">
        <w:rPr>
          <w:sz w:val="28"/>
          <w:szCs w:val="28"/>
        </w:rPr>
        <w:t xml:space="preserve"> иным способом (путем не регистрации сообщений о преступлениях), уголовные дела при отмене постановлений об отказе в возбуждении уголовных дел не возбуждались (АППГ – 2).</w:t>
      </w:r>
    </w:p>
    <w:p w:rsidR="00014EA3" w:rsidRPr="005E4D36" w:rsidRDefault="00014EA3" w:rsidP="00014EA3">
      <w:pPr>
        <w:shd w:val="clear" w:color="auto" w:fill="FFFFFF"/>
        <w:ind w:firstLine="709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Доля сообщений о преступлениях, разрешенных в срок до 3 суток по СУ СК (14 из 28) составила 50%; по дознанию МВД (118 из 220) – 53,6%; по СО МВД (28 из 40) – 70%; по ССП (0 из 4); по МЧС (4 из 14) – 28,6%.</w:t>
      </w:r>
    </w:p>
    <w:p w:rsidR="00014EA3" w:rsidRPr="005E4D36" w:rsidRDefault="00014EA3" w:rsidP="00014EA3">
      <w:pPr>
        <w:shd w:val="clear" w:color="auto" w:fill="FFFFFF"/>
        <w:ind w:firstLine="709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В 2021 году прокуратурой района отменено 8 постановлений о возбуждении уголовного дела (эффективность 63%, т.е. после отмены вновь возбуждено 3 дела), все по линии дознания МВД (АППГ – 11)</w:t>
      </w:r>
      <w:r w:rsidRPr="005E4D36">
        <w:rPr>
          <w:b/>
          <w:sz w:val="28"/>
          <w:szCs w:val="28"/>
        </w:rPr>
        <w:t>.</w:t>
      </w:r>
    </w:p>
    <w:p w:rsidR="00014EA3" w:rsidRPr="005E4D36" w:rsidRDefault="00014EA3" w:rsidP="00014EA3">
      <w:pPr>
        <w:shd w:val="clear" w:color="auto" w:fill="FFFFFF"/>
        <w:ind w:firstLine="709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В связи с неполнотой проверочных мероприятий, а в ряде случаев и незаконностью вынесенных решений прокуратурой отменено 15 постановлений об отказе в возбуждении уголовного дела (АППГ - 16), в том числе 4 – по материалам МЧС (АППГ – 0); 6 – по материалам СО МВД (АППГ – 3); 5 – по материалам дознания МВД (АППГ – 10); 0 по СК (АППГ – 2).</w:t>
      </w:r>
    </w:p>
    <w:p w:rsidR="00014EA3" w:rsidRPr="005E4D36" w:rsidRDefault="00014EA3" w:rsidP="00014EA3">
      <w:pPr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По результатам выявленных 2021 году процессуальных нарушений прокурором внесено 15 требований (АППГ - 15), 9 представлений и информаций (АППГ - 9), по итогам рассмотрения которых 7 должностных лиц привлечено к дисциплинарной ответственности (АППГ – 8), из них приказами – 5, устно – 2 (АППГ –все устно).</w:t>
      </w:r>
    </w:p>
    <w:p w:rsidR="001A7A5F" w:rsidRPr="005E4D36" w:rsidRDefault="001A7A5F" w:rsidP="001A7A5F">
      <w:pPr>
        <w:shd w:val="clear" w:color="auto" w:fill="FFFFFF"/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E4D36">
        <w:rPr>
          <w:sz w:val="28"/>
          <w:szCs w:val="28"/>
        </w:rPr>
        <w:t xml:space="preserve">В 2021 году прокурором выявлено 81 нарушение в сфере правовой статистики (АППГ - 74), в </w:t>
      </w:r>
      <w:proofErr w:type="spellStart"/>
      <w:r w:rsidRPr="005E4D36">
        <w:rPr>
          <w:sz w:val="28"/>
          <w:szCs w:val="28"/>
        </w:rPr>
        <w:t>т.ч</w:t>
      </w:r>
      <w:proofErr w:type="spellEnd"/>
      <w:r w:rsidRPr="005E4D36">
        <w:rPr>
          <w:sz w:val="28"/>
          <w:szCs w:val="28"/>
        </w:rPr>
        <w:t xml:space="preserve">. 5 – </w:t>
      </w:r>
      <w:proofErr w:type="gramStart"/>
      <w:r w:rsidRPr="005E4D36">
        <w:rPr>
          <w:sz w:val="28"/>
          <w:szCs w:val="28"/>
        </w:rPr>
        <w:t>в СО</w:t>
      </w:r>
      <w:proofErr w:type="gramEnd"/>
      <w:r w:rsidRPr="005E4D36">
        <w:rPr>
          <w:sz w:val="28"/>
          <w:szCs w:val="28"/>
        </w:rPr>
        <w:t xml:space="preserve"> МВД, 76 – в дознании МВД. По фактам выявленных нарушений внесено 10 мер прокурорского реагирования (8 </w:t>
      </w:r>
      <w:r w:rsidRPr="005E4D36">
        <w:rPr>
          <w:sz w:val="28"/>
          <w:szCs w:val="28"/>
        </w:rPr>
        <w:lastRenderedPageBreak/>
        <w:t>информации, 2 представления), (АППГ – 15 мер, из них 4 представления, 7 информаций, 4 требования)</w:t>
      </w:r>
    </w:p>
    <w:p w:rsidR="001A7A5F" w:rsidRPr="005E4D36" w:rsidRDefault="001A7A5F" w:rsidP="001A7A5F">
      <w:pPr>
        <w:shd w:val="clear" w:color="auto" w:fill="FFFFFF"/>
        <w:tabs>
          <w:tab w:val="left" w:pos="0"/>
          <w:tab w:val="left" w:pos="851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E4D36">
        <w:rPr>
          <w:sz w:val="28"/>
          <w:szCs w:val="28"/>
        </w:rPr>
        <w:t xml:space="preserve">Большая часть мер реагирования связана с искажением сведений о преступлении и лице его совершившем. Данные нарушения в подавляющем большинстве случаев (в 81% случаев) пресекались райпрокуратурой при подписании </w:t>
      </w:r>
      <w:proofErr w:type="spellStart"/>
      <w:r w:rsidRPr="005E4D36">
        <w:rPr>
          <w:sz w:val="28"/>
          <w:szCs w:val="28"/>
        </w:rPr>
        <w:t>статистчиких</w:t>
      </w:r>
      <w:proofErr w:type="spellEnd"/>
      <w:r w:rsidRPr="005E4D36">
        <w:rPr>
          <w:sz w:val="28"/>
          <w:szCs w:val="28"/>
        </w:rPr>
        <w:t xml:space="preserve"> карточек. Вместе с тем, в отчетном периоде выявлено 2 факта нарушения срока предоставления документов первичного учета (АППГ – 1).</w:t>
      </w:r>
    </w:p>
    <w:p w:rsidR="001A7A5F" w:rsidRPr="005E4D36" w:rsidRDefault="001A7A5F" w:rsidP="001A7A5F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E4D36">
        <w:rPr>
          <w:sz w:val="28"/>
          <w:szCs w:val="28"/>
        </w:rPr>
        <w:t>Кроме того, прокуратурой района выявлено 26 нарушений, допущенных субъектами учета при формировании форм федерального статистического наблюдения №№ 1-Е, 1-ЕМ и 2-Е (АППГ – 11).</w:t>
      </w:r>
    </w:p>
    <w:p w:rsidR="001A7A5F" w:rsidRDefault="0045770F" w:rsidP="0045770F">
      <w:pPr>
        <w:suppressAutoHyphens/>
        <w:ind w:firstLine="720"/>
        <w:jc w:val="both"/>
        <w:rPr>
          <w:sz w:val="28"/>
          <w:szCs w:val="28"/>
        </w:rPr>
      </w:pPr>
      <w:r w:rsidRPr="0045770F">
        <w:rPr>
          <w:sz w:val="28"/>
          <w:szCs w:val="28"/>
        </w:rPr>
        <w:t xml:space="preserve">Руководством ОВД </w:t>
      </w:r>
      <w:r w:rsidR="001A7A5F">
        <w:rPr>
          <w:sz w:val="28"/>
          <w:szCs w:val="28"/>
        </w:rPr>
        <w:t>в 2021 году приняты меры к улучшению ситуации, связанной со сроками рассмотрения актов прокурорского реагирования и привлечению виновных лиц к реальной дисциплинарной ответственности за грубые нарушения.</w:t>
      </w:r>
    </w:p>
    <w:p w:rsidR="0045770F" w:rsidRPr="0045770F" w:rsidRDefault="001A7A5F" w:rsidP="0045770F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Вместе с тем, п</w:t>
      </w:r>
      <w:r w:rsidR="0045770F" w:rsidRPr="0045770F">
        <w:rPr>
          <w:bCs/>
          <w:sz w:val="28"/>
          <w:szCs w:val="28"/>
          <w:lang w:eastAsia="ar-SA"/>
        </w:rPr>
        <w:t>роверка оперативных подразделений показала, что должным образом документирование ОРД не ведется, инициативные дела и ОСМ отсутствуют, оперативно-значимая информация не поступает. Данная ситуация характерна как в сфере борьбы с коррупцией, так и в сфере НОН.</w:t>
      </w:r>
    </w:p>
    <w:p w:rsidR="0045770F" w:rsidRPr="0045770F" w:rsidRDefault="0045770F" w:rsidP="0045770F">
      <w:pPr>
        <w:ind w:firstLine="709"/>
        <w:jc w:val="both"/>
        <w:rPr>
          <w:sz w:val="28"/>
          <w:szCs w:val="28"/>
        </w:rPr>
      </w:pPr>
      <w:r w:rsidRPr="0045770F">
        <w:rPr>
          <w:sz w:val="28"/>
          <w:szCs w:val="28"/>
        </w:rPr>
        <w:t>В 202</w:t>
      </w:r>
      <w:r w:rsidR="001A7A5F">
        <w:rPr>
          <w:sz w:val="28"/>
          <w:szCs w:val="28"/>
        </w:rPr>
        <w:t>2</w:t>
      </w:r>
      <w:r w:rsidRPr="0045770F">
        <w:rPr>
          <w:sz w:val="28"/>
          <w:szCs w:val="28"/>
        </w:rPr>
        <w:t xml:space="preserve"> году необходимо активизировать работу на </w:t>
      </w:r>
      <w:r w:rsidR="001A7A5F">
        <w:rPr>
          <w:sz w:val="28"/>
          <w:szCs w:val="28"/>
        </w:rPr>
        <w:t>указанных направлениях</w:t>
      </w:r>
      <w:r w:rsidRPr="0045770F">
        <w:rPr>
          <w:sz w:val="28"/>
          <w:szCs w:val="28"/>
        </w:rPr>
        <w:t>, обеспечить проверками все сферы жизнедеятельности, подверженные повышенным коррупционным рискам.</w:t>
      </w:r>
    </w:p>
    <w:p w:rsidR="0045770F" w:rsidRPr="0045770F" w:rsidRDefault="0045770F" w:rsidP="0045770F">
      <w:pPr>
        <w:ind w:firstLine="709"/>
        <w:jc w:val="both"/>
        <w:rPr>
          <w:sz w:val="28"/>
          <w:szCs w:val="28"/>
        </w:rPr>
      </w:pPr>
      <w:r w:rsidRPr="0045770F">
        <w:rPr>
          <w:sz w:val="28"/>
          <w:szCs w:val="28"/>
        </w:rPr>
        <w:t>В указанных целях необходимо провести комплексные совместные проверки (указаны в плане координационной деятельности на 202</w:t>
      </w:r>
      <w:r w:rsidR="001A7A5F">
        <w:rPr>
          <w:sz w:val="28"/>
          <w:szCs w:val="28"/>
        </w:rPr>
        <w:t>2</w:t>
      </w:r>
      <w:r w:rsidRPr="0045770F">
        <w:rPr>
          <w:sz w:val="28"/>
          <w:szCs w:val="28"/>
        </w:rPr>
        <w:t xml:space="preserve"> год) при участи БЭП ОВД, КСК, </w:t>
      </w:r>
      <w:proofErr w:type="spellStart"/>
      <w:r w:rsidRPr="0045770F">
        <w:rPr>
          <w:sz w:val="28"/>
          <w:szCs w:val="28"/>
        </w:rPr>
        <w:t>фин</w:t>
      </w:r>
      <w:proofErr w:type="spellEnd"/>
      <w:r w:rsidRPr="0045770F">
        <w:rPr>
          <w:sz w:val="28"/>
          <w:szCs w:val="28"/>
        </w:rPr>
        <w:t xml:space="preserve"> контроля.</w:t>
      </w:r>
    </w:p>
    <w:p w:rsidR="00594100" w:rsidRPr="00594100" w:rsidRDefault="00B71FBA" w:rsidP="005941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594100">
        <w:rPr>
          <w:sz w:val="28"/>
          <w:szCs w:val="28"/>
        </w:rPr>
        <w:t xml:space="preserve">, </w:t>
      </w:r>
      <w:r w:rsidR="00594100" w:rsidRPr="00594100">
        <w:rPr>
          <w:sz w:val="28"/>
          <w:szCs w:val="28"/>
        </w:rPr>
        <w:t>у правоохранительных органов</w:t>
      </w:r>
      <w:r w:rsidR="00C90C30">
        <w:rPr>
          <w:sz w:val="28"/>
          <w:szCs w:val="28"/>
        </w:rPr>
        <w:t xml:space="preserve"> </w:t>
      </w:r>
      <w:r w:rsidR="00594100" w:rsidRPr="00594100">
        <w:rPr>
          <w:sz w:val="28"/>
          <w:szCs w:val="28"/>
        </w:rPr>
        <w:t xml:space="preserve">имеются резервы для повышения результативности работы, в </w:t>
      </w:r>
      <w:proofErr w:type="spellStart"/>
      <w:r w:rsidR="00594100" w:rsidRPr="00594100">
        <w:rPr>
          <w:sz w:val="28"/>
          <w:szCs w:val="28"/>
        </w:rPr>
        <w:t>т.ч</w:t>
      </w:r>
      <w:proofErr w:type="spellEnd"/>
      <w:r w:rsidR="00594100" w:rsidRPr="00594100">
        <w:rPr>
          <w:sz w:val="28"/>
          <w:szCs w:val="28"/>
        </w:rPr>
        <w:t>. – во взаимодействии с ор</w:t>
      </w:r>
      <w:r w:rsidR="00501589">
        <w:rPr>
          <w:sz w:val="28"/>
          <w:szCs w:val="28"/>
        </w:rPr>
        <w:t>ганами местного самоуправления</w:t>
      </w:r>
      <w:r w:rsidR="00B75939">
        <w:rPr>
          <w:sz w:val="28"/>
          <w:szCs w:val="28"/>
        </w:rPr>
        <w:t xml:space="preserve"> и контролирующими органами</w:t>
      </w:r>
      <w:r w:rsidR="00501589">
        <w:rPr>
          <w:sz w:val="28"/>
          <w:szCs w:val="28"/>
        </w:rPr>
        <w:t>,</w:t>
      </w:r>
      <w:r w:rsidR="00B75939">
        <w:rPr>
          <w:sz w:val="28"/>
          <w:szCs w:val="28"/>
        </w:rPr>
        <w:t xml:space="preserve"> </w:t>
      </w:r>
      <w:r w:rsidR="00594100" w:rsidRPr="00594100">
        <w:rPr>
          <w:sz w:val="28"/>
          <w:szCs w:val="28"/>
        </w:rPr>
        <w:t xml:space="preserve">общественными формированиями </w:t>
      </w:r>
      <w:r w:rsidR="00501589">
        <w:rPr>
          <w:sz w:val="28"/>
          <w:szCs w:val="28"/>
        </w:rPr>
        <w:t xml:space="preserve">по поддержанию общественного порядка </w:t>
      </w:r>
      <w:r w:rsidR="00594100" w:rsidRPr="00594100">
        <w:rPr>
          <w:sz w:val="28"/>
          <w:szCs w:val="28"/>
        </w:rPr>
        <w:t>и</w:t>
      </w:r>
      <w:r w:rsidR="00501589">
        <w:rPr>
          <w:sz w:val="28"/>
          <w:szCs w:val="28"/>
        </w:rPr>
        <w:t xml:space="preserve"> </w:t>
      </w:r>
      <w:r w:rsidR="00594100" w:rsidRPr="00594100">
        <w:rPr>
          <w:sz w:val="28"/>
          <w:szCs w:val="28"/>
        </w:rPr>
        <w:t>населением.</w:t>
      </w:r>
    </w:p>
    <w:p w:rsidR="006D24EA" w:rsidRPr="00E11A83" w:rsidRDefault="009B72B8" w:rsidP="00594100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>В связи с излож</w:t>
      </w:r>
      <w:r w:rsidR="006D24EA" w:rsidRPr="00E11A83">
        <w:rPr>
          <w:sz w:val="28"/>
          <w:szCs w:val="28"/>
        </w:rPr>
        <w:t>енным</w:t>
      </w:r>
      <w:r w:rsidR="00501589">
        <w:rPr>
          <w:sz w:val="28"/>
          <w:szCs w:val="28"/>
        </w:rPr>
        <w:t xml:space="preserve"> </w:t>
      </w:r>
      <w:r w:rsidR="006D24EA" w:rsidRPr="00E11A83">
        <w:rPr>
          <w:sz w:val="28"/>
          <w:szCs w:val="28"/>
        </w:rPr>
        <w:t>координационное совещание</w:t>
      </w:r>
    </w:p>
    <w:p w:rsidR="006D24EA" w:rsidRPr="00E11A83" w:rsidRDefault="001259DE" w:rsidP="00594100">
      <w:pPr>
        <w:ind w:firstLine="851"/>
        <w:jc w:val="both"/>
        <w:rPr>
          <w:b/>
          <w:sz w:val="28"/>
          <w:szCs w:val="28"/>
        </w:rPr>
      </w:pPr>
      <w:r w:rsidRPr="00E11A83">
        <w:rPr>
          <w:sz w:val="28"/>
          <w:szCs w:val="28"/>
        </w:rPr>
        <w:t xml:space="preserve">                                   </w:t>
      </w:r>
      <w:r w:rsidRPr="00E11A83">
        <w:rPr>
          <w:b/>
          <w:sz w:val="28"/>
          <w:szCs w:val="28"/>
        </w:rPr>
        <w:t xml:space="preserve"> </w:t>
      </w:r>
    </w:p>
    <w:p w:rsidR="00CF4791" w:rsidRPr="00E11A83" w:rsidRDefault="006D24EA" w:rsidP="00E11A83">
      <w:pPr>
        <w:ind w:firstLine="851"/>
        <w:jc w:val="both"/>
        <w:rPr>
          <w:sz w:val="28"/>
          <w:szCs w:val="28"/>
        </w:rPr>
      </w:pPr>
      <w:r w:rsidRPr="00E11A83">
        <w:rPr>
          <w:b/>
          <w:sz w:val="28"/>
          <w:szCs w:val="28"/>
        </w:rPr>
        <w:t xml:space="preserve">                   </w:t>
      </w:r>
      <w:r w:rsidR="003E3389" w:rsidRPr="00E11A83">
        <w:rPr>
          <w:b/>
          <w:sz w:val="28"/>
          <w:szCs w:val="28"/>
        </w:rPr>
        <w:t xml:space="preserve"> </w:t>
      </w:r>
      <w:r w:rsidRPr="00E11A83">
        <w:rPr>
          <w:b/>
          <w:sz w:val="28"/>
          <w:szCs w:val="28"/>
        </w:rPr>
        <w:t xml:space="preserve"> </w:t>
      </w:r>
      <w:r w:rsidR="00E175F7" w:rsidRPr="00E11A83">
        <w:rPr>
          <w:b/>
          <w:sz w:val="28"/>
          <w:szCs w:val="28"/>
        </w:rPr>
        <w:t xml:space="preserve"> </w:t>
      </w:r>
      <w:r w:rsidR="00A31CDF" w:rsidRPr="00E11A83">
        <w:rPr>
          <w:b/>
          <w:sz w:val="28"/>
          <w:szCs w:val="28"/>
        </w:rPr>
        <w:t xml:space="preserve"> </w:t>
      </w:r>
      <w:r w:rsidR="00B461F0">
        <w:rPr>
          <w:b/>
          <w:sz w:val="28"/>
          <w:szCs w:val="28"/>
        </w:rPr>
        <w:t xml:space="preserve">    </w:t>
      </w:r>
      <w:r w:rsidR="00A31CDF" w:rsidRPr="00E11A83">
        <w:rPr>
          <w:b/>
          <w:sz w:val="28"/>
          <w:szCs w:val="28"/>
        </w:rPr>
        <w:t xml:space="preserve"> </w:t>
      </w:r>
      <w:r w:rsidR="00E175F7" w:rsidRPr="00E11A83">
        <w:rPr>
          <w:b/>
          <w:sz w:val="28"/>
          <w:szCs w:val="28"/>
        </w:rPr>
        <w:t xml:space="preserve"> </w:t>
      </w:r>
      <w:r w:rsidRPr="00E11A83">
        <w:rPr>
          <w:b/>
          <w:sz w:val="28"/>
          <w:szCs w:val="28"/>
        </w:rPr>
        <w:t xml:space="preserve">  </w:t>
      </w:r>
      <w:r w:rsidR="0038260B">
        <w:rPr>
          <w:b/>
          <w:sz w:val="28"/>
          <w:szCs w:val="28"/>
        </w:rPr>
        <w:t xml:space="preserve">      </w:t>
      </w:r>
      <w:r w:rsidR="009B72B8" w:rsidRPr="00E11A83">
        <w:rPr>
          <w:b/>
          <w:sz w:val="28"/>
          <w:szCs w:val="28"/>
        </w:rPr>
        <w:t>ПОСТАНОВЛЯЕТ:</w:t>
      </w:r>
    </w:p>
    <w:p w:rsidR="00CF4791" w:rsidRPr="00E11A83" w:rsidRDefault="00CF4791" w:rsidP="00E11A83">
      <w:pPr>
        <w:ind w:firstLine="1134"/>
        <w:jc w:val="both"/>
        <w:rPr>
          <w:sz w:val="28"/>
          <w:szCs w:val="28"/>
        </w:rPr>
      </w:pPr>
    </w:p>
    <w:p w:rsidR="009B72B8" w:rsidRPr="00E11A83" w:rsidRDefault="009B72B8" w:rsidP="00E11A83">
      <w:pPr>
        <w:ind w:firstLine="851"/>
        <w:jc w:val="both"/>
        <w:rPr>
          <w:b/>
          <w:sz w:val="28"/>
          <w:szCs w:val="28"/>
        </w:rPr>
      </w:pPr>
      <w:r w:rsidRPr="00E11A83">
        <w:rPr>
          <w:b/>
          <w:sz w:val="28"/>
          <w:szCs w:val="28"/>
        </w:rPr>
        <w:t>1.</w:t>
      </w:r>
      <w:r w:rsidR="008A3C47" w:rsidRPr="00E11A83">
        <w:rPr>
          <w:b/>
          <w:sz w:val="28"/>
          <w:szCs w:val="28"/>
        </w:rPr>
        <w:t xml:space="preserve"> </w:t>
      </w:r>
      <w:r w:rsidRPr="00E11A83">
        <w:rPr>
          <w:b/>
          <w:sz w:val="28"/>
          <w:szCs w:val="28"/>
        </w:rPr>
        <w:t>Руководителя</w:t>
      </w:r>
      <w:r w:rsidR="001A33D6" w:rsidRPr="00E11A83">
        <w:rPr>
          <w:b/>
          <w:sz w:val="28"/>
          <w:szCs w:val="28"/>
        </w:rPr>
        <w:t>м</w:t>
      </w:r>
      <w:r w:rsidRPr="00E11A83">
        <w:rPr>
          <w:b/>
          <w:sz w:val="28"/>
          <w:szCs w:val="28"/>
        </w:rPr>
        <w:t xml:space="preserve"> районных правоохранительных органов:</w:t>
      </w:r>
    </w:p>
    <w:p w:rsidR="00F77E98" w:rsidRDefault="00F77E98" w:rsidP="00E11A83">
      <w:pPr>
        <w:ind w:firstLine="851"/>
        <w:jc w:val="both"/>
        <w:rPr>
          <w:sz w:val="28"/>
          <w:szCs w:val="28"/>
        </w:rPr>
      </w:pPr>
    </w:p>
    <w:p w:rsidR="00E175F7" w:rsidRPr="00E11A83" w:rsidRDefault="009B72B8" w:rsidP="00E11A83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>1.1.</w:t>
      </w:r>
      <w:r w:rsidR="008A3C47" w:rsidRPr="00E11A83">
        <w:rPr>
          <w:sz w:val="28"/>
          <w:szCs w:val="28"/>
        </w:rPr>
        <w:t xml:space="preserve"> </w:t>
      </w:r>
      <w:r w:rsidRPr="00E11A83">
        <w:rPr>
          <w:sz w:val="28"/>
          <w:szCs w:val="28"/>
        </w:rPr>
        <w:t xml:space="preserve">Принять незамедлительные меры по </w:t>
      </w:r>
      <w:r w:rsidR="00605519" w:rsidRPr="00E11A83">
        <w:rPr>
          <w:sz w:val="28"/>
          <w:szCs w:val="28"/>
        </w:rPr>
        <w:t>выявлению и пресечению преступлений, представляющих повышенную общественную опасность, экономических и должностных преступлений</w:t>
      </w:r>
      <w:r w:rsidR="00C7261A" w:rsidRPr="00E11A83">
        <w:rPr>
          <w:sz w:val="28"/>
          <w:szCs w:val="28"/>
        </w:rPr>
        <w:t>, преступлений коррупционной направленности</w:t>
      </w:r>
      <w:r w:rsidR="00E175F7" w:rsidRPr="00E11A83">
        <w:rPr>
          <w:sz w:val="28"/>
          <w:szCs w:val="28"/>
        </w:rPr>
        <w:t>.</w:t>
      </w:r>
    </w:p>
    <w:p w:rsidR="00252E1A" w:rsidRPr="00E11A83" w:rsidRDefault="00F73AA1" w:rsidP="00E11A83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>Регулярно отслеживать складывающиеся тенденции в динамике и структуре преступности, реализуя мероприятия по ее противодействию.</w:t>
      </w:r>
    </w:p>
    <w:p w:rsidR="009E1CC2" w:rsidRDefault="00605519" w:rsidP="00E11A83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>1.2.</w:t>
      </w:r>
      <w:r w:rsidR="001E371B">
        <w:rPr>
          <w:sz w:val="28"/>
          <w:szCs w:val="28"/>
        </w:rPr>
        <w:t xml:space="preserve"> </w:t>
      </w:r>
      <w:r w:rsidR="000371D9" w:rsidRPr="00E11A83">
        <w:rPr>
          <w:sz w:val="28"/>
          <w:szCs w:val="28"/>
        </w:rPr>
        <w:t xml:space="preserve">Принимать все необходимые меры </w:t>
      </w:r>
      <w:r w:rsidR="0090327F">
        <w:rPr>
          <w:sz w:val="28"/>
          <w:szCs w:val="28"/>
        </w:rPr>
        <w:t xml:space="preserve">по обеспечению </w:t>
      </w:r>
      <w:r w:rsidR="00604951">
        <w:rPr>
          <w:sz w:val="28"/>
          <w:szCs w:val="28"/>
        </w:rPr>
        <w:t xml:space="preserve">соблюдения </w:t>
      </w:r>
      <w:r w:rsidR="003C5BE2">
        <w:rPr>
          <w:sz w:val="28"/>
          <w:szCs w:val="28"/>
        </w:rPr>
        <w:t xml:space="preserve">социальных </w:t>
      </w:r>
      <w:r w:rsidR="000371D9" w:rsidRPr="00E11A83">
        <w:rPr>
          <w:sz w:val="28"/>
          <w:szCs w:val="28"/>
        </w:rPr>
        <w:t>прав граждан</w:t>
      </w:r>
      <w:r w:rsidR="003C5BE2">
        <w:rPr>
          <w:sz w:val="28"/>
          <w:szCs w:val="28"/>
        </w:rPr>
        <w:t xml:space="preserve">, в </w:t>
      </w:r>
      <w:proofErr w:type="spellStart"/>
      <w:r w:rsidR="003C5BE2">
        <w:rPr>
          <w:sz w:val="28"/>
          <w:szCs w:val="28"/>
        </w:rPr>
        <w:t>т.ч</w:t>
      </w:r>
      <w:proofErr w:type="spellEnd"/>
      <w:r w:rsidR="003C5BE2">
        <w:rPr>
          <w:sz w:val="28"/>
          <w:szCs w:val="28"/>
        </w:rPr>
        <w:t xml:space="preserve">. – права на полную и своевременную оплату </w:t>
      </w:r>
      <w:r w:rsidR="00252ADB">
        <w:rPr>
          <w:sz w:val="28"/>
          <w:szCs w:val="28"/>
        </w:rPr>
        <w:t xml:space="preserve">и безопасные условия </w:t>
      </w:r>
      <w:r w:rsidR="003C5BE2">
        <w:rPr>
          <w:sz w:val="28"/>
          <w:szCs w:val="28"/>
        </w:rPr>
        <w:t>труда</w:t>
      </w:r>
      <w:r w:rsidR="000371D9" w:rsidRPr="00E11A83">
        <w:rPr>
          <w:sz w:val="28"/>
          <w:szCs w:val="28"/>
        </w:rPr>
        <w:t>.</w:t>
      </w:r>
      <w:r w:rsidR="009E1CC2" w:rsidRPr="00E11A83">
        <w:rPr>
          <w:sz w:val="28"/>
          <w:szCs w:val="28"/>
        </w:rPr>
        <w:t xml:space="preserve"> </w:t>
      </w:r>
    </w:p>
    <w:p w:rsidR="00643D1A" w:rsidRDefault="00643D1A" w:rsidP="00E11A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 Обеспечить предварительное согласование с прокуратурой района направление в суд уголовных дел с ходатайством о применении меры уголовно- правового характера в виде судебного штрафа.</w:t>
      </w:r>
      <w:r w:rsidR="00FD4B31">
        <w:rPr>
          <w:sz w:val="28"/>
          <w:szCs w:val="28"/>
        </w:rPr>
        <w:t xml:space="preserve"> </w:t>
      </w:r>
    </w:p>
    <w:p w:rsidR="00EB5DCF" w:rsidRPr="00E11A83" w:rsidRDefault="00EB5DCF" w:rsidP="00E11A83">
      <w:pPr>
        <w:ind w:firstLine="851"/>
        <w:jc w:val="both"/>
        <w:rPr>
          <w:sz w:val="28"/>
          <w:szCs w:val="28"/>
        </w:rPr>
      </w:pPr>
    </w:p>
    <w:p w:rsidR="00473D68" w:rsidRPr="00E11A83" w:rsidRDefault="00473D68" w:rsidP="00E11A83">
      <w:pPr>
        <w:ind w:firstLine="851"/>
        <w:jc w:val="both"/>
        <w:rPr>
          <w:b/>
          <w:sz w:val="28"/>
          <w:szCs w:val="28"/>
        </w:rPr>
      </w:pPr>
      <w:r w:rsidRPr="00E11A83">
        <w:rPr>
          <w:b/>
          <w:sz w:val="28"/>
          <w:szCs w:val="28"/>
        </w:rPr>
        <w:t>2.</w:t>
      </w:r>
      <w:r w:rsidR="004F3E86" w:rsidRPr="00E11A83">
        <w:rPr>
          <w:b/>
          <w:sz w:val="28"/>
          <w:szCs w:val="28"/>
        </w:rPr>
        <w:t xml:space="preserve"> </w:t>
      </w:r>
      <w:r w:rsidRPr="00E11A83">
        <w:rPr>
          <w:b/>
          <w:sz w:val="28"/>
          <w:szCs w:val="28"/>
        </w:rPr>
        <w:t>Прокуратуре района (</w:t>
      </w:r>
      <w:r w:rsidR="00827D35">
        <w:rPr>
          <w:b/>
          <w:sz w:val="28"/>
          <w:szCs w:val="28"/>
        </w:rPr>
        <w:t>Грехнев</w:t>
      </w:r>
      <w:r w:rsidRPr="00E11A83">
        <w:rPr>
          <w:b/>
          <w:sz w:val="28"/>
          <w:szCs w:val="28"/>
        </w:rPr>
        <w:t xml:space="preserve"> </w:t>
      </w:r>
      <w:r w:rsidR="00827D35">
        <w:rPr>
          <w:b/>
          <w:sz w:val="28"/>
          <w:szCs w:val="28"/>
        </w:rPr>
        <w:t>М</w:t>
      </w:r>
      <w:r w:rsidRPr="00E11A83">
        <w:rPr>
          <w:b/>
          <w:sz w:val="28"/>
          <w:szCs w:val="28"/>
        </w:rPr>
        <w:t>.</w:t>
      </w:r>
      <w:r w:rsidR="00827D35">
        <w:rPr>
          <w:b/>
          <w:sz w:val="28"/>
          <w:szCs w:val="28"/>
        </w:rPr>
        <w:t>Е</w:t>
      </w:r>
      <w:r w:rsidRPr="00E11A83">
        <w:rPr>
          <w:b/>
          <w:sz w:val="28"/>
          <w:szCs w:val="28"/>
        </w:rPr>
        <w:t>.):</w:t>
      </w:r>
    </w:p>
    <w:p w:rsidR="00EB5DCF" w:rsidRDefault="00EB5DCF" w:rsidP="00E11A83">
      <w:pPr>
        <w:ind w:firstLine="851"/>
        <w:jc w:val="both"/>
        <w:rPr>
          <w:sz w:val="28"/>
          <w:szCs w:val="28"/>
        </w:rPr>
      </w:pPr>
    </w:p>
    <w:p w:rsidR="001041B1" w:rsidRPr="00E11A83" w:rsidRDefault="00473D68" w:rsidP="00643D1A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>2.1.</w:t>
      </w:r>
      <w:r w:rsidR="005956AF" w:rsidRPr="00E11A83">
        <w:rPr>
          <w:sz w:val="28"/>
          <w:szCs w:val="28"/>
        </w:rPr>
        <w:t xml:space="preserve"> </w:t>
      </w:r>
      <w:r w:rsidRPr="00E11A83">
        <w:rPr>
          <w:sz w:val="28"/>
          <w:szCs w:val="28"/>
        </w:rPr>
        <w:t>При осуществлении надзор</w:t>
      </w:r>
      <w:r w:rsidR="001041B1" w:rsidRPr="00E11A83">
        <w:rPr>
          <w:sz w:val="28"/>
          <w:szCs w:val="28"/>
        </w:rPr>
        <w:t>ной деятельности исходить из приоритет</w:t>
      </w:r>
      <w:r w:rsidR="008D3A7A">
        <w:rPr>
          <w:sz w:val="28"/>
          <w:szCs w:val="28"/>
        </w:rPr>
        <w:t xml:space="preserve">а </w:t>
      </w:r>
      <w:r w:rsidR="001041B1" w:rsidRPr="00E11A83">
        <w:rPr>
          <w:sz w:val="28"/>
          <w:szCs w:val="28"/>
        </w:rPr>
        <w:t xml:space="preserve">работы по защите социальных прав граждан, </w:t>
      </w:r>
      <w:r w:rsidR="008D3A7A">
        <w:rPr>
          <w:sz w:val="28"/>
          <w:szCs w:val="28"/>
        </w:rPr>
        <w:t xml:space="preserve">в </w:t>
      </w:r>
      <w:proofErr w:type="spellStart"/>
      <w:r w:rsidR="008D3A7A">
        <w:rPr>
          <w:sz w:val="28"/>
          <w:szCs w:val="28"/>
        </w:rPr>
        <w:t>т.ч</w:t>
      </w:r>
      <w:proofErr w:type="spellEnd"/>
      <w:r w:rsidR="008D3A7A">
        <w:rPr>
          <w:sz w:val="28"/>
          <w:szCs w:val="28"/>
        </w:rPr>
        <w:t xml:space="preserve">. </w:t>
      </w:r>
      <w:r w:rsidR="001041B1" w:rsidRPr="00E11A83">
        <w:rPr>
          <w:sz w:val="28"/>
          <w:szCs w:val="28"/>
        </w:rPr>
        <w:t>трудового</w:t>
      </w:r>
      <w:r w:rsidR="00252ADB">
        <w:rPr>
          <w:sz w:val="28"/>
          <w:szCs w:val="28"/>
        </w:rPr>
        <w:t xml:space="preserve"> и </w:t>
      </w:r>
      <w:r w:rsidR="001041B1" w:rsidRPr="00E11A83">
        <w:rPr>
          <w:sz w:val="28"/>
          <w:szCs w:val="28"/>
        </w:rPr>
        <w:t xml:space="preserve">жилищного законодательства, </w:t>
      </w:r>
      <w:r w:rsidR="00B75939">
        <w:rPr>
          <w:sz w:val="28"/>
          <w:szCs w:val="28"/>
        </w:rPr>
        <w:t xml:space="preserve">сферы ЖКХ, </w:t>
      </w:r>
      <w:r w:rsidR="001041B1" w:rsidRPr="00E11A83">
        <w:rPr>
          <w:sz w:val="28"/>
          <w:szCs w:val="28"/>
        </w:rPr>
        <w:t xml:space="preserve">по </w:t>
      </w:r>
      <w:r w:rsidR="00D374AF" w:rsidRPr="00E11A83">
        <w:rPr>
          <w:sz w:val="28"/>
          <w:szCs w:val="28"/>
        </w:rPr>
        <w:t>противодействию коррупции</w:t>
      </w:r>
      <w:r w:rsidR="001041B1" w:rsidRPr="00E11A83">
        <w:rPr>
          <w:sz w:val="28"/>
          <w:szCs w:val="28"/>
        </w:rPr>
        <w:t>.</w:t>
      </w:r>
    </w:p>
    <w:p w:rsidR="001041B1" w:rsidRPr="00E11A83" w:rsidRDefault="001041B1" w:rsidP="00643D1A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 xml:space="preserve">Принципиально реагировать на выявленные нарушения, используя </w:t>
      </w:r>
      <w:r w:rsidR="006D24EA" w:rsidRPr="00E11A83">
        <w:rPr>
          <w:sz w:val="28"/>
          <w:szCs w:val="28"/>
        </w:rPr>
        <w:t xml:space="preserve">в этих целях </w:t>
      </w:r>
      <w:r w:rsidRPr="00E11A83">
        <w:rPr>
          <w:sz w:val="28"/>
          <w:szCs w:val="28"/>
        </w:rPr>
        <w:t>весь комплекс мер прокурорского реагирования.</w:t>
      </w:r>
    </w:p>
    <w:p w:rsidR="006D24EA" w:rsidRPr="00E11A83" w:rsidRDefault="006D24EA" w:rsidP="00405383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>2.2.</w:t>
      </w:r>
      <w:r w:rsidR="005956AF" w:rsidRPr="00E11A83">
        <w:rPr>
          <w:sz w:val="28"/>
          <w:szCs w:val="28"/>
        </w:rPr>
        <w:t xml:space="preserve"> </w:t>
      </w:r>
      <w:r w:rsidRPr="00E11A83">
        <w:rPr>
          <w:sz w:val="28"/>
          <w:szCs w:val="28"/>
        </w:rPr>
        <w:t>Принимать</w:t>
      </w:r>
      <w:r w:rsidR="00B75939">
        <w:rPr>
          <w:sz w:val="28"/>
          <w:szCs w:val="28"/>
        </w:rPr>
        <w:t xml:space="preserve"> </w:t>
      </w:r>
      <w:r w:rsidRPr="00E11A83">
        <w:rPr>
          <w:sz w:val="28"/>
          <w:szCs w:val="28"/>
        </w:rPr>
        <w:t>необходимые меры к защите интересов государства и общества</w:t>
      </w:r>
      <w:r w:rsidR="00881FDE" w:rsidRPr="00E11A83">
        <w:rPr>
          <w:sz w:val="28"/>
          <w:szCs w:val="28"/>
        </w:rPr>
        <w:t xml:space="preserve">, в </w:t>
      </w:r>
      <w:proofErr w:type="spellStart"/>
      <w:r w:rsidR="00881FDE" w:rsidRPr="00E11A83">
        <w:rPr>
          <w:sz w:val="28"/>
          <w:szCs w:val="28"/>
        </w:rPr>
        <w:t>т.ч</w:t>
      </w:r>
      <w:proofErr w:type="spellEnd"/>
      <w:r w:rsidR="00881FDE" w:rsidRPr="00E11A83">
        <w:rPr>
          <w:sz w:val="28"/>
          <w:szCs w:val="28"/>
        </w:rPr>
        <w:t xml:space="preserve">. в порядке гражданского </w:t>
      </w:r>
      <w:r w:rsidR="005956AF" w:rsidRPr="00E11A83">
        <w:rPr>
          <w:sz w:val="28"/>
          <w:szCs w:val="28"/>
        </w:rPr>
        <w:t xml:space="preserve">и арбитражного </w:t>
      </w:r>
      <w:r w:rsidR="00881FDE" w:rsidRPr="00E11A83">
        <w:rPr>
          <w:sz w:val="28"/>
          <w:szCs w:val="28"/>
        </w:rPr>
        <w:t>судопроизводства.</w:t>
      </w:r>
    </w:p>
    <w:p w:rsidR="00643D1A" w:rsidRPr="00643D1A" w:rsidRDefault="001041B1" w:rsidP="00405383">
      <w:pPr>
        <w:ind w:firstLine="851"/>
        <w:jc w:val="both"/>
        <w:rPr>
          <w:bCs/>
          <w:sz w:val="28"/>
          <w:szCs w:val="28"/>
          <w:lang w:eastAsia="ar-SA"/>
        </w:rPr>
      </w:pPr>
      <w:r w:rsidRPr="00E11A83">
        <w:rPr>
          <w:sz w:val="28"/>
          <w:szCs w:val="28"/>
        </w:rPr>
        <w:t>2.</w:t>
      </w:r>
      <w:r w:rsidR="00881FDE" w:rsidRPr="00E11A83">
        <w:rPr>
          <w:sz w:val="28"/>
          <w:szCs w:val="28"/>
        </w:rPr>
        <w:t>3</w:t>
      </w:r>
      <w:r w:rsidRPr="00E11A83">
        <w:rPr>
          <w:sz w:val="28"/>
          <w:szCs w:val="28"/>
        </w:rPr>
        <w:t>.</w:t>
      </w:r>
      <w:r w:rsidR="005956AF" w:rsidRPr="00E11A83">
        <w:rPr>
          <w:sz w:val="28"/>
          <w:szCs w:val="28"/>
        </w:rPr>
        <w:t xml:space="preserve"> </w:t>
      </w:r>
      <w:r w:rsidR="00643D1A">
        <w:rPr>
          <w:bCs/>
          <w:sz w:val="28"/>
          <w:szCs w:val="28"/>
          <w:lang w:eastAsia="ar-SA"/>
        </w:rPr>
        <w:t>Принять меры к снижению фактов</w:t>
      </w:r>
      <w:r w:rsidR="00643D1A" w:rsidRPr="00643D1A">
        <w:rPr>
          <w:bCs/>
          <w:sz w:val="28"/>
          <w:szCs w:val="28"/>
          <w:lang w:eastAsia="ar-SA"/>
        </w:rPr>
        <w:t xml:space="preserve"> применения</w:t>
      </w:r>
      <w:r w:rsidR="00643D1A">
        <w:rPr>
          <w:bCs/>
          <w:sz w:val="28"/>
          <w:szCs w:val="28"/>
          <w:lang w:eastAsia="ar-SA"/>
        </w:rPr>
        <w:t xml:space="preserve"> меры уголовно-правого характера в виде</w:t>
      </w:r>
      <w:r w:rsidR="00643D1A" w:rsidRPr="00643D1A">
        <w:rPr>
          <w:bCs/>
          <w:sz w:val="28"/>
          <w:szCs w:val="28"/>
          <w:lang w:eastAsia="ar-SA"/>
        </w:rPr>
        <w:t xml:space="preserve"> судебного штрафа</w:t>
      </w:r>
      <w:r w:rsidR="00643D1A">
        <w:rPr>
          <w:bCs/>
          <w:sz w:val="28"/>
          <w:szCs w:val="28"/>
          <w:lang w:eastAsia="ar-SA"/>
        </w:rPr>
        <w:t>, обеспечить в суде взвешенных подход к даче соответствующих заключений.</w:t>
      </w:r>
    </w:p>
    <w:p w:rsidR="00643D1A" w:rsidRPr="00643D1A" w:rsidRDefault="00643D1A" w:rsidP="00405383">
      <w:pPr>
        <w:suppressAutoHyphens/>
        <w:ind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2.4</w:t>
      </w:r>
      <w:r w:rsidR="00405383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 xml:space="preserve"> Исключить п</w:t>
      </w:r>
      <w:r w:rsidRPr="00643D1A">
        <w:rPr>
          <w:bCs/>
          <w:sz w:val="28"/>
          <w:szCs w:val="28"/>
          <w:lang w:eastAsia="ar-SA"/>
        </w:rPr>
        <w:t>рактик</w:t>
      </w:r>
      <w:r>
        <w:rPr>
          <w:bCs/>
          <w:sz w:val="28"/>
          <w:szCs w:val="28"/>
          <w:lang w:eastAsia="ar-SA"/>
        </w:rPr>
        <w:t xml:space="preserve">у </w:t>
      </w:r>
      <w:r w:rsidRPr="00643D1A">
        <w:rPr>
          <w:bCs/>
          <w:sz w:val="28"/>
          <w:szCs w:val="28"/>
          <w:lang w:eastAsia="ar-SA"/>
        </w:rPr>
        <w:t xml:space="preserve">передачи </w:t>
      </w:r>
      <w:r>
        <w:rPr>
          <w:bCs/>
          <w:sz w:val="28"/>
          <w:szCs w:val="28"/>
          <w:lang w:eastAsia="ar-SA"/>
        </w:rPr>
        <w:t>уголовных дел</w:t>
      </w:r>
      <w:r w:rsidRPr="00643D1A">
        <w:rPr>
          <w:bCs/>
          <w:sz w:val="28"/>
          <w:szCs w:val="28"/>
          <w:lang w:eastAsia="ar-SA"/>
        </w:rPr>
        <w:t xml:space="preserve"> из дознания в следствие (с мотивировкой излишней загруженности), в </w:t>
      </w:r>
      <w:proofErr w:type="spellStart"/>
      <w:r w:rsidRPr="00643D1A">
        <w:rPr>
          <w:bCs/>
          <w:sz w:val="28"/>
          <w:szCs w:val="28"/>
          <w:lang w:eastAsia="ar-SA"/>
        </w:rPr>
        <w:t>т.ч</w:t>
      </w:r>
      <w:proofErr w:type="spellEnd"/>
      <w:r w:rsidRPr="00643D1A">
        <w:rPr>
          <w:bCs/>
          <w:sz w:val="28"/>
          <w:szCs w:val="28"/>
          <w:lang w:eastAsia="ar-SA"/>
        </w:rPr>
        <w:t xml:space="preserve">. для последующего применения </w:t>
      </w:r>
      <w:r w:rsidR="00405383">
        <w:rPr>
          <w:bCs/>
          <w:sz w:val="28"/>
          <w:szCs w:val="28"/>
          <w:lang w:eastAsia="ar-SA"/>
        </w:rPr>
        <w:t xml:space="preserve">меры уголовно-правового характера в виде </w:t>
      </w:r>
      <w:r w:rsidRPr="00643D1A">
        <w:rPr>
          <w:bCs/>
          <w:sz w:val="28"/>
          <w:szCs w:val="28"/>
          <w:lang w:eastAsia="ar-SA"/>
        </w:rPr>
        <w:t>судебного штрафа.</w:t>
      </w:r>
    </w:p>
    <w:p w:rsidR="00827D35" w:rsidRDefault="004F7DCE" w:rsidP="00405383">
      <w:pPr>
        <w:ind w:firstLine="851"/>
        <w:jc w:val="both"/>
        <w:rPr>
          <w:sz w:val="28"/>
          <w:szCs w:val="28"/>
        </w:rPr>
      </w:pPr>
      <w:r w:rsidRPr="00827D35">
        <w:rPr>
          <w:sz w:val="28"/>
          <w:szCs w:val="28"/>
        </w:rPr>
        <w:t xml:space="preserve">2.5. </w:t>
      </w:r>
      <w:r w:rsidR="001802F5" w:rsidRPr="00827D35">
        <w:rPr>
          <w:sz w:val="28"/>
          <w:szCs w:val="28"/>
        </w:rPr>
        <w:t xml:space="preserve">Проверить </w:t>
      </w:r>
      <w:r w:rsidR="00827D35" w:rsidRPr="00827D35">
        <w:rPr>
          <w:sz w:val="28"/>
          <w:szCs w:val="28"/>
        </w:rPr>
        <w:t>в МУП «</w:t>
      </w:r>
      <w:r w:rsidR="00E928BC">
        <w:rPr>
          <w:sz w:val="28"/>
          <w:szCs w:val="28"/>
        </w:rPr>
        <w:t>АТП</w:t>
      </w:r>
      <w:r w:rsidR="00827D35" w:rsidRPr="00827D35">
        <w:rPr>
          <w:sz w:val="28"/>
          <w:szCs w:val="28"/>
        </w:rPr>
        <w:t>»</w:t>
      </w:r>
      <w:r w:rsidR="00165129" w:rsidRPr="00827D35">
        <w:rPr>
          <w:sz w:val="28"/>
          <w:szCs w:val="28"/>
        </w:rPr>
        <w:t xml:space="preserve"> </w:t>
      </w:r>
      <w:r w:rsidR="003658E7" w:rsidRPr="00827D35">
        <w:rPr>
          <w:sz w:val="28"/>
          <w:szCs w:val="28"/>
        </w:rPr>
        <w:t>исполнение</w:t>
      </w:r>
      <w:r w:rsidR="00827D35" w:rsidRPr="00827D35">
        <w:rPr>
          <w:sz w:val="28"/>
          <w:szCs w:val="28"/>
        </w:rPr>
        <w:t xml:space="preserve"> антикоррупционного, бюджетного </w:t>
      </w:r>
      <w:r w:rsidR="003658E7" w:rsidRPr="00827D35">
        <w:rPr>
          <w:sz w:val="28"/>
          <w:szCs w:val="28"/>
        </w:rPr>
        <w:t>законодательства,</w:t>
      </w:r>
      <w:r w:rsidR="00827D35" w:rsidRPr="00827D35">
        <w:rPr>
          <w:sz w:val="28"/>
          <w:szCs w:val="28"/>
        </w:rPr>
        <w:t xml:space="preserve"> в сфере закупок, </w:t>
      </w:r>
      <w:r w:rsidR="00E928BC">
        <w:rPr>
          <w:sz w:val="28"/>
          <w:szCs w:val="28"/>
        </w:rPr>
        <w:t>муниципального имущества</w:t>
      </w:r>
      <w:r w:rsidR="00797C54">
        <w:rPr>
          <w:sz w:val="28"/>
          <w:szCs w:val="28"/>
        </w:rPr>
        <w:t xml:space="preserve">, </w:t>
      </w:r>
      <w:r w:rsidR="003658E7" w:rsidRPr="00827D35">
        <w:rPr>
          <w:sz w:val="28"/>
          <w:szCs w:val="28"/>
        </w:rPr>
        <w:t xml:space="preserve">направленного на </w:t>
      </w:r>
      <w:r w:rsidR="0038138D" w:rsidRPr="00827D35">
        <w:rPr>
          <w:sz w:val="28"/>
          <w:szCs w:val="28"/>
        </w:rPr>
        <w:t xml:space="preserve">выявление, </w:t>
      </w:r>
      <w:r w:rsidR="00827D35" w:rsidRPr="00827D35">
        <w:rPr>
          <w:sz w:val="28"/>
          <w:szCs w:val="28"/>
        </w:rPr>
        <w:t>коррупционных преступлений.</w:t>
      </w:r>
    </w:p>
    <w:p w:rsidR="00BA1FB6" w:rsidRDefault="00BA1FB6" w:rsidP="004053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928B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Провести проверку </w:t>
      </w:r>
      <w:r w:rsidR="00D90C47">
        <w:rPr>
          <w:bCs/>
          <w:sz w:val="28"/>
          <w:szCs w:val="28"/>
        </w:rPr>
        <w:t>законности приостановления уголовных дел прошлых лет</w:t>
      </w:r>
      <w:r>
        <w:rPr>
          <w:bCs/>
          <w:sz w:val="28"/>
          <w:szCs w:val="28"/>
        </w:rPr>
        <w:t>.</w:t>
      </w:r>
    </w:p>
    <w:p w:rsidR="003658E7" w:rsidRPr="00827D35" w:rsidRDefault="003658E7" w:rsidP="00E11A83">
      <w:pPr>
        <w:ind w:firstLine="851"/>
        <w:jc w:val="both"/>
        <w:rPr>
          <w:sz w:val="28"/>
          <w:szCs w:val="28"/>
        </w:rPr>
      </w:pPr>
    </w:p>
    <w:p w:rsidR="00473D68" w:rsidRDefault="00473D68" w:rsidP="00E11A83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>Срок – до 1.</w:t>
      </w:r>
      <w:r w:rsidR="001041B1" w:rsidRPr="00E11A83">
        <w:rPr>
          <w:sz w:val="28"/>
          <w:szCs w:val="28"/>
        </w:rPr>
        <w:t>0</w:t>
      </w:r>
      <w:r w:rsidR="00BD0ECC">
        <w:rPr>
          <w:sz w:val="28"/>
          <w:szCs w:val="28"/>
        </w:rPr>
        <w:t>8</w:t>
      </w:r>
      <w:r w:rsidRPr="00E11A83">
        <w:rPr>
          <w:sz w:val="28"/>
          <w:szCs w:val="28"/>
        </w:rPr>
        <w:t>.</w:t>
      </w:r>
      <w:r w:rsidR="003658E7">
        <w:rPr>
          <w:sz w:val="28"/>
          <w:szCs w:val="28"/>
        </w:rPr>
        <w:t>20</w:t>
      </w:r>
      <w:r w:rsidR="00827D35">
        <w:rPr>
          <w:sz w:val="28"/>
          <w:szCs w:val="28"/>
        </w:rPr>
        <w:t>2</w:t>
      </w:r>
      <w:r w:rsidR="00D90C47">
        <w:rPr>
          <w:sz w:val="28"/>
          <w:szCs w:val="28"/>
        </w:rPr>
        <w:t>2</w:t>
      </w:r>
      <w:r w:rsidR="003658E7">
        <w:rPr>
          <w:sz w:val="28"/>
          <w:szCs w:val="28"/>
        </w:rPr>
        <w:t xml:space="preserve"> года</w:t>
      </w:r>
      <w:r w:rsidRPr="00E11A83">
        <w:rPr>
          <w:sz w:val="28"/>
          <w:szCs w:val="28"/>
        </w:rPr>
        <w:t>.</w:t>
      </w:r>
    </w:p>
    <w:p w:rsidR="003658E7" w:rsidRDefault="003658E7" w:rsidP="00E11A83">
      <w:pPr>
        <w:ind w:firstLine="851"/>
        <w:jc w:val="both"/>
        <w:rPr>
          <w:sz w:val="28"/>
          <w:szCs w:val="28"/>
        </w:rPr>
      </w:pPr>
    </w:p>
    <w:p w:rsidR="00520C5F" w:rsidRPr="00E11A83" w:rsidRDefault="00520C5F" w:rsidP="00E11A83">
      <w:pPr>
        <w:ind w:firstLine="851"/>
        <w:jc w:val="both"/>
        <w:rPr>
          <w:b/>
          <w:sz w:val="28"/>
          <w:szCs w:val="28"/>
        </w:rPr>
      </w:pPr>
      <w:r w:rsidRPr="00E11A83">
        <w:rPr>
          <w:b/>
          <w:sz w:val="28"/>
          <w:szCs w:val="28"/>
        </w:rPr>
        <w:t>3.</w:t>
      </w:r>
      <w:r w:rsidR="00326FDC" w:rsidRPr="00E11A83">
        <w:rPr>
          <w:b/>
          <w:sz w:val="28"/>
          <w:szCs w:val="28"/>
        </w:rPr>
        <w:t xml:space="preserve"> </w:t>
      </w:r>
      <w:r w:rsidR="001E371B">
        <w:rPr>
          <w:b/>
          <w:sz w:val="28"/>
          <w:szCs w:val="28"/>
        </w:rPr>
        <w:t>Пункт</w:t>
      </w:r>
      <w:r w:rsidR="00EB5DCF">
        <w:rPr>
          <w:b/>
          <w:sz w:val="28"/>
          <w:szCs w:val="28"/>
        </w:rPr>
        <w:t>у</w:t>
      </w:r>
      <w:r w:rsidR="001E371B">
        <w:rPr>
          <w:b/>
          <w:sz w:val="28"/>
          <w:szCs w:val="28"/>
        </w:rPr>
        <w:t xml:space="preserve"> полиции «</w:t>
      </w:r>
      <w:r w:rsidR="00150B1A">
        <w:rPr>
          <w:b/>
          <w:sz w:val="28"/>
          <w:szCs w:val="28"/>
        </w:rPr>
        <w:t>Тужинский</w:t>
      </w:r>
      <w:r w:rsidR="001E371B">
        <w:rPr>
          <w:b/>
          <w:sz w:val="28"/>
          <w:szCs w:val="28"/>
        </w:rPr>
        <w:t>»</w:t>
      </w:r>
      <w:r w:rsidR="00EB5DCF">
        <w:rPr>
          <w:b/>
          <w:sz w:val="28"/>
          <w:szCs w:val="28"/>
        </w:rPr>
        <w:t xml:space="preserve"> МО МВД России «Яранский»</w:t>
      </w:r>
      <w:r w:rsidR="003658E7">
        <w:rPr>
          <w:b/>
          <w:sz w:val="28"/>
          <w:szCs w:val="28"/>
        </w:rPr>
        <w:t xml:space="preserve"> (</w:t>
      </w:r>
      <w:proofErr w:type="spellStart"/>
      <w:r w:rsidR="00D90C47">
        <w:rPr>
          <w:b/>
          <w:sz w:val="28"/>
          <w:szCs w:val="28"/>
        </w:rPr>
        <w:t>Шулев</w:t>
      </w:r>
      <w:proofErr w:type="spellEnd"/>
      <w:r w:rsidR="002F67D1">
        <w:rPr>
          <w:b/>
          <w:sz w:val="28"/>
          <w:szCs w:val="28"/>
        </w:rPr>
        <w:t xml:space="preserve"> </w:t>
      </w:r>
      <w:r w:rsidR="00D90C47">
        <w:rPr>
          <w:b/>
          <w:sz w:val="28"/>
          <w:szCs w:val="28"/>
        </w:rPr>
        <w:t>В</w:t>
      </w:r>
      <w:r w:rsidR="002F67D1">
        <w:rPr>
          <w:b/>
          <w:sz w:val="28"/>
          <w:szCs w:val="28"/>
        </w:rPr>
        <w:t>.В.</w:t>
      </w:r>
      <w:r w:rsidR="003658E7">
        <w:rPr>
          <w:b/>
          <w:sz w:val="28"/>
          <w:szCs w:val="28"/>
        </w:rPr>
        <w:t>)</w:t>
      </w:r>
      <w:r w:rsidRPr="00E11A83">
        <w:rPr>
          <w:b/>
          <w:sz w:val="28"/>
          <w:szCs w:val="28"/>
        </w:rPr>
        <w:t>:</w:t>
      </w:r>
    </w:p>
    <w:p w:rsidR="00EB5DCF" w:rsidRDefault="00EB5DCF" w:rsidP="00E11A83">
      <w:pPr>
        <w:ind w:firstLine="851"/>
        <w:jc w:val="both"/>
        <w:rPr>
          <w:sz w:val="28"/>
          <w:szCs w:val="28"/>
        </w:rPr>
      </w:pPr>
    </w:p>
    <w:p w:rsidR="00715E46" w:rsidRPr="00E11A83" w:rsidRDefault="00520C5F" w:rsidP="00E11A83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>3.1.</w:t>
      </w:r>
      <w:r w:rsidR="00326FDC" w:rsidRPr="00E11A83">
        <w:rPr>
          <w:sz w:val="28"/>
          <w:szCs w:val="28"/>
        </w:rPr>
        <w:t xml:space="preserve"> </w:t>
      </w:r>
      <w:r w:rsidRPr="00E11A83">
        <w:rPr>
          <w:sz w:val="28"/>
          <w:szCs w:val="28"/>
        </w:rPr>
        <w:t>Повысить требовательность к подчиненным</w:t>
      </w:r>
      <w:r w:rsidR="00881FDE" w:rsidRPr="00E11A83">
        <w:rPr>
          <w:sz w:val="28"/>
          <w:szCs w:val="28"/>
        </w:rPr>
        <w:t>,</w:t>
      </w:r>
      <w:r w:rsidRPr="00E11A83">
        <w:rPr>
          <w:sz w:val="28"/>
          <w:szCs w:val="28"/>
        </w:rPr>
        <w:t xml:space="preserve"> усилить ко</w:t>
      </w:r>
      <w:r w:rsidR="00252E1A" w:rsidRPr="00E11A83">
        <w:rPr>
          <w:sz w:val="28"/>
          <w:szCs w:val="28"/>
        </w:rPr>
        <w:t>н</w:t>
      </w:r>
      <w:r w:rsidRPr="00E11A83">
        <w:rPr>
          <w:sz w:val="28"/>
          <w:szCs w:val="28"/>
        </w:rPr>
        <w:t xml:space="preserve">троль за работой </w:t>
      </w:r>
      <w:r w:rsidR="008516AE" w:rsidRPr="00E11A83">
        <w:rPr>
          <w:sz w:val="28"/>
          <w:szCs w:val="28"/>
        </w:rPr>
        <w:t xml:space="preserve">на </w:t>
      </w:r>
      <w:r w:rsidR="00747A43" w:rsidRPr="00E11A83">
        <w:rPr>
          <w:sz w:val="28"/>
          <w:szCs w:val="28"/>
        </w:rPr>
        <w:t>всех</w:t>
      </w:r>
      <w:r w:rsidR="00604951">
        <w:rPr>
          <w:sz w:val="28"/>
          <w:szCs w:val="28"/>
        </w:rPr>
        <w:t xml:space="preserve"> </w:t>
      </w:r>
      <w:r w:rsidR="008516AE" w:rsidRPr="00E11A83">
        <w:rPr>
          <w:sz w:val="28"/>
          <w:szCs w:val="28"/>
        </w:rPr>
        <w:t>направлени</w:t>
      </w:r>
      <w:r w:rsidR="00747A43" w:rsidRPr="00E11A83">
        <w:rPr>
          <w:sz w:val="28"/>
          <w:szCs w:val="28"/>
        </w:rPr>
        <w:t>ях</w:t>
      </w:r>
      <w:r w:rsidR="008516AE" w:rsidRPr="00E11A83">
        <w:rPr>
          <w:sz w:val="28"/>
          <w:szCs w:val="28"/>
        </w:rPr>
        <w:t xml:space="preserve"> деятельности</w:t>
      </w:r>
      <w:r w:rsidR="00747A43" w:rsidRPr="00E11A83">
        <w:rPr>
          <w:sz w:val="28"/>
          <w:szCs w:val="28"/>
        </w:rPr>
        <w:t xml:space="preserve"> </w:t>
      </w:r>
      <w:r w:rsidR="001E371B">
        <w:rPr>
          <w:sz w:val="28"/>
          <w:szCs w:val="28"/>
        </w:rPr>
        <w:t>полиции</w:t>
      </w:r>
      <w:r w:rsidR="008516AE" w:rsidRPr="00E11A83">
        <w:rPr>
          <w:sz w:val="28"/>
          <w:szCs w:val="28"/>
        </w:rPr>
        <w:t>.</w:t>
      </w:r>
    </w:p>
    <w:p w:rsidR="00747A43" w:rsidRPr="00E11A83" w:rsidRDefault="00715E46" w:rsidP="00E11A83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>Считать недопустимыми факты волокиты при рассмотрении и разрешении заявлений и сообщений о преступлениях.</w:t>
      </w:r>
    </w:p>
    <w:p w:rsidR="00520C5F" w:rsidRPr="00E11A83" w:rsidRDefault="008516AE" w:rsidP="00E11A83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>Обеспечить участие всех служб и подразделений</w:t>
      </w:r>
      <w:r w:rsidR="00747A43" w:rsidRPr="00E11A83">
        <w:rPr>
          <w:sz w:val="28"/>
          <w:szCs w:val="28"/>
        </w:rPr>
        <w:t xml:space="preserve"> в деятельности по профилактике правонарушений и преступлений, в первую очередь – в подростковой среде</w:t>
      </w:r>
      <w:r w:rsidR="001802F5">
        <w:rPr>
          <w:sz w:val="28"/>
          <w:szCs w:val="28"/>
        </w:rPr>
        <w:t xml:space="preserve">, в </w:t>
      </w:r>
      <w:proofErr w:type="spellStart"/>
      <w:r w:rsidR="001802F5">
        <w:rPr>
          <w:sz w:val="28"/>
          <w:szCs w:val="28"/>
        </w:rPr>
        <w:t>т.ч</w:t>
      </w:r>
      <w:proofErr w:type="spellEnd"/>
      <w:r w:rsidR="001802F5">
        <w:rPr>
          <w:sz w:val="28"/>
          <w:szCs w:val="28"/>
        </w:rPr>
        <w:t>. по выявлению преступлений против интересов семьи и несовершеннолетних</w:t>
      </w:r>
      <w:r w:rsidRPr="00E11A83">
        <w:rPr>
          <w:sz w:val="28"/>
          <w:szCs w:val="28"/>
        </w:rPr>
        <w:t>.</w:t>
      </w:r>
    </w:p>
    <w:p w:rsidR="00405383" w:rsidRDefault="00405383" w:rsidP="00E11A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4B31">
        <w:rPr>
          <w:sz w:val="28"/>
          <w:szCs w:val="28"/>
        </w:rPr>
        <w:t>2</w:t>
      </w:r>
      <w:r>
        <w:rPr>
          <w:sz w:val="28"/>
          <w:szCs w:val="28"/>
        </w:rPr>
        <w:t>. Принять меры к снижению количества уголовных дел, расследованных дознанием с нарушенным сроком.</w:t>
      </w:r>
    </w:p>
    <w:p w:rsidR="002F67D1" w:rsidRPr="00E11A83" w:rsidRDefault="00715E46" w:rsidP="002F67D1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>Срок – до 1.</w:t>
      </w:r>
      <w:r w:rsidR="00405383">
        <w:rPr>
          <w:sz w:val="28"/>
          <w:szCs w:val="28"/>
        </w:rPr>
        <w:t>10</w:t>
      </w:r>
      <w:r w:rsidRPr="00E11A83">
        <w:rPr>
          <w:sz w:val="28"/>
          <w:szCs w:val="28"/>
        </w:rPr>
        <w:t>.</w:t>
      </w:r>
      <w:r w:rsidR="003658E7">
        <w:rPr>
          <w:sz w:val="28"/>
          <w:szCs w:val="28"/>
        </w:rPr>
        <w:t>20</w:t>
      </w:r>
      <w:r w:rsidR="002D7FEC">
        <w:rPr>
          <w:sz w:val="28"/>
          <w:szCs w:val="28"/>
        </w:rPr>
        <w:t>2</w:t>
      </w:r>
      <w:r w:rsidR="00D90C47">
        <w:rPr>
          <w:sz w:val="28"/>
          <w:szCs w:val="28"/>
        </w:rPr>
        <w:t>2</w:t>
      </w:r>
      <w:r w:rsidR="003658E7">
        <w:rPr>
          <w:sz w:val="28"/>
          <w:szCs w:val="28"/>
        </w:rPr>
        <w:t xml:space="preserve"> года</w:t>
      </w:r>
      <w:r w:rsidRPr="00E11A83">
        <w:rPr>
          <w:sz w:val="28"/>
          <w:szCs w:val="28"/>
        </w:rPr>
        <w:t>.</w:t>
      </w:r>
    </w:p>
    <w:p w:rsidR="003658E7" w:rsidRDefault="003658E7" w:rsidP="00E11A83">
      <w:pPr>
        <w:ind w:firstLine="851"/>
        <w:jc w:val="both"/>
        <w:rPr>
          <w:sz w:val="28"/>
          <w:szCs w:val="28"/>
        </w:rPr>
      </w:pPr>
    </w:p>
    <w:p w:rsidR="00747A43" w:rsidRPr="00E11A83" w:rsidRDefault="00747A43" w:rsidP="00E11A83">
      <w:pPr>
        <w:ind w:firstLine="851"/>
        <w:jc w:val="both"/>
        <w:rPr>
          <w:b/>
          <w:sz w:val="28"/>
          <w:szCs w:val="28"/>
        </w:rPr>
      </w:pPr>
      <w:r w:rsidRPr="00E11A83">
        <w:rPr>
          <w:b/>
          <w:sz w:val="28"/>
          <w:szCs w:val="28"/>
        </w:rPr>
        <w:t>4.</w:t>
      </w:r>
      <w:r w:rsidR="00395207" w:rsidRPr="00E11A83">
        <w:rPr>
          <w:b/>
          <w:sz w:val="28"/>
          <w:szCs w:val="28"/>
        </w:rPr>
        <w:t xml:space="preserve"> </w:t>
      </w:r>
      <w:r w:rsidR="00036939">
        <w:rPr>
          <w:b/>
          <w:sz w:val="28"/>
          <w:szCs w:val="28"/>
        </w:rPr>
        <w:t>МО МВД РФ «Яранский»</w:t>
      </w:r>
      <w:r w:rsidR="006C2BCF">
        <w:rPr>
          <w:b/>
          <w:sz w:val="28"/>
          <w:szCs w:val="28"/>
        </w:rPr>
        <w:t xml:space="preserve"> </w:t>
      </w:r>
      <w:r w:rsidRPr="00E11A83">
        <w:rPr>
          <w:b/>
          <w:sz w:val="28"/>
          <w:szCs w:val="28"/>
        </w:rPr>
        <w:t>(</w:t>
      </w:r>
      <w:r w:rsidR="00036939">
        <w:rPr>
          <w:b/>
          <w:sz w:val="28"/>
          <w:szCs w:val="28"/>
        </w:rPr>
        <w:t>Гуляев</w:t>
      </w:r>
      <w:r w:rsidR="008E3270">
        <w:rPr>
          <w:b/>
          <w:sz w:val="28"/>
          <w:szCs w:val="28"/>
        </w:rPr>
        <w:t xml:space="preserve"> </w:t>
      </w:r>
      <w:r w:rsidR="009E5BDF">
        <w:rPr>
          <w:b/>
          <w:sz w:val="28"/>
          <w:szCs w:val="28"/>
        </w:rPr>
        <w:t>О</w:t>
      </w:r>
      <w:r w:rsidR="008E3270">
        <w:rPr>
          <w:b/>
          <w:sz w:val="28"/>
          <w:szCs w:val="28"/>
        </w:rPr>
        <w:t>.</w:t>
      </w:r>
      <w:r w:rsidR="009E5BDF">
        <w:rPr>
          <w:b/>
          <w:sz w:val="28"/>
          <w:szCs w:val="28"/>
        </w:rPr>
        <w:t>В</w:t>
      </w:r>
      <w:r w:rsidR="004F5498">
        <w:rPr>
          <w:b/>
          <w:sz w:val="28"/>
          <w:szCs w:val="28"/>
        </w:rPr>
        <w:t>.</w:t>
      </w:r>
      <w:r w:rsidRPr="00E11A83">
        <w:rPr>
          <w:b/>
          <w:sz w:val="28"/>
          <w:szCs w:val="28"/>
        </w:rPr>
        <w:t>):</w:t>
      </w:r>
    </w:p>
    <w:p w:rsidR="00F77E98" w:rsidRDefault="00F77E98" w:rsidP="00E11A83">
      <w:pPr>
        <w:ind w:firstLine="851"/>
        <w:jc w:val="both"/>
        <w:rPr>
          <w:sz w:val="28"/>
          <w:szCs w:val="28"/>
        </w:rPr>
      </w:pPr>
    </w:p>
    <w:p w:rsidR="00FD4B31" w:rsidRDefault="00747A43" w:rsidP="00E11A83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>4.1.</w:t>
      </w:r>
      <w:r w:rsidR="00395207" w:rsidRPr="00E11A83">
        <w:rPr>
          <w:sz w:val="28"/>
          <w:szCs w:val="28"/>
        </w:rPr>
        <w:t xml:space="preserve"> </w:t>
      </w:r>
      <w:r w:rsidR="00FD4B31" w:rsidRPr="00E11A83">
        <w:rPr>
          <w:sz w:val="28"/>
          <w:szCs w:val="28"/>
        </w:rPr>
        <w:t>Повысить требовательность к подчиненным, усилить контроль за работой на всех</w:t>
      </w:r>
      <w:r w:rsidR="00FD4B31">
        <w:rPr>
          <w:sz w:val="28"/>
          <w:szCs w:val="28"/>
        </w:rPr>
        <w:t xml:space="preserve"> </w:t>
      </w:r>
      <w:r w:rsidR="00FD4B31" w:rsidRPr="00E11A83">
        <w:rPr>
          <w:sz w:val="28"/>
          <w:szCs w:val="28"/>
        </w:rPr>
        <w:t xml:space="preserve">направлениях деятельности </w:t>
      </w:r>
      <w:r w:rsidR="00FD4B31">
        <w:rPr>
          <w:sz w:val="28"/>
          <w:szCs w:val="28"/>
        </w:rPr>
        <w:t>полиции</w:t>
      </w:r>
    </w:p>
    <w:p w:rsidR="00F61F9C" w:rsidRDefault="00FD4B31" w:rsidP="00E11A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11A83">
        <w:rPr>
          <w:sz w:val="28"/>
          <w:szCs w:val="28"/>
        </w:rPr>
        <w:t>.</w:t>
      </w:r>
      <w:r w:rsidR="00D90C47">
        <w:rPr>
          <w:sz w:val="28"/>
          <w:szCs w:val="28"/>
        </w:rPr>
        <w:t>2</w:t>
      </w:r>
      <w:r w:rsidRPr="00E11A83">
        <w:rPr>
          <w:sz w:val="28"/>
          <w:szCs w:val="28"/>
        </w:rPr>
        <w:t>. Принять дополнительные меры, направленные на</w:t>
      </w:r>
      <w:r>
        <w:rPr>
          <w:sz w:val="28"/>
          <w:szCs w:val="28"/>
        </w:rPr>
        <w:t xml:space="preserve"> выявление преступлений экономической, коррупционной направленности, в сфере НОН</w:t>
      </w:r>
      <w:r w:rsidR="00D40015">
        <w:rPr>
          <w:sz w:val="28"/>
          <w:szCs w:val="28"/>
        </w:rPr>
        <w:t xml:space="preserve"> и ЖКХ</w:t>
      </w:r>
      <w:r w:rsidRPr="00E11A83">
        <w:rPr>
          <w:sz w:val="28"/>
          <w:szCs w:val="28"/>
        </w:rPr>
        <w:t>.</w:t>
      </w:r>
    </w:p>
    <w:p w:rsidR="00C21E62" w:rsidRDefault="00C21E62" w:rsidP="00D90C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 Организовать проверочные мероприятия в лесной отрасли, направленные на выявление незаконных рубок.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90C47" w:rsidRDefault="00D40015" w:rsidP="00D90C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21E62">
        <w:rPr>
          <w:sz w:val="28"/>
          <w:szCs w:val="28"/>
        </w:rPr>
        <w:t>4</w:t>
      </w:r>
      <w:r w:rsidR="00D90C47">
        <w:rPr>
          <w:spacing w:val="-4"/>
          <w:sz w:val="28"/>
          <w:szCs w:val="28"/>
        </w:rPr>
        <w:t xml:space="preserve"> Принять меры к снижению числа реабилитированных на досудебной стадии</w:t>
      </w:r>
      <w:r w:rsidR="00D90C47">
        <w:rPr>
          <w:spacing w:val="-4"/>
          <w:sz w:val="28"/>
          <w:szCs w:val="28"/>
        </w:rPr>
        <w:t>, исключить факты необоснованного возбуждения уголовных дел в отношении конкретных лиц.</w:t>
      </w:r>
    </w:p>
    <w:p w:rsidR="003658E7" w:rsidRDefault="003658E7" w:rsidP="00E11A83">
      <w:pPr>
        <w:ind w:firstLine="851"/>
        <w:jc w:val="both"/>
        <w:rPr>
          <w:sz w:val="28"/>
          <w:szCs w:val="28"/>
        </w:rPr>
      </w:pPr>
    </w:p>
    <w:p w:rsidR="00747A43" w:rsidRPr="00E11A83" w:rsidRDefault="00747A43" w:rsidP="00E11A83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>Срок – до 1.0</w:t>
      </w:r>
      <w:r w:rsidR="00D90C47">
        <w:rPr>
          <w:sz w:val="28"/>
          <w:szCs w:val="28"/>
        </w:rPr>
        <w:t>9</w:t>
      </w:r>
      <w:r w:rsidRPr="00E11A83">
        <w:rPr>
          <w:sz w:val="28"/>
          <w:szCs w:val="28"/>
        </w:rPr>
        <w:t>.</w:t>
      </w:r>
      <w:r w:rsidR="002F67D1">
        <w:rPr>
          <w:sz w:val="28"/>
          <w:szCs w:val="28"/>
        </w:rPr>
        <w:t>20</w:t>
      </w:r>
      <w:r w:rsidR="009E5BDF">
        <w:rPr>
          <w:sz w:val="28"/>
          <w:szCs w:val="28"/>
        </w:rPr>
        <w:t>2</w:t>
      </w:r>
      <w:r w:rsidR="00D90C47">
        <w:rPr>
          <w:sz w:val="28"/>
          <w:szCs w:val="28"/>
        </w:rPr>
        <w:t>2</w:t>
      </w:r>
      <w:r w:rsidR="003658E7">
        <w:rPr>
          <w:sz w:val="28"/>
          <w:szCs w:val="28"/>
        </w:rPr>
        <w:t xml:space="preserve"> года</w:t>
      </w:r>
      <w:r w:rsidRPr="00E11A83">
        <w:rPr>
          <w:sz w:val="28"/>
          <w:szCs w:val="28"/>
        </w:rPr>
        <w:t>.</w:t>
      </w:r>
    </w:p>
    <w:p w:rsidR="00252E1A" w:rsidRPr="00E11A83" w:rsidRDefault="00252E1A" w:rsidP="00E11A83">
      <w:pPr>
        <w:ind w:firstLine="851"/>
        <w:jc w:val="both"/>
        <w:rPr>
          <w:sz w:val="28"/>
          <w:szCs w:val="28"/>
        </w:rPr>
      </w:pPr>
    </w:p>
    <w:p w:rsidR="00F73AA1" w:rsidRPr="00E11A83" w:rsidRDefault="009D5B90" w:rsidP="00E11A8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73AA1" w:rsidRPr="00E11A83">
        <w:rPr>
          <w:b/>
          <w:sz w:val="28"/>
          <w:szCs w:val="28"/>
        </w:rPr>
        <w:t>.</w:t>
      </w:r>
      <w:r w:rsidR="00395207" w:rsidRPr="00E11A83">
        <w:rPr>
          <w:b/>
          <w:sz w:val="28"/>
          <w:szCs w:val="28"/>
        </w:rPr>
        <w:t xml:space="preserve"> </w:t>
      </w:r>
      <w:r w:rsidR="00F73AA1" w:rsidRPr="00E11A83">
        <w:rPr>
          <w:b/>
          <w:sz w:val="28"/>
          <w:szCs w:val="28"/>
        </w:rPr>
        <w:t>Рекомендовать</w:t>
      </w:r>
      <w:r w:rsidR="006B6556">
        <w:rPr>
          <w:b/>
          <w:sz w:val="28"/>
          <w:szCs w:val="28"/>
        </w:rPr>
        <w:t xml:space="preserve"> о</w:t>
      </w:r>
      <w:r w:rsidR="00F73AA1" w:rsidRPr="00E11A83">
        <w:rPr>
          <w:b/>
          <w:sz w:val="28"/>
          <w:szCs w:val="28"/>
        </w:rPr>
        <w:t>рганам местного самоуправления:</w:t>
      </w:r>
    </w:p>
    <w:p w:rsidR="006817C2" w:rsidRPr="00E11A83" w:rsidRDefault="006817C2" w:rsidP="00E11A83">
      <w:pPr>
        <w:ind w:firstLine="851"/>
        <w:jc w:val="both"/>
        <w:rPr>
          <w:sz w:val="28"/>
          <w:szCs w:val="28"/>
        </w:rPr>
      </w:pPr>
    </w:p>
    <w:p w:rsidR="00D90C47" w:rsidRDefault="009D5B90" w:rsidP="00E11A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3AA1" w:rsidRPr="00E11A83">
        <w:rPr>
          <w:sz w:val="28"/>
          <w:szCs w:val="28"/>
        </w:rPr>
        <w:t>.1.</w:t>
      </w:r>
      <w:r w:rsidR="00F61F9C">
        <w:rPr>
          <w:sz w:val="28"/>
          <w:szCs w:val="28"/>
        </w:rPr>
        <w:t xml:space="preserve"> </w:t>
      </w:r>
      <w:r w:rsidR="00D90C47">
        <w:rPr>
          <w:sz w:val="28"/>
          <w:szCs w:val="28"/>
        </w:rPr>
        <w:t>Активизировать работу по профилактике бытовых правонарушений и преступлений.</w:t>
      </w:r>
    </w:p>
    <w:p w:rsidR="00F61F9C" w:rsidRPr="00E11A83" w:rsidRDefault="00D90C47" w:rsidP="00E11A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1F9C">
        <w:rPr>
          <w:sz w:val="28"/>
          <w:szCs w:val="28"/>
        </w:rPr>
        <w:t>.</w:t>
      </w:r>
      <w:r w:rsidR="006B6556">
        <w:rPr>
          <w:sz w:val="28"/>
          <w:szCs w:val="28"/>
        </w:rPr>
        <w:t>2</w:t>
      </w:r>
      <w:r w:rsidR="00F61F9C">
        <w:rPr>
          <w:sz w:val="28"/>
          <w:szCs w:val="28"/>
        </w:rPr>
        <w:t xml:space="preserve">. </w:t>
      </w:r>
      <w:r>
        <w:rPr>
          <w:sz w:val="28"/>
          <w:szCs w:val="28"/>
        </w:rPr>
        <w:t>Активизировать работу по выявлению нарушений Правил благоустройства в поселения</w:t>
      </w:r>
      <w:r>
        <w:rPr>
          <w:sz w:val="28"/>
          <w:szCs w:val="28"/>
        </w:rPr>
        <w:t>х</w:t>
      </w:r>
      <w:r w:rsidR="008F2831">
        <w:rPr>
          <w:sz w:val="28"/>
          <w:szCs w:val="28"/>
        </w:rPr>
        <w:t>.</w:t>
      </w:r>
    </w:p>
    <w:p w:rsidR="00DF3343" w:rsidRDefault="00DF3343" w:rsidP="00E11A83">
      <w:pPr>
        <w:ind w:firstLine="851"/>
        <w:jc w:val="both"/>
        <w:rPr>
          <w:sz w:val="28"/>
          <w:szCs w:val="28"/>
        </w:rPr>
      </w:pPr>
    </w:p>
    <w:p w:rsidR="00881FDE" w:rsidRPr="00E11A83" w:rsidRDefault="00881FDE" w:rsidP="00E11A83">
      <w:pPr>
        <w:ind w:firstLine="851"/>
        <w:jc w:val="both"/>
        <w:rPr>
          <w:sz w:val="28"/>
          <w:szCs w:val="28"/>
        </w:rPr>
      </w:pPr>
      <w:r w:rsidRPr="00E11A83">
        <w:rPr>
          <w:sz w:val="28"/>
          <w:szCs w:val="28"/>
        </w:rPr>
        <w:t>Срок – до 1.0</w:t>
      </w:r>
      <w:r w:rsidR="00D90C47">
        <w:rPr>
          <w:sz w:val="28"/>
          <w:szCs w:val="28"/>
        </w:rPr>
        <w:t>8</w:t>
      </w:r>
      <w:r w:rsidR="00A9412A" w:rsidRPr="00E11A83">
        <w:rPr>
          <w:sz w:val="28"/>
          <w:szCs w:val="28"/>
        </w:rPr>
        <w:t>.</w:t>
      </w:r>
      <w:r w:rsidR="003658E7">
        <w:rPr>
          <w:sz w:val="28"/>
          <w:szCs w:val="28"/>
        </w:rPr>
        <w:t>20</w:t>
      </w:r>
      <w:r w:rsidR="009E5BDF">
        <w:rPr>
          <w:sz w:val="28"/>
          <w:szCs w:val="28"/>
        </w:rPr>
        <w:t>2</w:t>
      </w:r>
      <w:r w:rsidR="00D90C47">
        <w:rPr>
          <w:sz w:val="28"/>
          <w:szCs w:val="28"/>
        </w:rPr>
        <w:t>2</w:t>
      </w:r>
      <w:r w:rsidR="003658E7">
        <w:rPr>
          <w:sz w:val="28"/>
          <w:szCs w:val="28"/>
        </w:rPr>
        <w:t xml:space="preserve"> года</w:t>
      </w:r>
      <w:r w:rsidR="00A9412A" w:rsidRPr="00E11A83">
        <w:rPr>
          <w:sz w:val="28"/>
          <w:szCs w:val="28"/>
        </w:rPr>
        <w:t>.</w:t>
      </w:r>
    </w:p>
    <w:p w:rsidR="006B6556" w:rsidRDefault="006B6556" w:rsidP="00E11A83">
      <w:pPr>
        <w:ind w:firstLine="851"/>
        <w:jc w:val="both"/>
        <w:rPr>
          <w:sz w:val="28"/>
          <w:szCs w:val="28"/>
        </w:rPr>
      </w:pPr>
    </w:p>
    <w:p w:rsidR="00252E1A" w:rsidRPr="00E11A83" w:rsidRDefault="009D5B90" w:rsidP="00E11A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52E1A" w:rsidRPr="00E11A83">
        <w:rPr>
          <w:sz w:val="28"/>
          <w:szCs w:val="28"/>
        </w:rPr>
        <w:t>.</w:t>
      </w:r>
      <w:r w:rsidR="00B737B8" w:rsidRPr="00E11A83">
        <w:rPr>
          <w:sz w:val="28"/>
          <w:szCs w:val="28"/>
        </w:rPr>
        <w:t xml:space="preserve"> </w:t>
      </w:r>
      <w:r w:rsidR="00252E1A" w:rsidRPr="00E11A83">
        <w:rPr>
          <w:sz w:val="28"/>
          <w:szCs w:val="28"/>
        </w:rPr>
        <w:t>Контроль за исполнением постановления возложить на руководителей правоохранительных органов района, направить им на исполнение.</w:t>
      </w:r>
    </w:p>
    <w:p w:rsidR="00A823BB" w:rsidRDefault="00A823BB" w:rsidP="00E11A83">
      <w:pPr>
        <w:ind w:firstLine="851"/>
        <w:jc w:val="both"/>
        <w:rPr>
          <w:sz w:val="28"/>
          <w:szCs w:val="28"/>
        </w:rPr>
      </w:pPr>
    </w:p>
    <w:p w:rsidR="00885CAA" w:rsidRDefault="00885CAA" w:rsidP="00E11A83">
      <w:pPr>
        <w:ind w:firstLine="851"/>
        <w:jc w:val="both"/>
        <w:rPr>
          <w:sz w:val="28"/>
          <w:szCs w:val="28"/>
        </w:rPr>
      </w:pPr>
    </w:p>
    <w:p w:rsidR="00885CAA" w:rsidRPr="00E11A83" w:rsidRDefault="00885CAA" w:rsidP="00E11A83">
      <w:pPr>
        <w:ind w:firstLine="851"/>
        <w:jc w:val="both"/>
        <w:rPr>
          <w:sz w:val="28"/>
          <w:szCs w:val="28"/>
        </w:rPr>
      </w:pPr>
    </w:p>
    <w:p w:rsidR="00CF7E34" w:rsidRPr="00B810C8" w:rsidRDefault="00CF7E34" w:rsidP="00CF7E34">
      <w:pPr>
        <w:spacing w:line="240" w:lineRule="exact"/>
        <w:jc w:val="center"/>
        <w:rPr>
          <w:sz w:val="28"/>
          <w:szCs w:val="28"/>
        </w:rPr>
      </w:pPr>
      <w:r w:rsidRPr="00B810C8">
        <w:rPr>
          <w:sz w:val="28"/>
          <w:szCs w:val="28"/>
        </w:rPr>
        <w:t>Председатель</w:t>
      </w:r>
    </w:p>
    <w:p w:rsidR="00CF7E34" w:rsidRPr="00B810C8" w:rsidRDefault="00CF7E34" w:rsidP="00CF7E3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координационного</w:t>
      </w:r>
      <w:r w:rsidRPr="00B810C8">
        <w:rPr>
          <w:sz w:val="28"/>
          <w:szCs w:val="28"/>
        </w:rPr>
        <w:t xml:space="preserve"> совещания</w:t>
      </w:r>
    </w:p>
    <w:p w:rsidR="00CF7E34" w:rsidRDefault="00CF7E34" w:rsidP="00CF7E34">
      <w:pPr>
        <w:spacing w:line="240" w:lineRule="exact"/>
        <w:jc w:val="center"/>
        <w:rPr>
          <w:sz w:val="28"/>
          <w:szCs w:val="28"/>
        </w:rPr>
      </w:pPr>
    </w:p>
    <w:p w:rsidR="00CF7E34" w:rsidRPr="00B810C8" w:rsidRDefault="00CF7E34" w:rsidP="00CF7E34">
      <w:pPr>
        <w:spacing w:line="240" w:lineRule="exact"/>
        <w:jc w:val="center"/>
        <w:rPr>
          <w:sz w:val="28"/>
          <w:szCs w:val="28"/>
        </w:rPr>
      </w:pPr>
      <w:r w:rsidRPr="00B810C8">
        <w:rPr>
          <w:sz w:val="28"/>
          <w:szCs w:val="28"/>
        </w:rPr>
        <w:t>прокурор</w:t>
      </w:r>
      <w:r w:rsidR="00150B1A">
        <w:rPr>
          <w:sz w:val="28"/>
          <w:szCs w:val="28"/>
        </w:rPr>
        <w:t xml:space="preserve"> Тужинского </w:t>
      </w:r>
      <w:r w:rsidRPr="00B810C8">
        <w:rPr>
          <w:sz w:val="28"/>
          <w:szCs w:val="28"/>
        </w:rPr>
        <w:t>района</w:t>
      </w:r>
    </w:p>
    <w:p w:rsidR="00CF7E34" w:rsidRPr="00B810C8" w:rsidRDefault="00885CAA" w:rsidP="00CF7E3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F7E34">
        <w:rPr>
          <w:sz w:val="28"/>
          <w:szCs w:val="28"/>
        </w:rPr>
        <w:t>с</w:t>
      </w:r>
      <w:r w:rsidR="00CF7E34" w:rsidRPr="00B810C8">
        <w:rPr>
          <w:sz w:val="28"/>
          <w:szCs w:val="28"/>
        </w:rPr>
        <w:t>оветник юстиции</w:t>
      </w:r>
    </w:p>
    <w:p w:rsidR="00CF7E34" w:rsidRPr="00B810C8" w:rsidRDefault="00CF7E34" w:rsidP="00CF7E34">
      <w:pPr>
        <w:spacing w:line="240" w:lineRule="exact"/>
        <w:jc w:val="center"/>
        <w:rPr>
          <w:sz w:val="28"/>
          <w:szCs w:val="28"/>
        </w:rPr>
      </w:pPr>
    </w:p>
    <w:p w:rsidR="00CF7E34" w:rsidRDefault="00CF7E34" w:rsidP="00CF7E34">
      <w:pPr>
        <w:spacing w:line="240" w:lineRule="exact"/>
        <w:jc w:val="center"/>
        <w:rPr>
          <w:sz w:val="28"/>
          <w:szCs w:val="28"/>
        </w:rPr>
      </w:pPr>
      <w:r w:rsidRPr="00B81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9E5BDF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9E5BDF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="009E5BDF">
        <w:rPr>
          <w:sz w:val="28"/>
          <w:szCs w:val="28"/>
        </w:rPr>
        <w:t>Грехнев</w:t>
      </w:r>
    </w:p>
    <w:p w:rsidR="00291A6F" w:rsidRDefault="00291A6F" w:rsidP="00CF7E34">
      <w:pPr>
        <w:spacing w:line="240" w:lineRule="exact"/>
        <w:jc w:val="center"/>
        <w:rPr>
          <w:sz w:val="28"/>
          <w:szCs w:val="28"/>
        </w:rPr>
      </w:pPr>
    </w:p>
    <w:p w:rsidR="00291A6F" w:rsidRPr="00B810C8" w:rsidRDefault="00885CAA" w:rsidP="00291A6F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291A6F">
        <w:rPr>
          <w:sz w:val="28"/>
          <w:szCs w:val="28"/>
        </w:rPr>
        <w:t xml:space="preserve">уководитель Яранского </w:t>
      </w:r>
      <w:r w:rsidR="00291A6F">
        <w:rPr>
          <w:sz w:val="28"/>
          <w:szCs w:val="28"/>
        </w:rPr>
        <w:tab/>
      </w:r>
      <w:r w:rsidR="00291A6F">
        <w:rPr>
          <w:sz w:val="28"/>
          <w:szCs w:val="28"/>
        </w:rPr>
        <w:tab/>
      </w:r>
      <w:r w:rsidR="00291A6F">
        <w:rPr>
          <w:sz w:val="28"/>
          <w:szCs w:val="28"/>
        </w:rPr>
        <w:tab/>
      </w:r>
      <w:r w:rsidR="00291A6F">
        <w:rPr>
          <w:sz w:val="28"/>
          <w:szCs w:val="28"/>
        </w:rPr>
        <w:tab/>
      </w:r>
      <w:r w:rsidR="00291A6F" w:rsidRPr="00B810C8">
        <w:rPr>
          <w:sz w:val="28"/>
          <w:szCs w:val="28"/>
        </w:rPr>
        <w:t xml:space="preserve">Начальник </w:t>
      </w:r>
      <w:r w:rsidR="00291A6F">
        <w:rPr>
          <w:sz w:val="28"/>
          <w:szCs w:val="28"/>
        </w:rPr>
        <w:t>МО МВД России</w:t>
      </w: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МРСО СУ СК РФ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"Яранский"</w:t>
      </w: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Кировской области</w:t>
      </w: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</w:p>
    <w:p w:rsidR="00291A6F" w:rsidRDefault="00885CAA" w:rsidP="00291A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капитан</w:t>
      </w:r>
      <w:r w:rsidR="00291A6F">
        <w:rPr>
          <w:sz w:val="28"/>
          <w:szCs w:val="28"/>
        </w:rPr>
        <w:t xml:space="preserve"> юстиции</w:t>
      </w:r>
      <w:r w:rsidR="00291A6F">
        <w:rPr>
          <w:sz w:val="28"/>
          <w:szCs w:val="28"/>
        </w:rPr>
        <w:tab/>
      </w:r>
      <w:r w:rsidR="00291A6F">
        <w:rPr>
          <w:sz w:val="28"/>
          <w:szCs w:val="28"/>
        </w:rPr>
        <w:tab/>
      </w:r>
      <w:r w:rsidR="00291A6F">
        <w:rPr>
          <w:sz w:val="28"/>
          <w:szCs w:val="28"/>
        </w:rPr>
        <w:tab/>
      </w:r>
      <w:r w:rsidR="00291A6F">
        <w:rPr>
          <w:sz w:val="28"/>
          <w:szCs w:val="28"/>
        </w:rPr>
        <w:tab/>
      </w:r>
      <w:r w:rsidR="00291A6F">
        <w:rPr>
          <w:sz w:val="28"/>
          <w:szCs w:val="28"/>
        </w:rPr>
        <w:tab/>
      </w:r>
      <w:r w:rsidR="00291A6F">
        <w:rPr>
          <w:sz w:val="28"/>
          <w:szCs w:val="28"/>
        </w:rPr>
        <w:tab/>
        <w:t>подполковник полиции</w:t>
      </w: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85CAA">
        <w:rPr>
          <w:sz w:val="28"/>
          <w:szCs w:val="28"/>
        </w:rPr>
        <w:t>Михеев</w:t>
      </w:r>
      <w:r>
        <w:rPr>
          <w:sz w:val="28"/>
          <w:szCs w:val="28"/>
        </w:rPr>
        <w:t xml:space="preserve"> </w:t>
      </w:r>
      <w:r w:rsidR="00885CAA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885CAA">
        <w:rPr>
          <w:sz w:val="28"/>
          <w:szCs w:val="28"/>
        </w:rPr>
        <w:t>В</w:t>
      </w:r>
      <w:r>
        <w:rPr>
          <w:sz w:val="28"/>
          <w:szCs w:val="28"/>
        </w:rPr>
        <w:t>.                                                                О.В. Гуляев</w:t>
      </w: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МРО СП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Главный государственный</w:t>
      </w: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инспектор </w:t>
      </w:r>
      <w:proofErr w:type="spellStart"/>
      <w:r>
        <w:rPr>
          <w:sz w:val="28"/>
          <w:szCs w:val="28"/>
        </w:rPr>
        <w:t>Арбажского</w:t>
      </w:r>
      <w:proofErr w:type="spellEnd"/>
      <w:r>
        <w:rPr>
          <w:sz w:val="28"/>
          <w:szCs w:val="28"/>
        </w:rPr>
        <w:t xml:space="preserve"> и</w:t>
      </w: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Тужинского районов по</w:t>
      </w: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Яранскому, Кикнурскому                               пожарному надзору</w:t>
      </w: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Тужинскому районам</w:t>
      </w:r>
      <w:r w:rsidRPr="00EE1700">
        <w:rPr>
          <w:sz w:val="28"/>
          <w:szCs w:val="28"/>
        </w:rPr>
        <w:t xml:space="preserve"> –</w:t>
      </w:r>
      <w:r>
        <w:rPr>
          <w:sz w:val="28"/>
          <w:szCs w:val="28"/>
        </w:rPr>
        <w:tab/>
        <w:t xml:space="preserve">         </w:t>
      </w:r>
      <w:r w:rsidRPr="00EE170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                   </w:t>
      </w: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судебный пристав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майор внутренней службы</w:t>
      </w: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советник</w:t>
      </w: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юстиции 1 класса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</w:p>
    <w:p w:rsidR="00291A6F" w:rsidRDefault="00291A6F" w:rsidP="00291A6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Е.Н. Пугачева                                                         В.В. Краев</w:t>
      </w:r>
    </w:p>
    <w:p w:rsidR="00291A6F" w:rsidRDefault="00291A6F" w:rsidP="00CF7E34">
      <w:pPr>
        <w:spacing w:line="240" w:lineRule="exact"/>
        <w:jc w:val="center"/>
        <w:rPr>
          <w:sz w:val="28"/>
          <w:szCs w:val="28"/>
        </w:rPr>
      </w:pPr>
    </w:p>
    <w:sectPr w:rsidR="00291A6F" w:rsidSect="009835EC">
      <w:headerReference w:type="even" r:id="rId6"/>
      <w:headerReference w:type="default" r:id="rId7"/>
      <w:pgSz w:w="11906" w:h="16838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50" w:rsidRDefault="00D70950">
      <w:r>
        <w:separator/>
      </w:r>
    </w:p>
  </w:endnote>
  <w:endnote w:type="continuationSeparator" w:id="0">
    <w:p w:rsidR="00D70950" w:rsidRDefault="00D7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50" w:rsidRDefault="00D70950">
      <w:r>
        <w:separator/>
      </w:r>
    </w:p>
  </w:footnote>
  <w:footnote w:type="continuationSeparator" w:id="0">
    <w:p w:rsidR="00D70950" w:rsidRDefault="00D70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DB" w:rsidRDefault="00252ADB" w:rsidP="008462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2ADB" w:rsidRDefault="00252A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DB" w:rsidRDefault="00252ADB" w:rsidP="008462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906">
      <w:rPr>
        <w:rStyle w:val="a5"/>
        <w:noProof/>
      </w:rPr>
      <w:t>2</w:t>
    </w:r>
    <w:r>
      <w:rPr>
        <w:rStyle w:val="a5"/>
      </w:rPr>
      <w:fldChar w:fldCharType="end"/>
    </w:r>
  </w:p>
  <w:p w:rsidR="00252ADB" w:rsidRDefault="00252A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C9"/>
    <w:rsid w:val="0000344A"/>
    <w:rsid w:val="000056F9"/>
    <w:rsid w:val="00006454"/>
    <w:rsid w:val="00012892"/>
    <w:rsid w:val="00012AAD"/>
    <w:rsid w:val="00014EA3"/>
    <w:rsid w:val="00015CDE"/>
    <w:rsid w:val="0001667B"/>
    <w:rsid w:val="00036939"/>
    <w:rsid w:val="000371D9"/>
    <w:rsid w:val="00037AD6"/>
    <w:rsid w:val="000427D3"/>
    <w:rsid w:val="00060088"/>
    <w:rsid w:val="00083FD4"/>
    <w:rsid w:val="0008721F"/>
    <w:rsid w:val="00094497"/>
    <w:rsid w:val="000A2C24"/>
    <w:rsid w:val="000B0222"/>
    <w:rsid w:val="000B2694"/>
    <w:rsid w:val="000C12EB"/>
    <w:rsid w:val="000E11BC"/>
    <w:rsid w:val="000F0B40"/>
    <w:rsid w:val="001041B1"/>
    <w:rsid w:val="00112011"/>
    <w:rsid w:val="001241B5"/>
    <w:rsid w:val="001259DE"/>
    <w:rsid w:val="00126D43"/>
    <w:rsid w:val="00134508"/>
    <w:rsid w:val="00144460"/>
    <w:rsid w:val="0014496F"/>
    <w:rsid w:val="00150B1A"/>
    <w:rsid w:val="00165129"/>
    <w:rsid w:val="0017626C"/>
    <w:rsid w:val="001802F5"/>
    <w:rsid w:val="00180347"/>
    <w:rsid w:val="00191D37"/>
    <w:rsid w:val="001A0CFB"/>
    <w:rsid w:val="001A33D6"/>
    <w:rsid w:val="001A38BB"/>
    <w:rsid w:val="001A7A5F"/>
    <w:rsid w:val="001B151F"/>
    <w:rsid w:val="001B74E6"/>
    <w:rsid w:val="001C721B"/>
    <w:rsid w:val="001D02B3"/>
    <w:rsid w:val="001D2227"/>
    <w:rsid w:val="001D72A1"/>
    <w:rsid w:val="001E371B"/>
    <w:rsid w:val="001F0BB1"/>
    <w:rsid w:val="00200EBC"/>
    <w:rsid w:val="00202E1F"/>
    <w:rsid w:val="0020341B"/>
    <w:rsid w:val="00210A48"/>
    <w:rsid w:val="00215FA3"/>
    <w:rsid w:val="00227CE9"/>
    <w:rsid w:val="00235CBF"/>
    <w:rsid w:val="00245C77"/>
    <w:rsid w:val="00246A18"/>
    <w:rsid w:val="00252ADB"/>
    <w:rsid w:val="00252E1A"/>
    <w:rsid w:val="0025657C"/>
    <w:rsid w:val="00264A50"/>
    <w:rsid w:val="00285DA5"/>
    <w:rsid w:val="00291A6F"/>
    <w:rsid w:val="00296219"/>
    <w:rsid w:val="002A24E1"/>
    <w:rsid w:val="002A2FA1"/>
    <w:rsid w:val="002B0A2D"/>
    <w:rsid w:val="002C1EAB"/>
    <w:rsid w:val="002D2A81"/>
    <w:rsid w:val="002D3F00"/>
    <w:rsid w:val="002D7FEC"/>
    <w:rsid w:val="002F67D1"/>
    <w:rsid w:val="0030092F"/>
    <w:rsid w:val="00302571"/>
    <w:rsid w:val="00303FAD"/>
    <w:rsid w:val="0030715A"/>
    <w:rsid w:val="00307A65"/>
    <w:rsid w:val="00310E41"/>
    <w:rsid w:val="00312634"/>
    <w:rsid w:val="00323CD1"/>
    <w:rsid w:val="003269C9"/>
    <w:rsid w:val="00326C38"/>
    <w:rsid w:val="00326FDC"/>
    <w:rsid w:val="00347114"/>
    <w:rsid w:val="003658E7"/>
    <w:rsid w:val="00366A8A"/>
    <w:rsid w:val="0038138D"/>
    <w:rsid w:val="0038260B"/>
    <w:rsid w:val="00384008"/>
    <w:rsid w:val="00391698"/>
    <w:rsid w:val="00395207"/>
    <w:rsid w:val="003B4EDC"/>
    <w:rsid w:val="003C1052"/>
    <w:rsid w:val="003C171D"/>
    <w:rsid w:val="003C5BE2"/>
    <w:rsid w:val="003C5DB0"/>
    <w:rsid w:val="003D2666"/>
    <w:rsid w:val="003D50E4"/>
    <w:rsid w:val="003D589C"/>
    <w:rsid w:val="003E2ED3"/>
    <w:rsid w:val="003E3389"/>
    <w:rsid w:val="0040488D"/>
    <w:rsid w:val="00405383"/>
    <w:rsid w:val="0040621E"/>
    <w:rsid w:val="004063F0"/>
    <w:rsid w:val="004077AD"/>
    <w:rsid w:val="00420E7B"/>
    <w:rsid w:val="00424526"/>
    <w:rsid w:val="00425D04"/>
    <w:rsid w:val="00433779"/>
    <w:rsid w:val="0045770F"/>
    <w:rsid w:val="00473D68"/>
    <w:rsid w:val="004A517C"/>
    <w:rsid w:val="004A7679"/>
    <w:rsid w:val="004C5673"/>
    <w:rsid w:val="004E251D"/>
    <w:rsid w:val="004E4BF0"/>
    <w:rsid w:val="004F0955"/>
    <w:rsid w:val="004F3E86"/>
    <w:rsid w:val="004F5498"/>
    <w:rsid w:val="004F7DCE"/>
    <w:rsid w:val="00501589"/>
    <w:rsid w:val="00504BDB"/>
    <w:rsid w:val="00511A04"/>
    <w:rsid w:val="00515076"/>
    <w:rsid w:val="00516694"/>
    <w:rsid w:val="00520C5F"/>
    <w:rsid w:val="00524854"/>
    <w:rsid w:val="00526D1D"/>
    <w:rsid w:val="005279E8"/>
    <w:rsid w:val="00527E74"/>
    <w:rsid w:val="0053222C"/>
    <w:rsid w:val="0053429E"/>
    <w:rsid w:val="00556B4F"/>
    <w:rsid w:val="0057048F"/>
    <w:rsid w:val="00584976"/>
    <w:rsid w:val="00594100"/>
    <w:rsid w:val="005956AF"/>
    <w:rsid w:val="005A563F"/>
    <w:rsid w:val="005B57AE"/>
    <w:rsid w:val="005B6C57"/>
    <w:rsid w:val="005C1743"/>
    <w:rsid w:val="005D5FA1"/>
    <w:rsid w:val="005D6BCE"/>
    <w:rsid w:val="005E33E5"/>
    <w:rsid w:val="005E6F60"/>
    <w:rsid w:val="005F6B65"/>
    <w:rsid w:val="00604951"/>
    <w:rsid w:val="00605519"/>
    <w:rsid w:val="00616E78"/>
    <w:rsid w:val="00624141"/>
    <w:rsid w:val="00626188"/>
    <w:rsid w:val="006276D6"/>
    <w:rsid w:val="00636051"/>
    <w:rsid w:val="00643D1A"/>
    <w:rsid w:val="00651337"/>
    <w:rsid w:val="00655F73"/>
    <w:rsid w:val="006817C2"/>
    <w:rsid w:val="006852DC"/>
    <w:rsid w:val="00690E11"/>
    <w:rsid w:val="00695505"/>
    <w:rsid w:val="006A63A0"/>
    <w:rsid w:val="006B6556"/>
    <w:rsid w:val="006C2BCF"/>
    <w:rsid w:val="006C5E56"/>
    <w:rsid w:val="006D114C"/>
    <w:rsid w:val="006D1FF7"/>
    <w:rsid w:val="006D24EA"/>
    <w:rsid w:val="006E27FA"/>
    <w:rsid w:val="006F4C78"/>
    <w:rsid w:val="007116D9"/>
    <w:rsid w:val="007130AD"/>
    <w:rsid w:val="00715E46"/>
    <w:rsid w:val="00720E40"/>
    <w:rsid w:val="0074412C"/>
    <w:rsid w:val="0074581A"/>
    <w:rsid w:val="0074662D"/>
    <w:rsid w:val="00746AE8"/>
    <w:rsid w:val="00747A43"/>
    <w:rsid w:val="0075641B"/>
    <w:rsid w:val="0076308A"/>
    <w:rsid w:val="007770C5"/>
    <w:rsid w:val="00781AD3"/>
    <w:rsid w:val="00781E07"/>
    <w:rsid w:val="00797C54"/>
    <w:rsid w:val="007A0E4E"/>
    <w:rsid w:val="007A355A"/>
    <w:rsid w:val="007B6960"/>
    <w:rsid w:val="007D0E84"/>
    <w:rsid w:val="007D5203"/>
    <w:rsid w:val="007E4AD6"/>
    <w:rsid w:val="007F5872"/>
    <w:rsid w:val="007F6C26"/>
    <w:rsid w:val="0080606D"/>
    <w:rsid w:val="00810643"/>
    <w:rsid w:val="00827D35"/>
    <w:rsid w:val="0083298C"/>
    <w:rsid w:val="0084624A"/>
    <w:rsid w:val="00847DC1"/>
    <w:rsid w:val="00850BBA"/>
    <w:rsid w:val="0085128A"/>
    <w:rsid w:val="008516AE"/>
    <w:rsid w:val="00857A72"/>
    <w:rsid w:val="008756F8"/>
    <w:rsid w:val="00881FDE"/>
    <w:rsid w:val="00885CAA"/>
    <w:rsid w:val="00895F52"/>
    <w:rsid w:val="008965D0"/>
    <w:rsid w:val="008A3C47"/>
    <w:rsid w:val="008A50CB"/>
    <w:rsid w:val="008B3AAD"/>
    <w:rsid w:val="008B5DB1"/>
    <w:rsid w:val="008D19E9"/>
    <w:rsid w:val="008D3A7A"/>
    <w:rsid w:val="008D3ADE"/>
    <w:rsid w:val="008E3270"/>
    <w:rsid w:val="008F2831"/>
    <w:rsid w:val="008F41FC"/>
    <w:rsid w:val="008F7013"/>
    <w:rsid w:val="0090327F"/>
    <w:rsid w:val="00931AC4"/>
    <w:rsid w:val="0096098B"/>
    <w:rsid w:val="0097346B"/>
    <w:rsid w:val="009835EC"/>
    <w:rsid w:val="00990AE8"/>
    <w:rsid w:val="009B72B8"/>
    <w:rsid w:val="009B7AC0"/>
    <w:rsid w:val="009D23EF"/>
    <w:rsid w:val="009D26BA"/>
    <w:rsid w:val="009D5B90"/>
    <w:rsid w:val="009E1CC2"/>
    <w:rsid w:val="009E5BDF"/>
    <w:rsid w:val="00A0125C"/>
    <w:rsid w:val="00A14F3E"/>
    <w:rsid w:val="00A224E9"/>
    <w:rsid w:val="00A2696F"/>
    <w:rsid w:val="00A31CDF"/>
    <w:rsid w:val="00A37B87"/>
    <w:rsid w:val="00A55E72"/>
    <w:rsid w:val="00A65252"/>
    <w:rsid w:val="00A66836"/>
    <w:rsid w:val="00A70132"/>
    <w:rsid w:val="00A823BB"/>
    <w:rsid w:val="00A83EC0"/>
    <w:rsid w:val="00A87F61"/>
    <w:rsid w:val="00A9412A"/>
    <w:rsid w:val="00AA0D87"/>
    <w:rsid w:val="00AB3482"/>
    <w:rsid w:val="00AD06C4"/>
    <w:rsid w:val="00AE7772"/>
    <w:rsid w:val="00B13DFF"/>
    <w:rsid w:val="00B21F9D"/>
    <w:rsid w:val="00B2291B"/>
    <w:rsid w:val="00B23674"/>
    <w:rsid w:val="00B27B71"/>
    <w:rsid w:val="00B3685A"/>
    <w:rsid w:val="00B461F0"/>
    <w:rsid w:val="00B55F35"/>
    <w:rsid w:val="00B624B6"/>
    <w:rsid w:val="00B71FBA"/>
    <w:rsid w:val="00B737B8"/>
    <w:rsid w:val="00B75939"/>
    <w:rsid w:val="00B97A79"/>
    <w:rsid w:val="00BA1FB6"/>
    <w:rsid w:val="00BB3568"/>
    <w:rsid w:val="00BB6C50"/>
    <w:rsid w:val="00BD0ECC"/>
    <w:rsid w:val="00BD133C"/>
    <w:rsid w:val="00BE10F0"/>
    <w:rsid w:val="00BF3DBC"/>
    <w:rsid w:val="00C205AB"/>
    <w:rsid w:val="00C21E62"/>
    <w:rsid w:val="00C27DC5"/>
    <w:rsid w:val="00C3665D"/>
    <w:rsid w:val="00C4469E"/>
    <w:rsid w:val="00C44E80"/>
    <w:rsid w:val="00C55005"/>
    <w:rsid w:val="00C57B83"/>
    <w:rsid w:val="00C63567"/>
    <w:rsid w:val="00C7261A"/>
    <w:rsid w:val="00C74CF3"/>
    <w:rsid w:val="00C806DC"/>
    <w:rsid w:val="00C831CB"/>
    <w:rsid w:val="00C90C30"/>
    <w:rsid w:val="00CC32F5"/>
    <w:rsid w:val="00CC7900"/>
    <w:rsid w:val="00CD205E"/>
    <w:rsid w:val="00CE1C37"/>
    <w:rsid w:val="00CE4697"/>
    <w:rsid w:val="00CF4791"/>
    <w:rsid w:val="00CF7E34"/>
    <w:rsid w:val="00D03B27"/>
    <w:rsid w:val="00D2064F"/>
    <w:rsid w:val="00D22A29"/>
    <w:rsid w:val="00D2334A"/>
    <w:rsid w:val="00D374AF"/>
    <w:rsid w:val="00D40015"/>
    <w:rsid w:val="00D70717"/>
    <w:rsid w:val="00D70950"/>
    <w:rsid w:val="00D73062"/>
    <w:rsid w:val="00D8178E"/>
    <w:rsid w:val="00D85E0E"/>
    <w:rsid w:val="00D90C47"/>
    <w:rsid w:val="00D9741A"/>
    <w:rsid w:val="00DA5D85"/>
    <w:rsid w:val="00DB104C"/>
    <w:rsid w:val="00DB782E"/>
    <w:rsid w:val="00DC7CC9"/>
    <w:rsid w:val="00DD217B"/>
    <w:rsid w:val="00DD7C3A"/>
    <w:rsid w:val="00DF3343"/>
    <w:rsid w:val="00DF6256"/>
    <w:rsid w:val="00E03FED"/>
    <w:rsid w:val="00E05219"/>
    <w:rsid w:val="00E11A83"/>
    <w:rsid w:val="00E175F7"/>
    <w:rsid w:val="00E529CA"/>
    <w:rsid w:val="00E5384E"/>
    <w:rsid w:val="00E5522A"/>
    <w:rsid w:val="00E70C24"/>
    <w:rsid w:val="00E87DC8"/>
    <w:rsid w:val="00E928BC"/>
    <w:rsid w:val="00EB5DCF"/>
    <w:rsid w:val="00EC24A8"/>
    <w:rsid w:val="00EC40CF"/>
    <w:rsid w:val="00EC41CE"/>
    <w:rsid w:val="00EF21B6"/>
    <w:rsid w:val="00F17836"/>
    <w:rsid w:val="00F411F6"/>
    <w:rsid w:val="00F424AB"/>
    <w:rsid w:val="00F44B7A"/>
    <w:rsid w:val="00F4784E"/>
    <w:rsid w:val="00F53A92"/>
    <w:rsid w:val="00F57637"/>
    <w:rsid w:val="00F61F9C"/>
    <w:rsid w:val="00F73AA1"/>
    <w:rsid w:val="00F77E98"/>
    <w:rsid w:val="00F824B2"/>
    <w:rsid w:val="00F84728"/>
    <w:rsid w:val="00F94562"/>
    <w:rsid w:val="00FA3D4C"/>
    <w:rsid w:val="00FA698B"/>
    <w:rsid w:val="00FC2D12"/>
    <w:rsid w:val="00FC42C7"/>
    <w:rsid w:val="00FC5906"/>
    <w:rsid w:val="00FD030D"/>
    <w:rsid w:val="00FD4B30"/>
    <w:rsid w:val="00FD4B31"/>
    <w:rsid w:val="00FD59C9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82BC2"/>
  <w15:chartTrackingRefBased/>
  <w15:docId w15:val="{C25979E6-EAC8-411B-B7BE-D7677AEC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134"/>
      <w:jc w:val="both"/>
    </w:pPr>
  </w:style>
  <w:style w:type="paragraph" w:styleId="2">
    <w:name w:val="Body Text Indent 2"/>
    <w:basedOn w:val="a"/>
    <w:link w:val="20"/>
    <w:rsid w:val="00B97A79"/>
    <w:pPr>
      <w:spacing w:after="120" w:line="480" w:lineRule="auto"/>
      <w:ind w:left="283"/>
    </w:pPr>
  </w:style>
  <w:style w:type="paragraph" w:styleId="a4">
    <w:name w:val="header"/>
    <w:basedOn w:val="a"/>
    <w:rsid w:val="00CF47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4791"/>
  </w:style>
  <w:style w:type="paragraph" w:styleId="3">
    <w:name w:val="Body Text Indent 3"/>
    <w:basedOn w:val="a"/>
    <w:rsid w:val="00EF21B6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с отступом 2 Знак"/>
    <w:link w:val="2"/>
    <w:rsid w:val="00624141"/>
    <w:rPr>
      <w:sz w:val="24"/>
      <w:lang w:val="ru-RU" w:eastAsia="ru-RU" w:bidi="ar-SA"/>
    </w:rPr>
  </w:style>
  <w:style w:type="paragraph" w:styleId="a6">
    <w:name w:val="Body Text"/>
    <w:basedOn w:val="a"/>
    <w:rsid w:val="00012AAD"/>
    <w:pPr>
      <w:spacing w:after="120"/>
    </w:pPr>
  </w:style>
  <w:style w:type="character" w:customStyle="1" w:styleId="a7">
    <w:name w:val="Знак Знак Знак Знак"/>
    <w:aliases w:val=" Знак Знак Знак Знак1"/>
    <w:rsid w:val="00850BBA"/>
    <w:rPr>
      <w:sz w:val="24"/>
      <w:lang w:val="ru-RU" w:eastAsia="ru-RU" w:bidi="ar-SA"/>
    </w:rPr>
  </w:style>
  <w:style w:type="table" w:styleId="a8">
    <w:name w:val="Table Grid"/>
    <w:basedOn w:val="a1"/>
    <w:rsid w:val="0031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EB5DCF"/>
    <w:pPr>
      <w:spacing w:after="120" w:line="480" w:lineRule="auto"/>
    </w:pPr>
  </w:style>
  <w:style w:type="paragraph" w:customStyle="1" w:styleId="ConsPlusTitle">
    <w:name w:val="ConsPlusTitle"/>
    <w:rsid w:val="00EB5DC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link w:val="aa"/>
    <w:rsid w:val="006049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4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Ю:</vt:lpstr>
    </vt:vector>
  </TitlesOfParts>
  <Company> </Company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Ю:</dc:title>
  <dc:subject/>
  <dc:creator>user</dc:creator>
  <cp:keywords/>
  <dc:description/>
  <cp:lastModifiedBy>Грехнев Михаил Евгеньевич</cp:lastModifiedBy>
  <cp:revision>16</cp:revision>
  <cp:lastPrinted>2021-05-06T14:35:00Z</cp:lastPrinted>
  <dcterms:created xsi:type="dcterms:W3CDTF">2022-04-07T07:17:00Z</dcterms:created>
  <dcterms:modified xsi:type="dcterms:W3CDTF">2022-06-28T20:17:00Z</dcterms:modified>
</cp:coreProperties>
</file>