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22F" w:rsidRPr="00431DDE" w:rsidRDefault="00B3022F" w:rsidP="00B3022F">
      <w:pPr>
        <w:rPr>
          <w:sz w:val="20"/>
          <w:szCs w:val="20"/>
        </w:rPr>
      </w:pPr>
    </w:p>
    <w:p w:rsidR="00B3022F" w:rsidRDefault="00B25568" w:rsidP="00B3022F">
      <w:pPr>
        <w:jc w:val="center"/>
      </w:pPr>
      <w:r>
        <w:rPr>
          <w:noProof/>
          <w:lang w:eastAsia="en-US"/>
        </w:rPr>
        <w:pict>
          <v:shapetype id="_x0000_t202" coordsize="21600,21600" o:spt="202" path="m,l,21600r21600,l21600,xe">
            <v:stroke joinstyle="miter"/>
            <v:path gradientshapeok="t" o:connecttype="rect"/>
          </v:shapetype>
          <v:shape id="_x0000_s1026" type="#_x0000_t202" style="position:absolute;left:0;text-align:left;margin-left:337.4pt;margin-top:-12.55pt;width:63.3pt;height:21.75pt;z-index:251660288;mso-height-percent:200;mso-height-percent:200;mso-width-relative:margin;mso-height-relative:margin" strokecolor="white">
            <v:textbox style="mso-fit-shape-to-text:t">
              <w:txbxContent>
                <w:p w:rsidR="00F439EB" w:rsidRPr="00472E04" w:rsidRDefault="00F439EB" w:rsidP="00B3022F"/>
              </w:txbxContent>
            </v:textbox>
          </v:shape>
        </w:pict>
      </w:r>
    </w:p>
    <w:p w:rsidR="00B3022F" w:rsidRDefault="00B25568" w:rsidP="00B3022F">
      <w:pPr>
        <w:pStyle w:val="a3"/>
        <w:jc w:val="center"/>
      </w:pPr>
      <w:r>
        <w:rPr>
          <w:noProof/>
        </w:rPr>
        <w:pict>
          <v:shape id="_x0000_s1027" type="#_x0000_t202" style="position:absolute;left:0;text-align:left;margin-left:206.7pt;margin-top:-45.4pt;width:50.45pt;height:52.2pt;z-index:251661312;mso-wrap-style:none" strokecolor="white">
            <v:textbox style="mso-fit-shape-to-text:t">
              <w:txbxContent>
                <w:p w:rsidR="00F439EB" w:rsidRDefault="00F439EB" w:rsidP="00B3022F">
                  <w:pPr>
                    <w:pStyle w:val="a3"/>
                    <w:jc w:val="center"/>
                  </w:pPr>
                  <w:r>
                    <w:rPr>
                      <w:noProof/>
                    </w:rPr>
                    <w:drawing>
                      <wp:inline distT="0" distB="0" distL="0" distR="0">
                        <wp:extent cx="445135" cy="5645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45135" cy="564515"/>
                                </a:xfrm>
                                <a:prstGeom prst="rect">
                                  <a:avLst/>
                                </a:prstGeom>
                                <a:noFill/>
                                <a:ln w="9525">
                                  <a:noFill/>
                                  <a:miter lim="800000"/>
                                  <a:headEnd/>
                                  <a:tailEnd/>
                                </a:ln>
                              </pic:spPr>
                            </pic:pic>
                          </a:graphicData>
                        </a:graphic>
                      </wp:inline>
                    </w:drawing>
                  </w:r>
                </w:p>
              </w:txbxContent>
            </v:textbox>
          </v:shape>
        </w:pict>
      </w:r>
    </w:p>
    <w:p w:rsidR="00B3022F" w:rsidRDefault="00B3022F" w:rsidP="00B3022F">
      <w:pPr>
        <w:pStyle w:val="a3"/>
        <w:jc w:val="center"/>
        <w:rPr>
          <w:b/>
          <w:sz w:val="28"/>
          <w:szCs w:val="28"/>
        </w:rPr>
      </w:pPr>
      <w:r w:rsidRPr="00802041">
        <w:rPr>
          <w:b/>
          <w:sz w:val="28"/>
          <w:szCs w:val="28"/>
        </w:rPr>
        <w:t>ТУЖИНСКАЯ</w:t>
      </w:r>
      <w:r>
        <w:rPr>
          <w:b/>
          <w:sz w:val="28"/>
          <w:szCs w:val="28"/>
        </w:rPr>
        <w:t xml:space="preserve"> РАЙОННАЯ ДУМА</w:t>
      </w:r>
    </w:p>
    <w:p w:rsidR="00B3022F" w:rsidRPr="00802041" w:rsidRDefault="00B3022F" w:rsidP="00B3022F">
      <w:pPr>
        <w:pStyle w:val="a3"/>
        <w:jc w:val="center"/>
        <w:rPr>
          <w:b/>
          <w:sz w:val="28"/>
          <w:szCs w:val="28"/>
        </w:rPr>
      </w:pPr>
      <w:r>
        <w:rPr>
          <w:b/>
          <w:sz w:val="28"/>
          <w:szCs w:val="28"/>
        </w:rPr>
        <w:t>КИРОВСКОЙ ОБЛАСТИ</w:t>
      </w:r>
    </w:p>
    <w:p w:rsidR="00B3022F" w:rsidRPr="00431DDE" w:rsidRDefault="00B3022F" w:rsidP="00B3022F">
      <w:pPr>
        <w:pStyle w:val="a3"/>
        <w:spacing w:line="360" w:lineRule="exact"/>
        <w:jc w:val="center"/>
      </w:pPr>
    </w:p>
    <w:p w:rsidR="00B3022F" w:rsidRPr="00F657B6" w:rsidRDefault="00B3022F" w:rsidP="00B3022F">
      <w:pPr>
        <w:pStyle w:val="a3"/>
        <w:jc w:val="center"/>
        <w:rPr>
          <w:b/>
          <w:sz w:val="28"/>
          <w:szCs w:val="28"/>
        </w:rPr>
      </w:pPr>
      <w:r w:rsidRPr="00F657B6">
        <w:rPr>
          <w:b/>
          <w:sz w:val="28"/>
          <w:szCs w:val="28"/>
        </w:rPr>
        <w:t>РЕШЕНИЕ</w:t>
      </w:r>
    </w:p>
    <w:p w:rsidR="00B3022F" w:rsidRPr="00431DDE" w:rsidRDefault="00B3022F" w:rsidP="00B3022F">
      <w:pPr>
        <w:pStyle w:val="a3"/>
        <w:spacing w:line="360" w:lineRule="exact"/>
        <w:jc w:val="center"/>
      </w:pPr>
    </w:p>
    <w:tbl>
      <w:tblPr>
        <w:tblW w:w="0" w:type="auto"/>
        <w:tblLook w:val="04A0" w:firstRow="1" w:lastRow="0" w:firstColumn="1" w:lastColumn="0" w:noHBand="0" w:noVBand="1"/>
      </w:tblPr>
      <w:tblGrid>
        <w:gridCol w:w="2235"/>
        <w:gridCol w:w="4819"/>
        <w:gridCol w:w="2516"/>
      </w:tblGrid>
      <w:tr w:rsidR="00B3022F" w:rsidRPr="008512A1" w:rsidTr="007C0DF8">
        <w:tc>
          <w:tcPr>
            <w:tcW w:w="2235" w:type="dxa"/>
            <w:tcBorders>
              <w:bottom w:val="single" w:sz="4" w:space="0" w:color="auto"/>
            </w:tcBorders>
          </w:tcPr>
          <w:p w:rsidR="00B3022F" w:rsidRPr="008512A1" w:rsidRDefault="00D03E54" w:rsidP="007C0DF8">
            <w:pPr>
              <w:pStyle w:val="a3"/>
              <w:jc w:val="center"/>
              <w:rPr>
                <w:sz w:val="28"/>
                <w:szCs w:val="28"/>
              </w:rPr>
            </w:pPr>
            <w:r>
              <w:rPr>
                <w:sz w:val="28"/>
                <w:szCs w:val="28"/>
              </w:rPr>
              <w:t>31.03.2023</w:t>
            </w:r>
          </w:p>
        </w:tc>
        <w:tc>
          <w:tcPr>
            <w:tcW w:w="4819" w:type="dxa"/>
          </w:tcPr>
          <w:p w:rsidR="00B3022F" w:rsidRPr="008512A1" w:rsidRDefault="00B3022F" w:rsidP="007C0DF8">
            <w:pPr>
              <w:pStyle w:val="a3"/>
              <w:jc w:val="right"/>
              <w:rPr>
                <w:sz w:val="28"/>
                <w:szCs w:val="28"/>
              </w:rPr>
            </w:pPr>
            <w:r w:rsidRPr="008512A1">
              <w:rPr>
                <w:sz w:val="28"/>
                <w:szCs w:val="28"/>
              </w:rPr>
              <w:t>№</w:t>
            </w:r>
          </w:p>
        </w:tc>
        <w:tc>
          <w:tcPr>
            <w:tcW w:w="2516" w:type="dxa"/>
            <w:tcBorders>
              <w:bottom w:val="single" w:sz="4" w:space="0" w:color="auto"/>
            </w:tcBorders>
          </w:tcPr>
          <w:p w:rsidR="00B3022F" w:rsidRPr="008512A1" w:rsidRDefault="00D03E54" w:rsidP="007C0DF8">
            <w:pPr>
              <w:pStyle w:val="a3"/>
              <w:jc w:val="center"/>
              <w:rPr>
                <w:sz w:val="28"/>
                <w:szCs w:val="28"/>
              </w:rPr>
            </w:pPr>
            <w:r>
              <w:rPr>
                <w:sz w:val="28"/>
                <w:szCs w:val="28"/>
              </w:rPr>
              <w:t>18/112</w:t>
            </w:r>
          </w:p>
        </w:tc>
      </w:tr>
    </w:tbl>
    <w:p w:rsidR="00B3022F" w:rsidRDefault="00B3022F" w:rsidP="00B3022F">
      <w:pPr>
        <w:pStyle w:val="a3"/>
        <w:jc w:val="center"/>
        <w:rPr>
          <w:sz w:val="28"/>
          <w:szCs w:val="28"/>
        </w:rPr>
      </w:pPr>
      <w:proofErr w:type="spellStart"/>
      <w:r w:rsidRPr="00802041">
        <w:rPr>
          <w:sz w:val="28"/>
          <w:szCs w:val="28"/>
        </w:rPr>
        <w:t>пгт</w:t>
      </w:r>
      <w:proofErr w:type="spellEnd"/>
      <w:r w:rsidRPr="00802041">
        <w:rPr>
          <w:sz w:val="28"/>
          <w:szCs w:val="28"/>
        </w:rPr>
        <w:t xml:space="preserve"> Тужа</w:t>
      </w:r>
    </w:p>
    <w:p w:rsidR="00B3022F" w:rsidRPr="00723D8E" w:rsidRDefault="00B3022F" w:rsidP="00B3022F">
      <w:pPr>
        <w:pStyle w:val="a3"/>
        <w:jc w:val="center"/>
        <w:rPr>
          <w:b/>
          <w:sz w:val="28"/>
          <w:szCs w:val="28"/>
        </w:rPr>
      </w:pPr>
    </w:p>
    <w:p w:rsidR="00B3022F" w:rsidRDefault="00391B22" w:rsidP="00B3022F">
      <w:pPr>
        <w:jc w:val="center"/>
        <w:rPr>
          <w:b/>
          <w:sz w:val="28"/>
          <w:szCs w:val="28"/>
        </w:rPr>
      </w:pPr>
      <w:r>
        <w:rPr>
          <w:b/>
          <w:sz w:val="28"/>
          <w:szCs w:val="28"/>
        </w:rPr>
        <w:t>Об о</w:t>
      </w:r>
      <w:r w:rsidR="00723D8E" w:rsidRPr="00723D8E">
        <w:rPr>
          <w:b/>
          <w:sz w:val="28"/>
          <w:szCs w:val="28"/>
        </w:rPr>
        <w:t>тчет</w:t>
      </w:r>
      <w:r>
        <w:rPr>
          <w:b/>
          <w:sz w:val="28"/>
          <w:szCs w:val="28"/>
        </w:rPr>
        <w:t>е</w:t>
      </w:r>
      <w:r w:rsidR="00723D8E" w:rsidRPr="00723D8E">
        <w:rPr>
          <w:b/>
          <w:sz w:val="28"/>
          <w:szCs w:val="28"/>
        </w:rPr>
        <w:t xml:space="preserve"> глав </w:t>
      </w:r>
      <w:r w:rsidR="00641A80">
        <w:rPr>
          <w:b/>
          <w:sz w:val="28"/>
          <w:szCs w:val="28"/>
        </w:rPr>
        <w:t xml:space="preserve">городского и сельских </w:t>
      </w:r>
      <w:r w:rsidR="00723D8E" w:rsidRPr="00723D8E">
        <w:rPr>
          <w:b/>
          <w:sz w:val="28"/>
          <w:szCs w:val="28"/>
        </w:rPr>
        <w:t xml:space="preserve">поселений о проделанной работе </w:t>
      </w:r>
      <w:r w:rsidR="00641A80">
        <w:rPr>
          <w:b/>
          <w:sz w:val="28"/>
          <w:szCs w:val="28"/>
        </w:rPr>
        <w:br/>
      </w:r>
      <w:r w:rsidR="00723D8E" w:rsidRPr="00723D8E">
        <w:rPr>
          <w:b/>
          <w:sz w:val="28"/>
          <w:szCs w:val="28"/>
        </w:rPr>
        <w:t>в 202</w:t>
      </w:r>
      <w:r w:rsidR="00641A80">
        <w:rPr>
          <w:b/>
          <w:sz w:val="28"/>
          <w:szCs w:val="28"/>
        </w:rPr>
        <w:t>2</w:t>
      </w:r>
      <w:r w:rsidR="00723D8E" w:rsidRPr="00723D8E">
        <w:rPr>
          <w:b/>
          <w:sz w:val="28"/>
          <w:szCs w:val="28"/>
        </w:rPr>
        <w:t xml:space="preserve"> году и перспективах развития поселений</w:t>
      </w:r>
    </w:p>
    <w:p w:rsidR="00723D8E" w:rsidRPr="00723D8E" w:rsidRDefault="00723D8E" w:rsidP="00B3022F">
      <w:pPr>
        <w:jc w:val="center"/>
        <w:rPr>
          <w:b/>
          <w:sz w:val="28"/>
          <w:szCs w:val="28"/>
        </w:rPr>
      </w:pPr>
    </w:p>
    <w:p w:rsidR="001454E2" w:rsidRPr="006B011D" w:rsidRDefault="00723D8E" w:rsidP="004E21FC">
      <w:pPr>
        <w:pStyle w:val="a3"/>
        <w:spacing w:line="276" w:lineRule="auto"/>
        <w:ind w:firstLine="709"/>
        <w:jc w:val="both"/>
        <w:rPr>
          <w:sz w:val="28"/>
          <w:szCs w:val="28"/>
        </w:rPr>
      </w:pPr>
      <w:r>
        <w:rPr>
          <w:sz w:val="28"/>
          <w:szCs w:val="28"/>
        </w:rPr>
        <w:t>Заслушав отчет</w:t>
      </w:r>
      <w:r w:rsidR="006B011D">
        <w:rPr>
          <w:sz w:val="28"/>
          <w:szCs w:val="28"/>
        </w:rPr>
        <w:t xml:space="preserve"> глав </w:t>
      </w:r>
      <w:r w:rsidR="00982018">
        <w:rPr>
          <w:sz w:val="28"/>
          <w:szCs w:val="28"/>
        </w:rPr>
        <w:t>Тужинского городского поселения</w:t>
      </w:r>
      <w:r w:rsidR="00641A80">
        <w:rPr>
          <w:sz w:val="28"/>
          <w:szCs w:val="28"/>
        </w:rPr>
        <w:t xml:space="preserve">, </w:t>
      </w:r>
      <w:proofErr w:type="spellStart"/>
      <w:r w:rsidR="00641A80">
        <w:rPr>
          <w:sz w:val="28"/>
          <w:szCs w:val="28"/>
        </w:rPr>
        <w:t>Грековского</w:t>
      </w:r>
      <w:proofErr w:type="spellEnd"/>
      <w:r w:rsidR="00641A80">
        <w:rPr>
          <w:sz w:val="28"/>
          <w:szCs w:val="28"/>
        </w:rPr>
        <w:t xml:space="preserve"> сельского поселения, Михайловского сельского поселения,</w:t>
      </w:r>
      <w:r w:rsidR="009E073C">
        <w:rPr>
          <w:sz w:val="28"/>
          <w:szCs w:val="28"/>
        </w:rPr>
        <w:t xml:space="preserve"> </w:t>
      </w:r>
      <w:proofErr w:type="spellStart"/>
      <w:r w:rsidR="00982018">
        <w:rPr>
          <w:sz w:val="28"/>
          <w:szCs w:val="28"/>
        </w:rPr>
        <w:t>Ныров</w:t>
      </w:r>
      <w:r w:rsidR="009E073C">
        <w:rPr>
          <w:sz w:val="28"/>
          <w:szCs w:val="28"/>
        </w:rPr>
        <w:t>ского</w:t>
      </w:r>
      <w:proofErr w:type="spellEnd"/>
      <w:r w:rsidR="009E073C">
        <w:rPr>
          <w:sz w:val="28"/>
          <w:szCs w:val="28"/>
        </w:rPr>
        <w:t xml:space="preserve"> </w:t>
      </w:r>
      <w:r w:rsidR="006B011D">
        <w:rPr>
          <w:sz w:val="28"/>
          <w:szCs w:val="28"/>
        </w:rPr>
        <w:t>сельск</w:t>
      </w:r>
      <w:r w:rsidR="00982018">
        <w:rPr>
          <w:sz w:val="28"/>
          <w:szCs w:val="28"/>
        </w:rPr>
        <w:t>ого поселения</w:t>
      </w:r>
      <w:r w:rsidR="00641A80">
        <w:rPr>
          <w:sz w:val="28"/>
          <w:szCs w:val="28"/>
        </w:rPr>
        <w:t xml:space="preserve">, </w:t>
      </w:r>
      <w:proofErr w:type="spellStart"/>
      <w:r w:rsidR="00641A80">
        <w:rPr>
          <w:sz w:val="28"/>
          <w:szCs w:val="28"/>
        </w:rPr>
        <w:t>Пачинского</w:t>
      </w:r>
      <w:proofErr w:type="spellEnd"/>
      <w:r w:rsidR="00641A80">
        <w:rPr>
          <w:sz w:val="28"/>
          <w:szCs w:val="28"/>
        </w:rPr>
        <w:t xml:space="preserve"> сельского поселения</w:t>
      </w:r>
      <w:r w:rsidR="006B011D">
        <w:rPr>
          <w:sz w:val="28"/>
          <w:szCs w:val="28"/>
        </w:rPr>
        <w:t xml:space="preserve"> Тужинского муниципального района </w:t>
      </w:r>
      <w:r w:rsidRPr="00723D8E">
        <w:rPr>
          <w:sz w:val="28"/>
          <w:szCs w:val="28"/>
        </w:rPr>
        <w:t>о проделанной работе в 202</w:t>
      </w:r>
      <w:r w:rsidR="00641A80">
        <w:rPr>
          <w:sz w:val="28"/>
          <w:szCs w:val="28"/>
        </w:rPr>
        <w:t>2</w:t>
      </w:r>
      <w:r w:rsidRPr="00723D8E">
        <w:rPr>
          <w:sz w:val="28"/>
          <w:szCs w:val="28"/>
        </w:rPr>
        <w:t xml:space="preserve"> году и перспективах развития поселений</w:t>
      </w:r>
      <w:r w:rsidR="005D7B7E" w:rsidRPr="006B011D">
        <w:rPr>
          <w:sz w:val="28"/>
          <w:szCs w:val="28"/>
        </w:rPr>
        <w:t>,</w:t>
      </w:r>
      <w:r w:rsidR="001454E2" w:rsidRPr="006B011D">
        <w:rPr>
          <w:sz w:val="28"/>
          <w:szCs w:val="28"/>
        </w:rPr>
        <w:t xml:space="preserve"> </w:t>
      </w:r>
      <w:proofErr w:type="spellStart"/>
      <w:r w:rsidR="001454E2" w:rsidRPr="006B011D">
        <w:rPr>
          <w:sz w:val="28"/>
          <w:szCs w:val="28"/>
        </w:rPr>
        <w:t>Тужинская</w:t>
      </w:r>
      <w:proofErr w:type="spellEnd"/>
      <w:r w:rsidR="001454E2" w:rsidRPr="006B011D">
        <w:rPr>
          <w:sz w:val="28"/>
          <w:szCs w:val="28"/>
        </w:rPr>
        <w:t xml:space="preserve"> районная Дума РЕШИЛА:</w:t>
      </w:r>
    </w:p>
    <w:p w:rsidR="005D7B7E" w:rsidRDefault="004E21FC" w:rsidP="004E21FC">
      <w:pPr>
        <w:pStyle w:val="a3"/>
        <w:tabs>
          <w:tab w:val="left" w:pos="0"/>
        </w:tabs>
        <w:spacing w:line="276" w:lineRule="auto"/>
        <w:ind w:firstLine="709"/>
        <w:jc w:val="both"/>
        <w:rPr>
          <w:sz w:val="28"/>
          <w:szCs w:val="28"/>
        </w:rPr>
      </w:pPr>
      <w:r>
        <w:rPr>
          <w:sz w:val="28"/>
          <w:szCs w:val="28"/>
        </w:rPr>
        <w:t xml:space="preserve">1. </w:t>
      </w:r>
      <w:r w:rsidR="00641A80">
        <w:rPr>
          <w:sz w:val="28"/>
          <w:szCs w:val="28"/>
        </w:rPr>
        <w:t xml:space="preserve">Отчет глав Тужинского городского поселения, </w:t>
      </w:r>
      <w:proofErr w:type="spellStart"/>
      <w:r w:rsidR="00641A80">
        <w:rPr>
          <w:sz w:val="28"/>
          <w:szCs w:val="28"/>
        </w:rPr>
        <w:t>Грековского</w:t>
      </w:r>
      <w:proofErr w:type="spellEnd"/>
      <w:r w:rsidR="00641A80">
        <w:rPr>
          <w:sz w:val="28"/>
          <w:szCs w:val="28"/>
        </w:rPr>
        <w:t xml:space="preserve"> сельского поселения, Михайловского сельского поселения, </w:t>
      </w:r>
      <w:proofErr w:type="spellStart"/>
      <w:r w:rsidR="00641A80">
        <w:rPr>
          <w:sz w:val="28"/>
          <w:szCs w:val="28"/>
        </w:rPr>
        <w:t>Ныровского</w:t>
      </w:r>
      <w:proofErr w:type="spellEnd"/>
      <w:r w:rsidR="00641A80">
        <w:rPr>
          <w:sz w:val="28"/>
          <w:szCs w:val="28"/>
        </w:rPr>
        <w:t xml:space="preserve"> сельского поселения, </w:t>
      </w:r>
      <w:proofErr w:type="spellStart"/>
      <w:r w:rsidR="00641A80">
        <w:rPr>
          <w:sz w:val="28"/>
          <w:szCs w:val="28"/>
        </w:rPr>
        <w:t>Пачинского</w:t>
      </w:r>
      <w:proofErr w:type="spellEnd"/>
      <w:r w:rsidR="00641A80">
        <w:rPr>
          <w:sz w:val="28"/>
          <w:szCs w:val="28"/>
        </w:rPr>
        <w:t xml:space="preserve"> сельского поселения Тужинского муниципального района </w:t>
      </w:r>
      <w:r w:rsidR="00641A80" w:rsidRPr="00723D8E">
        <w:rPr>
          <w:sz w:val="28"/>
          <w:szCs w:val="28"/>
        </w:rPr>
        <w:t>о проделанной работе в 202</w:t>
      </w:r>
      <w:r w:rsidR="00641A80">
        <w:rPr>
          <w:sz w:val="28"/>
          <w:szCs w:val="28"/>
        </w:rPr>
        <w:t>2</w:t>
      </w:r>
      <w:r w:rsidR="00641A80" w:rsidRPr="00723D8E">
        <w:rPr>
          <w:sz w:val="28"/>
          <w:szCs w:val="28"/>
        </w:rPr>
        <w:t xml:space="preserve"> году и перспективах развития поселений</w:t>
      </w:r>
      <w:r w:rsidR="00641A80">
        <w:rPr>
          <w:sz w:val="28"/>
          <w:szCs w:val="28"/>
        </w:rPr>
        <w:t xml:space="preserve"> </w:t>
      </w:r>
      <w:r w:rsidR="001454E2">
        <w:rPr>
          <w:sz w:val="28"/>
          <w:szCs w:val="28"/>
        </w:rPr>
        <w:t>принять к сведению.</w:t>
      </w:r>
    </w:p>
    <w:p w:rsidR="001454E2" w:rsidRPr="007936D6" w:rsidRDefault="00723D8E" w:rsidP="00723D8E">
      <w:pPr>
        <w:spacing w:after="720" w:line="276" w:lineRule="auto"/>
        <w:ind w:firstLine="709"/>
        <w:jc w:val="both"/>
        <w:rPr>
          <w:sz w:val="28"/>
          <w:szCs w:val="28"/>
        </w:rPr>
      </w:pPr>
      <w:r>
        <w:rPr>
          <w:sz w:val="28"/>
          <w:szCs w:val="28"/>
        </w:rPr>
        <w:t>2</w:t>
      </w:r>
      <w:r w:rsidR="004E21FC">
        <w:rPr>
          <w:sz w:val="28"/>
          <w:szCs w:val="28"/>
        </w:rPr>
        <w:t xml:space="preserve">. </w:t>
      </w:r>
      <w:r w:rsidR="001454E2">
        <w:rPr>
          <w:sz w:val="28"/>
          <w:szCs w:val="28"/>
        </w:rPr>
        <w:t xml:space="preserve">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w:t>
      </w:r>
      <w:r w:rsidR="00B9062F">
        <w:rPr>
          <w:sz w:val="28"/>
          <w:szCs w:val="28"/>
        </w:rPr>
        <w:t>с прилож</w:t>
      </w:r>
      <w:r w:rsidR="009B5FFE">
        <w:rPr>
          <w:sz w:val="28"/>
          <w:szCs w:val="28"/>
        </w:rPr>
        <w:t xml:space="preserve">ением </w:t>
      </w:r>
      <w:r w:rsidR="00641A80">
        <w:rPr>
          <w:sz w:val="28"/>
          <w:szCs w:val="28"/>
        </w:rPr>
        <w:t xml:space="preserve">отчета глав Тужинского городского поселения, </w:t>
      </w:r>
      <w:proofErr w:type="spellStart"/>
      <w:r w:rsidR="00641A80">
        <w:rPr>
          <w:sz w:val="28"/>
          <w:szCs w:val="28"/>
        </w:rPr>
        <w:t>Грековского</w:t>
      </w:r>
      <w:proofErr w:type="spellEnd"/>
      <w:r w:rsidR="00641A80">
        <w:rPr>
          <w:sz w:val="28"/>
          <w:szCs w:val="28"/>
        </w:rPr>
        <w:t xml:space="preserve"> сельского поселения, Михайловского сельского поселения, </w:t>
      </w:r>
      <w:proofErr w:type="spellStart"/>
      <w:r w:rsidR="00641A80">
        <w:rPr>
          <w:sz w:val="28"/>
          <w:szCs w:val="28"/>
        </w:rPr>
        <w:t>Ныровского</w:t>
      </w:r>
      <w:proofErr w:type="spellEnd"/>
      <w:r w:rsidR="00641A80">
        <w:rPr>
          <w:sz w:val="28"/>
          <w:szCs w:val="28"/>
        </w:rPr>
        <w:t xml:space="preserve"> сельского поселения, </w:t>
      </w:r>
      <w:proofErr w:type="spellStart"/>
      <w:r w:rsidR="00641A80">
        <w:rPr>
          <w:sz w:val="28"/>
          <w:szCs w:val="28"/>
        </w:rPr>
        <w:t>Пачинского</w:t>
      </w:r>
      <w:proofErr w:type="spellEnd"/>
      <w:r w:rsidR="00641A80">
        <w:rPr>
          <w:sz w:val="28"/>
          <w:szCs w:val="28"/>
        </w:rPr>
        <w:t xml:space="preserve"> сельского поселения Тужинского муниципального района </w:t>
      </w:r>
      <w:r w:rsidR="00641A80" w:rsidRPr="00723D8E">
        <w:rPr>
          <w:sz w:val="28"/>
          <w:szCs w:val="28"/>
        </w:rPr>
        <w:t>о проделанной работе в 202</w:t>
      </w:r>
      <w:r w:rsidR="00641A80">
        <w:rPr>
          <w:sz w:val="28"/>
          <w:szCs w:val="28"/>
        </w:rPr>
        <w:t>2</w:t>
      </w:r>
      <w:r w:rsidR="00641A80" w:rsidRPr="00723D8E">
        <w:rPr>
          <w:sz w:val="28"/>
          <w:szCs w:val="28"/>
        </w:rPr>
        <w:t xml:space="preserve"> году и перспективах развития поселений</w:t>
      </w:r>
      <w:r w:rsidR="00641A80">
        <w:rPr>
          <w:sz w:val="28"/>
          <w:szCs w:val="28"/>
        </w:rPr>
        <w:t>.</w:t>
      </w:r>
    </w:p>
    <w:p w:rsidR="00391B22" w:rsidRDefault="00391B22" w:rsidP="00391B22">
      <w:pPr>
        <w:pStyle w:val="a3"/>
        <w:rPr>
          <w:sz w:val="28"/>
          <w:szCs w:val="28"/>
        </w:rPr>
      </w:pPr>
      <w:r>
        <w:rPr>
          <w:sz w:val="28"/>
          <w:szCs w:val="28"/>
        </w:rPr>
        <w:t>Председатель Тужинской</w:t>
      </w:r>
    </w:p>
    <w:p w:rsidR="00391B22" w:rsidRDefault="00391B22" w:rsidP="00391B22">
      <w:pPr>
        <w:pStyle w:val="a3"/>
        <w:spacing w:after="480"/>
      </w:pPr>
      <w:r>
        <w:rPr>
          <w:sz w:val="28"/>
          <w:szCs w:val="28"/>
        </w:rPr>
        <w:t>районной Думы</w:t>
      </w:r>
      <w:r w:rsidR="005C6D83">
        <w:rPr>
          <w:sz w:val="28"/>
          <w:szCs w:val="28"/>
        </w:rPr>
        <w:t xml:space="preserve">      </w:t>
      </w:r>
      <w:r>
        <w:rPr>
          <w:sz w:val="28"/>
          <w:szCs w:val="28"/>
        </w:rPr>
        <w:t xml:space="preserve">           </w:t>
      </w:r>
      <w:r w:rsidR="00982018">
        <w:rPr>
          <w:sz w:val="28"/>
          <w:szCs w:val="28"/>
        </w:rPr>
        <w:t xml:space="preserve">      </w:t>
      </w:r>
      <w:r>
        <w:rPr>
          <w:sz w:val="28"/>
          <w:szCs w:val="28"/>
        </w:rPr>
        <w:t xml:space="preserve">Э.Н. </w:t>
      </w:r>
      <w:proofErr w:type="spellStart"/>
      <w:r>
        <w:rPr>
          <w:sz w:val="28"/>
          <w:szCs w:val="28"/>
        </w:rPr>
        <w:t>Багаев</w:t>
      </w:r>
      <w:proofErr w:type="spellEnd"/>
    </w:p>
    <w:p w:rsidR="004E21FC" w:rsidRDefault="00641A80" w:rsidP="004E21FC">
      <w:pPr>
        <w:pStyle w:val="a3"/>
        <w:rPr>
          <w:sz w:val="28"/>
          <w:szCs w:val="28"/>
        </w:rPr>
      </w:pPr>
      <w:r>
        <w:rPr>
          <w:sz w:val="28"/>
          <w:szCs w:val="28"/>
        </w:rPr>
        <w:t>Г</w:t>
      </w:r>
      <w:r w:rsidR="004E21FC" w:rsidRPr="007B0509">
        <w:rPr>
          <w:sz w:val="28"/>
          <w:szCs w:val="28"/>
        </w:rPr>
        <w:t>лав</w:t>
      </w:r>
      <w:r w:rsidR="002E31FD">
        <w:rPr>
          <w:sz w:val="28"/>
          <w:szCs w:val="28"/>
        </w:rPr>
        <w:t>ы</w:t>
      </w:r>
      <w:r w:rsidR="004E21FC" w:rsidRPr="007B0509">
        <w:rPr>
          <w:sz w:val="28"/>
          <w:szCs w:val="28"/>
        </w:rPr>
        <w:t xml:space="preserve"> Тужинского </w:t>
      </w:r>
    </w:p>
    <w:p w:rsidR="004E21FC" w:rsidRDefault="004E21FC" w:rsidP="00723D8E">
      <w:pPr>
        <w:pStyle w:val="a3"/>
        <w:spacing w:after="360"/>
        <w:rPr>
          <w:sz w:val="28"/>
          <w:szCs w:val="28"/>
        </w:rPr>
      </w:pPr>
      <w:r>
        <w:rPr>
          <w:sz w:val="28"/>
          <w:szCs w:val="28"/>
        </w:rPr>
        <w:t>муниципального района</w:t>
      </w:r>
      <w:r w:rsidR="00D30822">
        <w:rPr>
          <w:sz w:val="28"/>
          <w:szCs w:val="28"/>
        </w:rPr>
        <w:t xml:space="preserve">    </w:t>
      </w:r>
      <w:r w:rsidR="00982018">
        <w:rPr>
          <w:sz w:val="28"/>
          <w:szCs w:val="28"/>
        </w:rPr>
        <w:t xml:space="preserve">    </w:t>
      </w:r>
      <w:bookmarkStart w:id="0" w:name="_GoBack"/>
      <w:bookmarkEnd w:id="0"/>
      <w:r w:rsidR="00641A80">
        <w:rPr>
          <w:sz w:val="28"/>
          <w:szCs w:val="28"/>
        </w:rPr>
        <w:t>Л.В. Бледных</w:t>
      </w:r>
    </w:p>
    <w:p w:rsidR="001454E2" w:rsidRDefault="001454E2" w:rsidP="001454E2">
      <w:pPr>
        <w:pStyle w:val="a3"/>
        <w:rPr>
          <w:sz w:val="28"/>
          <w:szCs w:val="28"/>
        </w:rPr>
      </w:pPr>
    </w:p>
    <w:p w:rsidR="00391B22" w:rsidRDefault="00391B22">
      <w:pPr>
        <w:pStyle w:val="a3"/>
      </w:pPr>
    </w:p>
    <w:p w:rsidR="00153739" w:rsidRDefault="00153739">
      <w:pPr>
        <w:pStyle w:val="a3"/>
      </w:pPr>
    </w:p>
    <w:p w:rsidR="00153739" w:rsidRPr="00E662FF" w:rsidRDefault="00153739" w:rsidP="00153739">
      <w:pPr>
        <w:autoSpaceDE w:val="0"/>
        <w:autoSpaceDN w:val="0"/>
        <w:adjustRightInd w:val="0"/>
        <w:ind w:left="5670"/>
        <w:rPr>
          <w:bCs/>
          <w:sz w:val="28"/>
          <w:szCs w:val="28"/>
        </w:rPr>
      </w:pPr>
      <w:r w:rsidRPr="00E662FF">
        <w:rPr>
          <w:bCs/>
          <w:sz w:val="28"/>
          <w:szCs w:val="28"/>
        </w:rPr>
        <w:lastRenderedPageBreak/>
        <w:t>Приложение</w:t>
      </w:r>
    </w:p>
    <w:p w:rsidR="00153739" w:rsidRPr="00E662FF" w:rsidRDefault="00153739" w:rsidP="00153739">
      <w:pPr>
        <w:autoSpaceDE w:val="0"/>
        <w:autoSpaceDN w:val="0"/>
        <w:adjustRightInd w:val="0"/>
        <w:rPr>
          <w:bCs/>
          <w:sz w:val="28"/>
          <w:szCs w:val="28"/>
        </w:rPr>
      </w:pPr>
    </w:p>
    <w:p w:rsidR="00153739" w:rsidRDefault="00153739" w:rsidP="00153739">
      <w:pPr>
        <w:autoSpaceDE w:val="0"/>
        <w:autoSpaceDN w:val="0"/>
        <w:adjustRightInd w:val="0"/>
        <w:ind w:left="5670"/>
        <w:rPr>
          <w:bCs/>
          <w:sz w:val="28"/>
          <w:szCs w:val="28"/>
        </w:rPr>
      </w:pPr>
      <w:r>
        <w:rPr>
          <w:bCs/>
          <w:sz w:val="28"/>
          <w:szCs w:val="28"/>
        </w:rPr>
        <w:t>к решению</w:t>
      </w:r>
      <w:r w:rsidRPr="00E662FF">
        <w:rPr>
          <w:bCs/>
          <w:sz w:val="28"/>
          <w:szCs w:val="28"/>
        </w:rPr>
        <w:t xml:space="preserve"> Тужинской районной Думы</w:t>
      </w:r>
    </w:p>
    <w:p w:rsidR="00153739" w:rsidRDefault="00153739" w:rsidP="00DA64B7">
      <w:pPr>
        <w:autoSpaceDE w:val="0"/>
        <w:autoSpaceDN w:val="0"/>
        <w:adjustRightInd w:val="0"/>
        <w:spacing w:after="720"/>
        <w:ind w:left="5670"/>
        <w:rPr>
          <w:bCs/>
          <w:sz w:val="28"/>
          <w:szCs w:val="28"/>
        </w:rPr>
      </w:pPr>
      <w:r>
        <w:rPr>
          <w:bCs/>
          <w:sz w:val="28"/>
          <w:szCs w:val="28"/>
        </w:rPr>
        <w:t xml:space="preserve">от </w:t>
      </w:r>
      <w:r w:rsidR="00D03E54">
        <w:rPr>
          <w:bCs/>
          <w:sz w:val="28"/>
          <w:szCs w:val="28"/>
        </w:rPr>
        <w:t xml:space="preserve">31.03.2023 </w:t>
      </w:r>
      <w:r>
        <w:rPr>
          <w:bCs/>
          <w:sz w:val="28"/>
          <w:szCs w:val="28"/>
        </w:rPr>
        <w:t>№</w:t>
      </w:r>
      <w:r w:rsidR="005C6D83">
        <w:rPr>
          <w:bCs/>
          <w:sz w:val="28"/>
          <w:szCs w:val="28"/>
        </w:rPr>
        <w:t xml:space="preserve"> </w:t>
      </w:r>
      <w:r w:rsidR="00D03E54">
        <w:rPr>
          <w:bCs/>
          <w:sz w:val="28"/>
          <w:szCs w:val="28"/>
        </w:rPr>
        <w:t>18/112</w:t>
      </w:r>
    </w:p>
    <w:p w:rsidR="00641A80" w:rsidRDefault="00641A80" w:rsidP="00641A80">
      <w:pPr>
        <w:jc w:val="center"/>
        <w:rPr>
          <w:b/>
          <w:sz w:val="28"/>
          <w:szCs w:val="28"/>
        </w:rPr>
      </w:pPr>
      <w:r>
        <w:rPr>
          <w:b/>
          <w:sz w:val="28"/>
          <w:szCs w:val="28"/>
        </w:rPr>
        <w:t>О</w:t>
      </w:r>
      <w:r w:rsidRPr="00723D8E">
        <w:rPr>
          <w:b/>
          <w:sz w:val="28"/>
          <w:szCs w:val="28"/>
        </w:rPr>
        <w:t xml:space="preserve">тчет глав </w:t>
      </w:r>
      <w:r>
        <w:rPr>
          <w:b/>
          <w:sz w:val="28"/>
          <w:szCs w:val="28"/>
        </w:rPr>
        <w:t xml:space="preserve">городского и сельских </w:t>
      </w:r>
      <w:r w:rsidRPr="00723D8E">
        <w:rPr>
          <w:b/>
          <w:sz w:val="28"/>
          <w:szCs w:val="28"/>
        </w:rPr>
        <w:t xml:space="preserve">поселений о проделанной работе </w:t>
      </w:r>
      <w:r>
        <w:rPr>
          <w:b/>
          <w:sz w:val="28"/>
          <w:szCs w:val="28"/>
        </w:rPr>
        <w:br/>
      </w:r>
      <w:r w:rsidRPr="00723D8E">
        <w:rPr>
          <w:b/>
          <w:sz w:val="28"/>
          <w:szCs w:val="28"/>
        </w:rPr>
        <w:t>в 202</w:t>
      </w:r>
      <w:r>
        <w:rPr>
          <w:b/>
          <w:sz w:val="28"/>
          <w:szCs w:val="28"/>
        </w:rPr>
        <w:t>2</w:t>
      </w:r>
      <w:r w:rsidRPr="00723D8E">
        <w:rPr>
          <w:b/>
          <w:sz w:val="28"/>
          <w:szCs w:val="28"/>
        </w:rPr>
        <w:t xml:space="preserve"> году и перспективах развития поселений</w:t>
      </w:r>
    </w:p>
    <w:p w:rsidR="002D7628" w:rsidRDefault="002D7628" w:rsidP="00641A80">
      <w:pPr>
        <w:jc w:val="center"/>
        <w:rPr>
          <w:b/>
          <w:sz w:val="28"/>
          <w:szCs w:val="28"/>
        </w:rPr>
      </w:pPr>
    </w:p>
    <w:p w:rsidR="00341B1F" w:rsidRPr="00F439EB" w:rsidRDefault="00341B1F" w:rsidP="007D7975">
      <w:pPr>
        <w:spacing w:line="276" w:lineRule="auto"/>
        <w:ind w:firstLine="709"/>
        <w:jc w:val="both"/>
        <w:rPr>
          <w:b/>
          <w:sz w:val="28"/>
          <w:szCs w:val="28"/>
        </w:rPr>
      </w:pPr>
      <w:proofErr w:type="spellStart"/>
      <w:r w:rsidRPr="00F439EB">
        <w:rPr>
          <w:b/>
          <w:sz w:val="28"/>
          <w:szCs w:val="28"/>
        </w:rPr>
        <w:t>Тужинское</w:t>
      </w:r>
      <w:proofErr w:type="spellEnd"/>
      <w:r w:rsidRPr="00F439EB">
        <w:rPr>
          <w:b/>
          <w:sz w:val="28"/>
          <w:szCs w:val="28"/>
        </w:rPr>
        <w:t xml:space="preserve"> городское поселение</w:t>
      </w:r>
    </w:p>
    <w:p w:rsidR="00F439EB" w:rsidRPr="00F439EB" w:rsidRDefault="00F439EB" w:rsidP="007D7975">
      <w:pPr>
        <w:spacing w:line="276" w:lineRule="auto"/>
        <w:ind w:firstLine="709"/>
        <w:jc w:val="both"/>
        <w:rPr>
          <w:sz w:val="28"/>
          <w:szCs w:val="28"/>
        </w:rPr>
      </w:pPr>
      <w:r w:rsidRPr="00F439EB">
        <w:rPr>
          <w:sz w:val="28"/>
          <w:szCs w:val="28"/>
        </w:rPr>
        <w:t>В соответствии с Федеральным законом № 131 от 06.10.2003 года «Об общих принципах организации местного самоуправления в Российской Федерации», Уставом городского поселения - Глава муниципального образования представляет ежегодный отчет о своей работе и деятельности администрации.</w:t>
      </w:r>
    </w:p>
    <w:p w:rsidR="00F439EB" w:rsidRPr="002D7628" w:rsidRDefault="00F439EB" w:rsidP="007D7975">
      <w:pPr>
        <w:spacing w:line="276" w:lineRule="auto"/>
        <w:ind w:firstLine="709"/>
        <w:jc w:val="both"/>
        <w:rPr>
          <w:sz w:val="28"/>
          <w:szCs w:val="28"/>
        </w:rPr>
      </w:pPr>
      <w:r w:rsidRPr="00F439EB">
        <w:rPr>
          <w:sz w:val="28"/>
          <w:szCs w:val="28"/>
        </w:rPr>
        <w:t>Главным направлением деятельности администрации является обеспечение жизнедеятельности жителей городского поселения, что включает в себя прежде всего содержание социально-культурной сферы, водоснабжение и благоустройство улиц, дорог, работа по предупреждению и ликвидации последствий чрезвычайных ситуаций, обеспечение первичных мер пожарной безопасности и многое другое.</w:t>
      </w:r>
    </w:p>
    <w:p w:rsidR="00F439EB" w:rsidRPr="002D7628" w:rsidRDefault="00F439EB" w:rsidP="007D7975">
      <w:pPr>
        <w:spacing w:line="276" w:lineRule="auto"/>
        <w:ind w:firstLine="709"/>
        <w:rPr>
          <w:sz w:val="28"/>
          <w:szCs w:val="28"/>
          <w:u w:val="single"/>
        </w:rPr>
      </w:pPr>
      <w:r w:rsidRPr="002D7628">
        <w:rPr>
          <w:sz w:val="28"/>
          <w:szCs w:val="28"/>
          <w:u w:val="single"/>
        </w:rPr>
        <w:t>ОБЩИЕ СВЕДЕНИЯ</w:t>
      </w:r>
    </w:p>
    <w:p w:rsidR="00F439EB" w:rsidRPr="00F439EB" w:rsidRDefault="00F439EB" w:rsidP="007D7975">
      <w:pPr>
        <w:spacing w:line="276" w:lineRule="auto"/>
        <w:ind w:firstLine="709"/>
        <w:jc w:val="both"/>
        <w:rPr>
          <w:sz w:val="28"/>
          <w:szCs w:val="28"/>
        </w:rPr>
      </w:pPr>
      <w:r w:rsidRPr="00F439EB">
        <w:rPr>
          <w:sz w:val="28"/>
          <w:szCs w:val="28"/>
        </w:rPr>
        <w:t xml:space="preserve">Территория Тужинского городского поселения составляет 750 кв. км. Граница поселения на востоке проходит с </w:t>
      </w:r>
      <w:proofErr w:type="spellStart"/>
      <w:r w:rsidRPr="00F439EB">
        <w:rPr>
          <w:sz w:val="28"/>
          <w:szCs w:val="28"/>
        </w:rPr>
        <w:t>Арбажским</w:t>
      </w:r>
      <w:proofErr w:type="spellEnd"/>
      <w:r w:rsidRPr="00F439EB">
        <w:rPr>
          <w:sz w:val="28"/>
          <w:szCs w:val="28"/>
        </w:rPr>
        <w:t xml:space="preserve"> районом и с </w:t>
      </w:r>
      <w:proofErr w:type="spellStart"/>
      <w:r w:rsidRPr="00F439EB">
        <w:rPr>
          <w:sz w:val="28"/>
          <w:szCs w:val="28"/>
        </w:rPr>
        <w:t>Пачинским</w:t>
      </w:r>
      <w:proofErr w:type="spellEnd"/>
      <w:r w:rsidRPr="00F439EB">
        <w:rPr>
          <w:sz w:val="28"/>
          <w:szCs w:val="28"/>
        </w:rPr>
        <w:t xml:space="preserve"> сельским поселением, на севере с Котельническим районом, на западе с Нижегородской областью, на юге с Михайловским, </w:t>
      </w:r>
      <w:proofErr w:type="spellStart"/>
      <w:r w:rsidRPr="00F439EB">
        <w:rPr>
          <w:sz w:val="28"/>
          <w:szCs w:val="28"/>
        </w:rPr>
        <w:t>Ныровским</w:t>
      </w:r>
      <w:proofErr w:type="spellEnd"/>
      <w:r w:rsidRPr="00F439EB">
        <w:rPr>
          <w:sz w:val="28"/>
          <w:szCs w:val="28"/>
        </w:rPr>
        <w:t xml:space="preserve">, </w:t>
      </w:r>
      <w:proofErr w:type="spellStart"/>
      <w:r w:rsidRPr="00F439EB">
        <w:rPr>
          <w:sz w:val="28"/>
          <w:szCs w:val="28"/>
        </w:rPr>
        <w:t>Грековским</w:t>
      </w:r>
      <w:proofErr w:type="spellEnd"/>
      <w:r w:rsidRPr="00F439EB">
        <w:rPr>
          <w:sz w:val="28"/>
          <w:szCs w:val="28"/>
        </w:rPr>
        <w:t xml:space="preserve"> сельскими поселениями.</w:t>
      </w:r>
    </w:p>
    <w:p w:rsidR="00F439EB" w:rsidRPr="00F439EB" w:rsidRDefault="00F439EB" w:rsidP="007D7975">
      <w:pPr>
        <w:spacing w:line="276" w:lineRule="auto"/>
        <w:ind w:firstLine="709"/>
        <w:jc w:val="both"/>
        <w:rPr>
          <w:sz w:val="28"/>
          <w:szCs w:val="28"/>
        </w:rPr>
      </w:pPr>
      <w:r w:rsidRPr="00F439EB">
        <w:rPr>
          <w:sz w:val="28"/>
          <w:szCs w:val="28"/>
        </w:rPr>
        <w:t xml:space="preserve">  Поселок Тужа основан в 1702 году, за свою историю название менялось трижды. Воскресенское – 1702 год, </w:t>
      </w:r>
      <w:proofErr w:type="spellStart"/>
      <w:r w:rsidRPr="00F439EB">
        <w:rPr>
          <w:sz w:val="28"/>
          <w:szCs w:val="28"/>
        </w:rPr>
        <w:t>Пижемское</w:t>
      </w:r>
      <w:proofErr w:type="spellEnd"/>
      <w:r w:rsidRPr="00F439EB">
        <w:rPr>
          <w:sz w:val="28"/>
          <w:szCs w:val="28"/>
        </w:rPr>
        <w:t xml:space="preserve"> – 1818 год, Тужа 1935 год. Активное строительство поселка Тужа велось в 70- 80 годах прошлого столетия, в настоящее время в поселке 59 улиц.</w:t>
      </w:r>
    </w:p>
    <w:p w:rsidR="00F439EB" w:rsidRPr="00F439EB" w:rsidRDefault="00F439EB" w:rsidP="007D7975">
      <w:pPr>
        <w:spacing w:line="276" w:lineRule="auto"/>
        <w:ind w:firstLine="709"/>
        <w:jc w:val="both"/>
        <w:rPr>
          <w:sz w:val="28"/>
          <w:szCs w:val="28"/>
        </w:rPr>
      </w:pPr>
      <w:r w:rsidRPr="00F439EB">
        <w:rPr>
          <w:sz w:val="28"/>
          <w:szCs w:val="28"/>
        </w:rPr>
        <w:t xml:space="preserve">В состав муниципального образования </w:t>
      </w:r>
      <w:proofErr w:type="spellStart"/>
      <w:r w:rsidRPr="00F439EB">
        <w:rPr>
          <w:sz w:val="28"/>
          <w:szCs w:val="28"/>
        </w:rPr>
        <w:t>Тужинское</w:t>
      </w:r>
      <w:proofErr w:type="spellEnd"/>
      <w:r w:rsidRPr="00F439EB">
        <w:rPr>
          <w:sz w:val="28"/>
          <w:szCs w:val="28"/>
        </w:rPr>
        <w:t xml:space="preserve"> городское поселение входит 19 населенных пунктов. </w:t>
      </w:r>
    </w:p>
    <w:p w:rsidR="00F439EB" w:rsidRPr="00F439EB" w:rsidRDefault="00F439EB" w:rsidP="007D7975">
      <w:pPr>
        <w:pStyle w:val="a7"/>
        <w:numPr>
          <w:ilvl w:val="0"/>
          <w:numId w:val="8"/>
        </w:numPr>
        <w:spacing w:after="0"/>
        <w:ind w:firstLine="709"/>
        <w:jc w:val="both"/>
        <w:rPr>
          <w:rFonts w:ascii="Times New Roman" w:hAnsi="Times New Roman"/>
          <w:sz w:val="28"/>
          <w:szCs w:val="28"/>
        </w:rPr>
      </w:pPr>
      <w:proofErr w:type="spellStart"/>
      <w:r w:rsidRPr="00F439EB">
        <w:rPr>
          <w:rFonts w:ascii="Times New Roman" w:hAnsi="Times New Roman"/>
          <w:sz w:val="28"/>
          <w:szCs w:val="28"/>
        </w:rPr>
        <w:t>пгт</w:t>
      </w:r>
      <w:proofErr w:type="spellEnd"/>
      <w:r w:rsidRPr="00F439EB">
        <w:rPr>
          <w:rFonts w:ascii="Times New Roman" w:hAnsi="Times New Roman"/>
          <w:sz w:val="28"/>
          <w:szCs w:val="28"/>
        </w:rPr>
        <w:t xml:space="preserve">. Тужа            9. д. </w:t>
      </w:r>
      <w:proofErr w:type="spellStart"/>
      <w:r w:rsidRPr="00F439EB">
        <w:rPr>
          <w:rFonts w:ascii="Times New Roman" w:hAnsi="Times New Roman"/>
          <w:sz w:val="28"/>
          <w:szCs w:val="28"/>
        </w:rPr>
        <w:t>Коврижата</w:t>
      </w:r>
      <w:proofErr w:type="spellEnd"/>
      <w:r w:rsidRPr="00F439EB">
        <w:rPr>
          <w:rFonts w:ascii="Times New Roman" w:hAnsi="Times New Roman"/>
          <w:sz w:val="28"/>
          <w:szCs w:val="28"/>
        </w:rPr>
        <w:t xml:space="preserve">        17. </w:t>
      </w:r>
      <w:proofErr w:type="spellStart"/>
      <w:r w:rsidRPr="00F439EB">
        <w:rPr>
          <w:rFonts w:ascii="Times New Roman" w:hAnsi="Times New Roman"/>
          <w:sz w:val="28"/>
          <w:szCs w:val="28"/>
        </w:rPr>
        <w:t>с.Караванное</w:t>
      </w:r>
      <w:proofErr w:type="spellEnd"/>
    </w:p>
    <w:p w:rsidR="00F439EB" w:rsidRPr="00F439EB" w:rsidRDefault="00F439EB" w:rsidP="007D7975">
      <w:pPr>
        <w:pStyle w:val="a7"/>
        <w:numPr>
          <w:ilvl w:val="0"/>
          <w:numId w:val="8"/>
        </w:numPr>
        <w:spacing w:after="0"/>
        <w:ind w:firstLine="709"/>
        <w:jc w:val="both"/>
        <w:rPr>
          <w:rFonts w:ascii="Times New Roman" w:hAnsi="Times New Roman"/>
          <w:sz w:val="28"/>
          <w:szCs w:val="28"/>
        </w:rPr>
      </w:pPr>
      <w:r w:rsidRPr="00F439EB">
        <w:rPr>
          <w:rFonts w:ascii="Times New Roman" w:hAnsi="Times New Roman"/>
          <w:sz w:val="28"/>
          <w:szCs w:val="28"/>
        </w:rPr>
        <w:t xml:space="preserve">д. </w:t>
      </w:r>
      <w:proofErr w:type="spellStart"/>
      <w:r w:rsidRPr="00F439EB">
        <w:rPr>
          <w:rFonts w:ascii="Times New Roman" w:hAnsi="Times New Roman"/>
          <w:sz w:val="28"/>
          <w:szCs w:val="28"/>
        </w:rPr>
        <w:t>Покста</w:t>
      </w:r>
      <w:proofErr w:type="spellEnd"/>
      <w:r w:rsidRPr="00F439EB">
        <w:rPr>
          <w:rFonts w:ascii="Times New Roman" w:hAnsi="Times New Roman"/>
          <w:sz w:val="28"/>
          <w:szCs w:val="28"/>
        </w:rPr>
        <w:t xml:space="preserve">            10. д. М-</w:t>
      </w:r>
      <w:proofErr w:type="spellStart"/>
      <w:r w:rsidRPr="00F439EB">
        <w:rPr>
          <w:rFonts w:ascii="Times New Roman" w:hAnsi="Times New Roman"/>
          <w:sz w:val="28"/>
          <w:szCs w:val="28"/>
        </w:rPr>
        <w:t>Кугалки</w:t>
      </w:r>
      <w:proofErr w:type="spellEnd"/>
      <w:r w:rsidRPr="00F439EB">
        <w:rPr>
          <w:rFonts w:ascii="Times New Roman" w:hAnsi="Times New Roman"/>
          <w:sz w:val="28"/>
          <w:szCs w:val="28"/>
        </w:rPr>
        <w:t xml:space="preserve">       18. д. Машкино</w:t>
      </w:r>
    </w:p>
    <w:p w:rsidR="00F439EB" w:rsidRPr="00F439EB" w:rsidRDefault="00F439EB" w:rsidP="007D7975">
      <w:pPr>
        <w:pStyle w:val="a7"/>
        <w:numPr>
          <w:ilvl w:val="0"/>
          <w:numId w:val="8"/>
        </w:numPr>
        <w:spacing w:after="0"/>
        <w:ind w:firstLine="709"/>
        <w:jc w:val="both"/>
        <w:rPr>
          <w:rFonts w:ascii="Times New Roman" w:hAnsi="Times New Roman"/>
          <w:sz w:val="28"/>
          <w:szCs w:val="28"/>
        </w:rPr>
      </w:pPr>
      <w:r w:rsidRPr="00F439EB">
        <w:rPr>
          <w:rFonts w:ascii="Times New Roman" w:hAnsi="Times New Roman"/>
          <w:sz w:val="28"/>
          <w:szCs w:val="28"/>
        </w:rPr>
        <w:t xml:space="preserve">д. </w:t>
      </w:r>
      <w:proofErr w:type="spellStart"/>
      <w:r w:rsidRPr="00F439EB">
        <w:rPr>
          <w:rFonts w:ascii="Times New Roman" w:hAnsi="Times New Roman"/>
          <w:sz w:val="28"/>
          <w:szCs w:val="28"/>
        </w:rPr>
        <w:t>Паново</w:t>
      </w:r>
      <w:proofErr w:type="spellEnd"/>
      <w:r w:rsidRPr="00F439EB">
        <w:rPr>
          <w:rFonts w:ascii="Times New Roman" w:hAnsi="Times New Roman"/>
          <w:sz w:val="28"/>
          <w:szCs w:val="28"/>
        </w:rPr>
        <w:t xml:space="preserve">           11. д. </w:t>
      </w:r>
      <w:proofErr w:type="spellStart"/>
      <w:r w:rsidRPr="00F439EB">
        <w:rPr>
          <w:rFonts w:ascii="Times New Roman" w:hAnsi="Times New Roman"/>
          <w:sz w:val="28"/>
          <w:szCs w:val="28"/>
        </w:rPr>
        <w:t>Б.Кугунр</w:t>
      </w:r>
      <w:proofErr w:type="spellEnd"/>
      <w:r w:rsidRPr="00F439EB">
        <w:rPr>
          <w:rFonts w:ascii="Times New Roman" w:hAnsi="Times New Roman"/>
          <w:sz w:val="28"/>
          <w:szCs w:val="28"/>
        </w:rPr>
        <w:t xml:space="preserve">          19. д. Коробки</w:t>
      </w:r>
    </w:p>
    <w:p w:rsidR="00F439EB" w:rsidRPr="00F439EB" w:rsidRDefault="00F439EB" w:rsidP="007D7975">
      <w:pPr>
        <w:pStyle w:val="a7"/>
        <w:numPr>
          <w:ilvl w:val="0"/>
          <w:numId w:val="8"/>
        </w:numPr>
        <w:spacing w:after="0"/>
        <w:ind w:firstLine="709"/>
        <w:jc w:val="both"/>
        <w:rPr>
          <w:rFonts w:ascii="Times New Roman" w:hAnsi="Times New Roman"/>
          <w:sz w:val="28"/>
          <w:szCs w:val="28"/>
        </w:rPr>
      </w:pPr>
      <w:r w:rsidRPr="00F439EB">
        <w:rPr>
          <w:rFonts w:ascii="Times New Roman" w:hAnsi="Times New Roman"/>
          <w:sz w:val="28"/>
          <w:szCs w:val="28"/>
        </w:rPr>
        <w:t xml:space="preserve">д. Безденежье     12. д. Соболи </w:t>
      </w:r>
    </w:p>
    <w:p w:rsidR="00F439EB" w:rsidRPr="00F439EB" w:rsidRDefault="00F439EB" w:rsidP="007D7975">
      <w:pPr>
        <w:pStyle w:val="a7"/>
        <w:numPr>
          <w:ilvl w:val="0"/>
          <w:numId w:val="8"/>
        </w:numPr>
        <w:spacing w:after="0"/>
        <w:ind w:firstLine="709"/>
        <w:jc w:val="both"/>
        <w:rPr>
          <w:rFonts w:ascii="Times New Roman" w:hAnsi="Times New Roman"/>
          <w:sz w:val="28"/>
          <w:szCs w:val="28"/>
        </w:rPr>
      </w:pPr>
      <w:r w:rsidRPr="00F439EB">
        <w:rPr>
          <w:rFonts w:ascii="Times New Roman" w:hAnsi="Times New Roman"/>
          <w:sz w:val="28"/>
          <w:szCs w:val="28"/>
        </w:rPr>
        <w:t xml:space="preserve">д. Копылы          13. </w:t>
      </w:r>
      <w:proofErr w:type="spellStart"/>
      <w:r w:rsidRPr="00F439EB">
        <w:rPr>
          <w:rFonts w:ascii="Times New Roman" w:hAnsi="Times New Roman"/>
          <w:sz w:val="28"/>
          <w:szCs w:val="28"/>
        </w:rPr>
        <w:t>д.Худяки</w:t>
      </w:r>
      <w:proofErr w:type="spellEnd"/>
    </w:p>
    <w:p w:rsidR="00F439EB" w:rsidRPr="00F439EB" w:rsidRDefault="00F439EB" w:rsidP="007D7975">
      <w:pPr>
        <w:pStyle w:val="a7"/>
        <w:numPr>
          <w:ilvl w:val="0"/>
          <w:numId w:val="8"/>
        </w:numPr>
        <w:spacing w:after="0"/>
        <w:ind w:firstLine="709"/>
        <w:jc w:val="both"/>
        <w:rPr>
          <w:rFonts w:ascii="Times New Roman" w:hAnsi="Times New Roman"/>
          <w:sz w:val="28"/>
          <w:szCs w:val="28"/>
        </w:rPr>
      </w:pPr>
      <w:r w:rsidRPr="00F439EB">
        <w:rPr>
          <w:rFonts w:ascii="Times New Roman" w:hAnsi="Times New Roman"/>
          <w:sz w:val="28"/>
          <w:szCs w:val="28"/>
        </w:rPr>
        <w:t xml:space="preserve">д. </w:t>
      </w:r>
      <w:proofErr w:type="spellStart"/>
      <w:r w:rsidRPr="00F439EB">
        <w:rPr>
          <w:rFonts w:ascii="Times New Roman" w:hAnsi="Times New Roman"/>
          <w:sz w:val="28"/>
          <w:szCs w:val="28"/>
        </w:rPr>
        <w:t>Ситки</w:t>
      </w:r>
      <w:proofErr w:type="spellEnd"/>
      <w:r w:rsidRPr="00F439EB">
        <w:rPr>
          <w:rFonts w:ascii="Times New Roman" w:hAnsi="Times New Roman"/>
          <w:sz w:val="28"/>
          <w:szCs w:val="28"/>
        </w:rPr>
        <w:t xml:space="preserve">              14. д. Коленки</w:t>
      </w:r>
    </w:p>
    <w:p w:rsidR="00F439EB" w:rsidRPr="00F439EB" w:rsidRDefault="00F439EB" w:rsidP="007D7975">
      <w:pPr>
        <w:pStyle w:val="a7"/>
        <w:numPr>
          <w:ilvl w:val="0"/>
          <w:numId w:val="8"/>
        </w:numPr>
        <w:spacing w:after="0"/>
        <w:ind w:firstLine="709"/>
        <w:jc w:val="both"/>
        <w:rPr>
          <w:rFonts w:ascii="Times New Roman" w:hAnsi="Times New Roman"/>
          <w:sz w:val="28"/>
          <w:szCs w:val="28"/>
        </w:rPr>
      </w:pPr>
      <w:r w:rsidRPr="00F439EB">
        <w:rPr>
          <w:rFonts w:ascii="Times New Roman" w:hAnsi="Times New Roman"/>
          <w:sz w:val="28"/>
          <w:szCs w:val="28"/>
        </w:rPr>
        <w:lastRenderedPageBreak/>
        <w:t xml:space="preserve">д. </w:t>
      </w:r>
      <w:proofErr w:type="spellStart"/>
      <w:r w:rsidRPr="00F439EB">
        <w:rPr>
          <w:rFonts w:ascii="Times New Roman" w:hAnsi="Times New Roman"/>
          <w:sz w:val="28"/>
          <w:szCs w:val="28"/>
        </w:rPr>
        <w:t>Лукоянка</w:t>
      </w:r>
      <w:proofErr w:type="spellEnd"/>
      <w:r w:rsidRPr="00F439EB">
        <w:rPr>
          <w:rFonts w:ascii="Times New Roman" w:hAnsi="Times New Roman"/>
          <w:sz w:val="28"/>
          <w:szCs w:val="28"/>
        </w:rPr>
        <w:t xml:space="preserve">        15. д. </w:t>
      </w:r>
      <w:proofErr w:type="spellStart"/>
      <w:r w:rsidRPr="00F439EB">
        <w:rPr>
          <w:rFonts w:ascii="Times New Roman" w:hAnsi="Times New Roman"/>
          <w:sz w:val="28"/>
          <w:szCs w:val="28"/>
        </w:rPr>
        <w:t>Кошканур</w:t>
      </w:r>
      <w:proofErr w:type="spellEnd"/>
    </w:p>
    <w:p w:rsidR="00F439EB" w:rsidRPr="002D7628" w:rsidRDefault="00F439EB" w:rsidP="007D7975">
      <w:pPr>
        <w:pStyle w:val="a7"/>
        <w:numPr>
          <w:ilvl w:val="0"/>
          <w:numId w:val="8"/>
        </w:numPr>
        <w:spacing w:after="0"/>
        <w:ind w:firstLine="709"/>
        <w:jc w:val="both"/>
        <w:rPr>
          <w:rFonts w:ascii="Times New Roman" w:hAnsi="Times New Roman"/>
          <w:sz w:val="28"/>
          <w:szCs w:val="28"/>
        </w:rPr>
      </w:pPr>
      <w:r w:rsidRPr="00F439EB">
        <w:rPr>
          <w:rFonts w:ascii="Times New Roman" w:hAnsi="Times New Roman"/>
          <w:sz w:val="28"/>
          <w:szCs w:val="28"/>
        </w:rPr>
        <w:t xml:space="preserve"> д. Чугуны           16.д. </w:t>
      </w:r>
      <w:proofErr w:type="spellStart"/>
      <w:r w:rsidRPr="00F439EB">
        <w:rPr>
          <w:rFonts w:ascii="Times New Roman" w:hAnsi="Times New Roman"/>
          <w:sz w:val="28"/>
          <w:szCs w:val="28"/>
        </w:rPr>
        <w:t>Азансола</w:t>
      </w:r>
      <w:proofErr w:type="spellEnd"/>
    </w:p>
    <w:p w:rsidR="00F439EB" w:rsidRPr="00F439EB" w:rsidRDefault="00F439EB" w:rsidP="007D7975">
      <w:pPr>
        <w:spacing w:line="276" w:lineRule="auto"/>
        <w:ind w:firstLine="709"/>
        <w:jc w:val="both"/>
        <w:rPr>
          <w:sz w:val="28"/>
          <w:szCs w:val="28"/>
        </w:rPr>
      </w:pPr>
      <w:r w:rsidRPr="00F439EB">
        <w:rPr>
          <w:sz w:val="28"/>
          <w:szCs w:val="28"/>
        </w:rPr>
        <w:t>На 1 января 2022 года численность населения нашего городского поселения составила 4363 человек.</w:t>
      </w:r>
    </w:p>
    <w:p w:rsidR="00F439EB" w:rsidRPr="00F439EB" w:rsidRDefault="00F439EB" w:rsidP="007D7975">
      <w:pPr>
        <w:spacing w:line="276" w:lineRule="auto"/>
        <w:ind w:firstLine="709"/>
        <w:jc w:val="both"/>
        <w:rPr>
          <w:sz w:val="28"/>
          <w:szCs w:val="28"/>
        </w:rPr>
      </w:pPr>
      <w:r w:rsidRPr="00F439EB">
        <w:rPr>
          <w:sz w:val="28"/>
          <w:szCs w:val="28"/>
        </w:rPr>
        <w:t xml:space="preserve">- родилось – 25 детей </w:t>
      </w:r>
    </w:p>
    <w:p w:rsidR="00F439EB" w:rsidRPr="00F439EB" w:rsidRDefault="00F439EB" w:rsidP="007D7975">
      <w:pPr>
        <w:spacing w:line="276" w:lineRule="auto"/>
        <w:ind w:firstLine="709"/>
        <w:jc w:val="both"/>
        <w:rPr>
          <w:sz w:val="28"/>
          <w:szCs w:val="28"/>
        </w:rPr>
      </w:pPr>
      <w:r w:rsidRPr="00F439EB">
        <w:rPr>
          <w:sz w:val="28"/>
          <w:szCs w:val="28"/>
        </w:rPr>
        <w:t xml:space="preserve">- умерло – 131 человек  </w:t>
      </w:r>
    </w:p>
    <w:p w:rsidR="00F439EB" w:rsidRPr="002D7628" w:rsidRDefault="00F439EB" w:rsidP="007D7975">
      <w:pPr>
        <w:spacing w:line="276" w:lineRule="auto"/>
        <w:ind w:firstLine="709"/>
        <w:jc w:val="both"/>
        <w:rPr>
          <w:sz w:val="28"/>
          <w:szCs w:val="28"/>
        </w:rPr>
      </w:pPr>
      <w:r w:rsidRPr="00F439EB">
        <w:rPr>
          <w:sz w:val="28"/>
          <w:szCs w:val="28"/>
        </w:rPr>
        <w:t xml:space="preserve">Демографическая ситуация характеризуется снижением численности населения по причине естественной и миграционной убыли населения. </w:t>
      </w:r>
    </w:p>
    <w:p w:rsidR="00F439EB" w:rsidRPr="002D7628" w:rsidRDefault="00F439EB" w:rsidP="007D7975">
      <w:pPr>
        <w:spacing w:line="276" w:lineRule="auto"/>
        <w:jc w:val="center"/>
        <w:rPr>
          <w:sz w:val="28"/>
          <w:szCs w:val="28"/>
          <w:u w:val="single"/>
        </w:rPr>
      </w:pPr>
      <w:r w:rsidRPr="002D7628">
        <w:rPr>
          <w:sz w:val="28"/>
          <w:szCs w:val="28"/>
          <w:u w:val="single"/>
        </w:rPr>
        <w:t>РАБОТА АДМИНИСТРАЦИИ ГОРОДСКОГО ПОСЕЛЕНИЯ</w:t>
      </w:r>
    </w:p>
    <w:p w:rsidR="00F439EB" w:rsidRPr="00F439EB" w:rsidRDefault="00F439EB" w:rsidP="007D7975">
      <w:pPr>
        <w:spacing w:line="276" w:lineRule="auto"/>
        <w:ind w:firstLine="709"/>
        <w:jc w:val="both"/>
        <w:rPr>
          <w:sz w:val="28"/>
          <w:szCs w:val="28"/>
        </w:rPr>
      </w:pPr>
      <w:r w:rsidRPr="00F439EB">
        <w:rPr>
          <w:sz w:val="28"/>
          <w:szCs w:val="28"/>
        </w:rPr>
        <w:t>Администрация Тужинского городского поселения решала правовые, финансовые и организационные задачи.</w:t>
      </w:r>
    </w:p>
    <w:p w:rsidR="00F439EB" w:rsidRPr="00F439EB" w:rsidRDefault="00F439EB" w:rsidP="007D7975">
      <w:pPr>
        <w:spacing w:line="276" w:lineRule="auto"/>
        <w:ind w:firstLine="709"/>
        <w:jc w:val="both"/>
        <w:rPr>
          <w:sz w:val="28"/>
          <w:szCs w:val="28"/>
        </w:rPr>
      </w:pPr>
      <w:r w:rsidRPr="00F439EB">
        <w:rPr>
          <w:sz w:val="28"/>
          <w:szCs w:val="28"/>
        </w:rPr>
        <w:t xml:space="preserve"> Всего на 01.01.2023 года штат администрации Тужинского городского поселения составляет 9 человек, 6 из них замещают должности муниципальной службы, 1 работник осуществляет техническое обеспечение деятельности администрации, 1 специалист по воинскому учету, 1 глава Тужинского городского поселения.  </w:t>
      </w:r>
    </w:p>
    <w:p w:rsidR="00F439EB" w:rsidRPr="00F439EB" w:rsidRDefault="00F439EB" w:rsidP="007D7975">
      <w:pPr>
        <w:spacing w:line="276" w:lineRule="auto"/>
        <w:ind w:firstLine="709"/>
        <w:jc w:val="both"/>
        <w:rPr>
          <w:sz w:val="28"/>
          <w:szCs w:val="28"/>
        </w:rPr>
      </w:pPr>
      <w:r w:rsidRPr="00F439EB">
        <w:rPr>
          <w:sz w:val="28"/>
          <w:szCs w:val="28"/>
        </w:rPr>
        <w:t>Одним из важнейших показателей эффективности работы Администрации является устойчивая, хорошо налаженная обратная связь с жителями поселения.</w:t>
      </w:r>
    </w:p>
    <w:p w:rsidR="00F439EB" w:rsidRPr="00F439EB" w:rsidRDefault="00F439EB" w:rsidP="007D7975">
      <w:pPr>
        <w:spacing w:line="276" w:lineRule="auto"/>
        <w:ind w:firstLine="709"/>
        <w:jc w:val="both"/>
        <w:rPr>
          <w:sz w:val="28"/>
          <w:szCs w:val="28"/>
        </w:rPr>
      </w:pPr>
      <w:r w:rsidRPr="00F439EB">
        <w:rPr>
          <w:sz w:val="28"/>
          <w:szCs w:val="28"/>
        </w:rPr>
        <w:t>За истекший год в администрацию поступило 165 письменных обращений от граждан, и 376 обращений от организаций.</w:t>
      </w:r>
    </w:p>
    <w:p w:rsidR="00F439EB" w:rsidRPr="00F439EB" w:rsidRDefault="00F439EB" w:rsidP="007D7975">
      <w:pPr>
        <w:spacing w:line="276" w:lineRule="auto"/>
        <w:ind w:firstLine="709"/>
        <w:jc w:val="both"/>
        <w:rPr>
          <w:sz w:val="28"/>
          <w:szCs w:val="28"/>
        </w:rPr>
      </w:pPr>
      <w:r w:rsidRPr="00F439EB">
        <w:rPr>
          <w:sz w:val="28"/>
          <w:szCs w:val="28"/>
        </w:rPr>
        <w:t>Анализ характера поступивших обращений показал, что чаще всего в обращениях граждан поднимались земельные вопросы, вопросы жилищно-коммунального хозяйства, улучшения жилищных условий и социального обеспечения населения.</w:t>
      </w:r>
    </w:p>
    <w:p w:rsidR="00F439EB" w:rsidRPr="00F439EB" w:rsidRDefault="00F439EB" w:rsidP="007D7975">
      <w:pPr>
        <w:spacing w:line="276" w:lineRule="auto"/>
        <w:ind w:firstLine="709"/>
        <w:jc w:val="both"/>
        <w:rPr>
          <w:sz w:val="28"/>
          <w:szCs w:val="28"/>
        </w:rPr>
      </w:pPr>
      <w:r w:rsidRPr="00F439EB">
        <w:rPr>
          <w:sz w:val="28"/>
          <w:szCs w:val="28"/>
        </w:rPr>
        <w:t xml:space="preserve"> Все заявления и обращения были рассмотрены своевременно и по всем даны разъяснения или приняты меры.</w:t>
      </w:r>
    </w:p>
    <w:p w:rsidR="00F439EB" w:rsidRPr="00F439EB" w:rsidRDefault="00F439EB" w:rsidP="007D7975">
      <w:pPr>
        <w:spacing w:line="276" w:lineRule="auto"/>
        <w:ind w:firstLine="709"/>
        <w:jc w:val="both"/>
        <w:rPr>
          <w:sz w:val="28"/>
          <w:szCs w:val="28"/>
        </w:rPr>
      </w:pPr>
      <w:r w:rsidRPr="00F439EB">
        <w:rPr>
          <w:sz w:val="28"/>
          <w:szCs w:val="28"/>
        </w:rPr>
        <w:t>В 2022 году было проведено 12 встреч</w:t>
      </w:r>
      <w:r w:rsidR="002D7628">
        <w:rPr>
          <w:sz w:val="28"/>
          <w:szCs w:val="28"/>
        </w:rPr>
        <w:t xml:space="preserve"> </w:t>
      </w:r>
      <w:r w:rsidRPr="00F439EB">
        <w:rPr>
          <w:sz w:val="28"/>
          <w:szCs w:val="28"/>
        </w:rPr>
        <w:t>(сходов) главы администрации городского поселения с жителями населенных пунктов.</w:t>
      </w:r>
    </w:p>
    <w:p w:rsidR="00F439EB" w:rsidRPr="00F439EB" w:rsidRDefault="00F439EB" w:rsidP="007D7975">
      <w:pPr>
        <w:spacing w:line="276" w:lineRule="auto"/>
        <w:ind w:firstLine="709"/>
        <w:jc w:val="both"/>
        <w:rPr>
          <w:sz w:val="28"/>
          <w:szCs w:val="28"/>
        </w:rPr>
      </w:pPr>
      <w:r w:rsidRPr="00F439EB">
        <w:rPr>
          <w:sz w:val="28"/>
          <w:szCs w:val="28"/>
        </w:rPr>
        <w:t xml:space="preserve">  Личный прием граждан в городском поселении проводится главой городского поселения, заместителем главы администрации. Информационным источником для изучения деятельности нашего поселения является официальный сайт поселения, где размещаются нормативные документы, вся информация пополняется. Также можете видеть новости поселения, объявления в районной газете «Родной край».</w:t>
      </w:r>
    </w:p>
    <w:p w:rsidR="00F439EB" w:rsidRPr="00F439EB" w:rsidRDefault="00F439EB" w:rsidP="007D7975">
      <w:pPr>
        <w:spacing w:line="276" w:lineRule="auto"/>
        <w:ind w:firstLine="709"/>
        <w:jc w:val="both"/>
        <w:rPr>
          <w:sz w:val="28"/>
          <w:szCs w:val="28"/>
        </w:rPr>
      </w:pPr>
      <w:r w:rsidRPr="00F439EB">
        <w:rPr>
          <w:sz w:val="28"/>
          <w:szCs w:val="28"/>
        </w:rPr>
        <w:t>По направлению службы исполнения наказания на обязательных и исправительных работах в администрации Тужинского городского поселения отработали 23 человека.</w:t>
      </w:r>
    </w:p>
    <w:p w:rsidR="00F439EB" w:rsidRPr="00F439EB" w:rsidRDefault="00F439EB" w:rsidP="007D7975">
      <w:pPr>
        <w:spacing w:line="276" w:lineRule="auto"/>
        <w:ind w:firstLine="709"/>
        <w:jc w:val="both"/>
        <w:rPr>
          <w:sz w:val="28"/>
          <w:szCs w:val="28"/>
        </w:rPr>
      </w:pPr>
      <w:r w:rsidRPr="00F439EB">
        <w:rPr>
          <w:sz w:val="28"/>
          <w:szCs w:val="28"/>
        </w:rPr>
        <w:lastRenderedPageBreak/>
        <w:t>Уполномоченные представители администрации принимали участие в 11 судебных заседаниях.</w:t>
      </w:r>
    </w:p>
    <w:p w:rsidR="00F439EB" w:rsidRPr="00F439EB" w:rsidRDefault="00F439EB" w:rsidP="007D7975">
      <w:pPr>
        <w:spacing w:line="276" w:lineRule="auto"/>
        <w:ind w:firstLine="709"/>
        <w:jc w:val="both"/>
        <w:rPr>
          <w:sz w:val="28"/>
          <w:szCs w:val="28"/>
        </w:rPr>
      </w:pPr>
      <w:r w:rsidRPr="00F439EB">
        <w:rPr>
          <w:sz w:val="28"/>
          <w:szCs w:val="28"/>
        </w:rPr>
        <w:t>Издано 26 постановления, 78 распоряжений, подготовлено 41 решение ДУМЫ, регламентирующих основные вопросы исполнения полномочий по решению вопросов местного значения.</w:t>
      </w:r>
    </w:p>
    <w:p w:rsidR="00F439EB" w:rsidRPr="00F439EB" w:rsidRDefault="00F439EB" w:rsidP="007D7975">
      <w:pPr>
        <w:spacing w:line="276" w:lineRule="auto"/>
        <w:ind w:firstLine="709"/>
        <w:jc w:val="both"/>
        <w:rPr>
          <w:sz w:val="28"/>
          <w:szCs w:val="28"/>
        </w:rPr>
      </w:pPr>
      <w:r w:rsidRPr="00F439EB">
        <w:rPr>
          <w:sz w:val="28"/>
          <w:szCs w:val="28"/>
        </w:rPr>
        <w:t>Администрацией выдаются различные справки и выписки из домовых книг в соответствии с положением о персональных данных (всего выдано 2105 справок).</w:t>
      </w:r>
    </w:p>
    <w:p w:rsidR="00F439EB" w:rsidRPr="00F439EB" w:rsidRDefault="00F439EB" w:rsidP="007D7975">
      <w:pPr>
        <w:spacing w:line="276" w:lineRule="auto"/>
        <w:ind w:firstLine="709"/>
        <w:jc w:val="both"/>
        <w:rPr>
          <w:sz w:val="28"/>
          <w:szCs w:val="28"/>
        </w:rPr>
      </w:pPr>
      <w:r w:rsidRPr="00F439EB">
        <w:rPr>
          <w:sz w:val="28"/>
          <w:szCs w:val="28"/>
        </w:rPr>
        <w:t xml:space="preserve">Ведется </w:t>
      </w:r>
      <w:r w:rsidR="002D7628" w:rsidRPr="00F439EB">
        <w:rPr>
          <w:sz w:val="28"/>
          <w:szCs w:val="28"/>
        </w:rPr>
        <w:t>воинский учет военнообязанных граждан,</w:t>
      </w:r>
      <w:r w:rsidRPr="00F439EB">
        <w:rPr>
          <w:sz w:val="28"/>
          <w:szCs w:val="28"/>
        </w:rPr>
        <w:t xml:space="preserve"> пребывающих в запасе, и граждан, подлежащих призыву на военную службу в Вооруженных силах Российской Федерации. На воинском учете состоит 1019 человек, в том числе: сержанты и солдаты – 930; офицеры - 17; призывники – 72. В течение 2022 года специалистом по воинскому учету проведено 3 проверки в организациях и предприятиях. Проведена сверка картотеки военнообязанных с военным комиссариатом, постоянно проводилась работа по уточнению учетных карточек. Подлежало мобилизации на СВО 15 человек, из них 13 сержанты и солдаты и 2 офицера.</w:t>
      </w:r>
    </w:p>
    <w:p w:rsidR="00F439EB" w:rsidRPr="00F439EB" w:rsidRDefault="00F439EB" w:rsidP="007D7975">
      <w:pPr>
        <w:spacing w:line="276" w:lineRule="auto"/>
        <w:ind w:firstLine="709"/>
        <w:jc w:val="both"/>
        <w:rPr>
          <w:sz w:val="28"/>
          <w:szCs w:val="28"/>
        </w:rPr>
      </w:pPr>
      <w:r w:rsidRPr="00F439EB">
        <w:rPr>
          <w:sz w:val="28"/>
          <w:szCs w:val="28"/>
        </w:rPr>
        <w:t xml:space="preserve">В целях контроля за поступлением арендных платежей в консолидированный бюджет в 2022 году направлено 102 предупреждения арендаторам, не исполняющим свои обязательства по уплате арендной платы или нарушающим сроки внесения платежей на сумму 112 тыс.   руб. Направлено 2 заявления в Судебный участок № 44 о выдаче судебного приказа о взыскании арендной платы за земельные участки, на сумму 34 тыс. 700 руб. </w:t>
      </w:r>
    </w:p>
    <w:p w:rsidR="00F439EB" w:rsidRPr="00F439EB" w:rsidRDefault="00F439EB" w:rsidP="007D7975">
      <w:pPr>
        <w:spacing w:line="276" w:lineRule="auto"/>
        <w:ind w:firstLine="709"/>
        <w:jc w:val="both"/>
        <w:rPr>
          <w:sz w:val="28"/>
          <w:szCs w:val="28"/>
        </w:rPr>
      </w:pPr>
      <w:r w:rsidRPr="00F439EB">
        <w:rPr>
          <w:sz w:val="28"/>
          <w:szCs w:val="28"/>
        </w:rPr>
        <w:t>В 2022 году исполнено 3 решения Яранского районного суда по гражданским делам.</w:t>
      </w:r>
    </w:p>
    <w:p w:rsidR="00F439EB" w:rsidRPr="00F439EB" w:rsidRDefault="00F439EB" w:rsidP="007D7975">
      <w:pPr>
        <w:spacing w:line="276" w:lineRule="auto"/>
        <w:ind w:firstLine="709"/>
        <w:jc w:val="both"/>
        <w:rPr>
          <w:sz w:val="28"/>
          <w:szCs w:val="28"/>
        </w:rPr>
      </w:pPr>
      <w:r w:rsidRPr="00F439EB">
        <w:rPr>
          <w:sz w:val="28"/>
          <w:szCs w:val="28"/>
        </w:rPr>
        <w:t>В отношении деятельности администрации Тужинского городского поселения органами государственного контроля (надзора) в течение 2022 года проведено 11   проверок по различным направлениям.</w:t>
      </w:r>
    </w:p>
    <w:p w:rsidR="00F439EB" w:rsidRPr="002D7628" w:rsidRDefault="00F439EB" w:rsidP="007D7975">
      <w:pPr>
        <w:spacing w:line="276" w:lineRule="auto"/>
        <w:ind w:firstLine="709"/>
        <w:jc w:val="both"/>
        <w:rPr>
          <w:sz w:val="28"/>
          <w:szCs w:val="28"/>
        </w:rPr>
      </w:pPr>
      <w:r w:rsidRPr="00F439EB">
        <w:rPr>
          <w:sz w:val="28"/>
          <w:szCs w:val="28"/>
        </w:rPr>
        <w:t>Работа администрации городского поселения по решению вопросов местного значения осуществлялась во взаимодействии с администрацией района, с депутатами городского поселения, жителями поселения, индивидуальными предпринимателями, руководителями предприятий, организаций, учреждений, расположенных на территории городского поселения.</w:t>
      </w:r>
    </w:p>
    <w:p w:rsidR="00F439EB" w:rsidRPr="002D7628" w:rsidRDefault="00F439EB" w:rsidP="007D7975">
      <w:pPr>
        <w:spacing w:line="276" w:lineRule="auto"/>
        <w:ind w:firstLine="709"/>
        <w:jc w:val="center"/>
        <w:rPr>
          <w:sz w:val="28"/>
          <w:szCs w:val="28"/>
          <w:u w:val="single"/>
        </w:rPr>
      </w:pPr>
      <w:r w:rsidRPr="002D7628">
        <w:rPr>
          <w:sz w:val="28"/>
          <w:szCs w:val="28"/>
          <w:u w:val="single"/>
        </w:rPr>
        <w:t>ИСПОЛНЕНИЕ БЮДЖЕТА</w:t>
      </w:r>
    </w:p>
    <w:p w:rsidR="00F439EB" w:rsidRPr="00F439EB" w:rsidRDefault="00F439EB" w:rsidP="007D7975">
      <w:pPr>
        <w:spacing w:line="276" w:lineRule="auto"/>
        <w:ind w:firstLine="709"/>
        <w:jc w:val="both"/>
        <w:rPr>
          <w:sz w:val="28"/>
          <w:szCs w:val="28"/>
        </w:rPr>
      </w:pPr>
      <w:r w:rsidRPr="00F439EB">
        <w:rPr>
          <w:sz w:val="28"/>
          <w:szCs w:val="28"/>
        </w:rPr>
        <w:t>Одной из главных задач исполнительной власти является своевременное и грамотное распоряжение средствами бюджета.</w:t>
      </w:r>
    </w:p>
    <w:p w:rsidR="00F439EB" w:rsidRPr="00F439EB" w:rsidRDefault="00F439EB" w:rsidP="007D7975">
      <w:pPr>
        <w:spacing w:line="276" w:lineRule="auto"/>
        <w:ind w:firstLine="709"/>
        <w:jc w:val="both"/>
        <w:rPr>
          <w:sz w:val="28"/>
          <w:szCs w:val="28"/>
        </w:rPr>
      </w:pPr>
      <w:r w:rsidRPr="00F439EB">
        <w:rPr>
          <w:sz w:val="28"/>
          <w:szCs w:val="28"/>
        </w:rPr>
        <w:lastRenderedPageBreak/>
        <w:t>Прогноз собственных доходов бюджета поселения на 2022 год был рассчитан исходя из основных показателей социально-экономического развития, ожидаемого поступления налоговых и неналоговых доходов. Расходы были запланированы, исходя из полномочий Администрации.</w:t>
      </w:r>
    </w:p>
    <w:p w:rsidR="00F439EB" w:rsidRPr="00F439EB" w:rsidRDefault="00F439EB" w:rsidP="007D7975">
      <w:pPr>
        <w:spacing w:line="276" w:lineRule="auto"/>
        <w:ind w:firstLine="709"/>
        <w:jc w:val="both"/>
        <w:rPr>
          <w:sz w:val="28"/>
          <w:szCs w:val="28"/>
        </w:rPr>
      </w:pPr>
      <w:r w:rsidRPr="00F439EB">
        <w:rPr>
          <w:sz w:val="28"/>
          <w:szCs w:val="28"/>
        </w:rPr>
        <w:t>Доходная часть бюджета  муниципального образования в 2022 году определялась суммой 30 978 112 руб.,  фактически за 2022 год бюджет по доходам  исполнен  в сумме 31 185 790,17  руб. что составляет 100,7 % к плану, к  уровню прошлого года – 242,7 % (+ 18 334 302,40 руб., в связи с поступлением в 2022 году   субсидии из областного бюджета на ремонт дорог в твердом покрытии  и межбюджетного трансферта на обустройство пешеходных переходов.</w:t>
      </w:r>
    </w:p>
    <w:p w:rsidR="00F439EB" w:rsidRPr="00F439EB" w:rsidRDefault="00F439EB" w:rsidP="007D7975">
      <w:pPr>
        <w:spacing w:line="276" w:lineRule="auto"/>
        <w:ind w:firstLine="709"/>
        <w:jc w:val="both"/>
        <w:rPr>
          <w:sz w:val="28"/>
          <w:szCs w:val="28"/>
        </w:rPr>
      </w:pPr>
      <w:r w:rsidRPr="00F439EB">
        <w:rPr>
          <w:sz w:val="28"/>
          <w:szCs w:val="28"/>
        </w:rPr>
        <w:t>План собственных доходов бюджета на 2022 год составляет 8 801 000 руб., фактические доходы за 2022 год составили 9 008 808,91 руб., или 102,4 % к плановым показателям, что на 69 396,16 руб. выше уровня прошлого года или 100,8% к уровню прошлого года.</w:t>
      </w:r>
    </w:p>
    <w:p w:rsidR="00F439EB" w:rsidRPr="00F439EB" w:rsidRDefault="00F439EB" w:rsidP="007D7975">
      <w:pPr>
        <w:spacing w:line="276" w:lineRule="auto"/>
        <w:ind w:firstLine="709"/>
        <w:jc w:val="both"/>
        <w:rPr>
          <w:sz w:val="28"/>
          <w:szCs w:val="28"/>
        </w:rPr>
      </w:pPr>
      <w:r w:rsidRPr="00F439EB">
        <w:rPr>
          <w:sz w:val="28"/>
          <w:szCs w:val="28"/>
        </w:rPr>
        <w:t>Наибольший удельный вес собственных доходов поселения составляют доходы от НДФЛ в сумме 4 541 552,80 руб.</w:t>
      </w:r>
    </w:p>
    <w:p w:rsidR="00F439EB" w:rsidRPr="00F439EB" w:rsidRDefault="00F439EB" w:rsidP="007D7975">
      <w:pPr>
        <w:spacing w:line="276" w:lineRule="auto"/>
        <w:ind w:firstLine="709"/>
        <w:jc w:val="both"/>
        <w:rPr>
          <w:sz w:val="28"/>
          <w:szCs w:val="28"/>
        </w:rPr>
      </w:pPr>
      <w:r w:rsidRPr="00F439EB">
        <w:rPr>
          <w:sz w:val="28"/>
          <w:szCs w:val="28"/>
        </w:rPr>
        <w:t xml:space="preserve">В бюджет поселения поступили доходы от земельного налога    в сумме 780 137,68 руб.  </w:t>
      </w:r>
    </w:p>
    <w:p w:rsidR="00F439EB" w:rsidRPr="00F439EB" w:rsidRDefault="00F439EB" w:rsidP="007D7975">
      <w:pPr>
        <w:spacing w:line="276" w:lineRule="auto"/>
        <w:ind w:firstLine="709"/>
        <w:jc w:val="both"/>
        <w:rPr>
          <w:sz w:val="28"/>
          <w:szCs w:val="28"/>
        </w:rPr>
      </w:pPr>
      <w:r w:rsidRPr="00F439EB">
        <w:rPr>
          <w:sz w:val="28"/>
          <w:szCs w:val="28"/>
        </w:rPr>
        <w:t xml:space="preserve">Налог от имущества физических лиц составил 369 209,96 руб. </w:t>
      </w:r>
    </w:p>
    <w:p w:rsidR="00F439EB" w:rsidRPr="00F439EB" w:rsidRDefault="00F439EB" w:rsidP="007D7975">
      <w:pPr>
        <w:spacing w:line="276" w:lineRule="auto"/>
        <w:ind w:firstLine="709"/>
        <w:jc w:val="both"/>
        <w:rPr>
          <w:sz w:val="28"/>
          <w:szCs w:val="28"/>
        </w:rPr>
      </w:pPr>
      <w:r w:rsidRPr="00F439EB">
        <w:rPr>
          <w:sz w:val="28"/>
          <w:szCs w:val="28"/>
        </w:rPr>
        <w:t xml:space="preserve">Единый сельхозналог принес доход в сумме 369 378,20 руб. руб.  </w:t>
      </w:r>
    </w:p>
    <w:p w:rsidR="00F439EB" w:rsidRPr="00F439EB" w:rsidRDefault="00F439EB" w:rsidP="007D7975">
      <w:pPr>
        <w:spacing w:line="276" w:lineRule="auto"/>
        <w:ind w:firstLine="709"/>
        <w:jc w:val="both"/>
        <w:rPr>
          <w:sz w:val="28"/>
          <w:szCs w:val="28"/>
        </w:rPr>
      </w:pPr>
      <w:r w:rsidRPr="00F439EB">
        <w:rPr>
          <w:sz w:val="28"/>
          <w:szCs w:val="28"/>
        </w:rPr>
        <w:t>Доходы от акцизов на бензин и дизельное топливо фактически поступили 1 679 702,65 руб.</w:t>
      </w:r>
    </w:p>
    <w:p w:rsidR="00F439EB" w:rsidRPr="00F439EB" w:rsidRDefault="00F439EB" w:rsidP="007D7975">
      <w:pPr>
        <w:spacing w:line="276" w:lineRule="auto"/>
        <w:ind w:firstLine="709"/>
        <w:jc w:val="both"/>
        <w:rPr>
          <w:sz w:val="28"/>
          <w:szCs w:val="28"/>
        </w:rPr>
      </w:pPr>
      <w:r w:rsidRPr="00F439EB">
        <w:rPr>
          <w:sz w:val="28"/>
          <w:szCs w:val="28"/>
        </w:rPr>
        <w:t xml:space="preserve"> Доходы от аренды земли фактически поступили в сумме 602 802,19 руб.</w:t>
      </w:r>
    </w:p>
    <w:p w:rsidR="00F439EB" w:rsidRPr="00F439EB" w:rsidRDefault="00F439EB" w:rsidP="007D7975">
      <w:pPr>
        <w:spacing w:line="276" w:lineRule="auto"/>
        <w:ind w:firstLine="709"/>
        <w:jc w:val="both"/>
        <w:rPr>
          <w:sz w:val="28"/>
          <w:szCs w:val="28"/>
        </w:rPr>
      </w:pPr>
      <w:r w:rsidRPr="00F439EB">
        <w:rPr>
          <w:sz w:val="28"/>
          <w:szCs w:val="28"/>
        </w:rPr>
        <w:t xml:space="preserve">Доход от найма муниципального жилого фонда составил 279 608,95 руб. </w:t>
      </w:r>
    </w:p>
    <w:p w:rsidR="00F439EB" w:rsidRPr="00F439EB" w:rsidRDefault="00F439EB" w:rsidP="007D7975">
      <w:pPr>
        <w:spacing w:line="276" w:lineRule="auto"/>
        <w:ind w:firstLine="709"/>
        <w:jc w:val="both"/>
        <w:rPr>
          <w:sz w:val="28"/>
          <w:szCs w:val="28"/>
        </w:rPr>
      </w:pPr>
      <w:r w:rsidRPr="00F439EB">
        <w:rPr>
          <w:sz w:val="28"/>
          <w:szCs w:val="28"/>
        </w:rPr>
        <w:t>В 2022 году доходы от продажи земельных участков составили в сумме 13 022,68 тыс. руб.</w:t>
      </w:r>
    </w:p>
    <w:p w:rsidR="00F439EB" w:rsidRPr="00F439EB" w:rsidRDefault="00F439EB" w:rsidP="007D7975">
      <w:pPr>
        <w:spacing w:line="276" w:lineRule="auto"/>
        <w:ind w:firstLine="709"/>
        <w:jc w:val="both"/>
        <w:rPr>
          <w:sz w:val="28"/>
          <w:szCs w:val="28"/>
        </w:rPr>
      </w:pPr>
      <w:r w:rsidRPr="00F439EB">
        <w:rPr>
          <w:sz w:val="28"/>
          <w:szCs w:val="28"/>
        </w:rPr>
        <w:t xml:space="preserve">Доход от штрафов составил 3093,80 руб. </w:t>
      </w:r>
    </w:p>
    <w:p w:rsidR="00F439EB" w:rsidRPr="00F439EB" w:rsidRDefault="00F439EB" w:rsidP="007D7975">
      <w:pPr>
        <w:spacing w:line="276" w:lineRule="auto"/>
        <w:ind w:firstLine="709"/>
        <w:jc w:val="both"/>
        <w:rPr>
          <w:sz w:val="28"/>
          <w:szCs w:val="28"/>
        </w:rPr>
      </w:pPr>
      <w:r w:rsidRPr="00F439EB">
        <w:rPr>
          <w:sz w:val="28"/>
          <w:szCs w:val="28"/>
        </w:rPr>
        <w:t xml:space="preserve">Доход от самообложения граждан составил 25 300 руб. </w:t>
      </w:r>
    </w:p>
    <w:p w:rsidR="00F439EB" w:rsidRPr="00F439EB" w:rsidRDefault="00F439EB" w:rsidP="007D7975">
      <w:pPr>
        <w:spacing w:line="276" w:lineRule="auto"/>
        <w:ind w:firstLine="709"/>
        <w:jc w:val="both"/>
        <w:rPr>
          <w:sz w:val="28"/>
          <w:szCs w:val="28"/>
        </w:rPr>
      </w:pPr>
      <w:r w:rsidRPr="00F439EB">
        <w:rPr>
          <w:sz w:val="28"/>
          <w:szCs w:val="28"/>
        </w:rPr>
        <w:t xml:space="preserve">Субвенция на </w:t>
      </w:r>
      <w:proofErr w:type="spellStart"/>
      <w:r w:rsidRPr="00F439EB">
        <w:rPr>
          <w:sz w:val="28"/>
          <w:szCs w:val="28"/>
        </w:rPr>
        <w:t>военно</w:t>
      </w:r>
      <w:proofErr w:type="spellEnd"/>
      <w:r w:rsidRPr="00F439EB">
        <w:rPr>
          <w:sz w:val="28"/>
          <w:szCs w:val="28"/>
        </w:rPr>
        <w:t xml:space="preserve"> - учетный стол из федерального бюджета при плане 245 600 руб., поступила в полном объеме.</w:t>
      </w:r>
    </w:p>
    <w:p w:rsidR="00F439EB" w:rsidRPr="00F439EB" w:rsidRDefault="00F439EB" w:rsidP="007D7975">
      <w:pPr>
        <w:spacing w:line="276" w:lineRule="auto"/>
        <w:ind w:firstLine="709"/>
        <w:jc w:val="both"/>
        <w:rPr>
          <w:sz w:val="28"/>
          <w:szCs w:val="28"/>
        </w:rPr>
      </w:pPr>
      <w:r w:rsidRPr="00F439EB">
        <w:rPr>
          <w:sz w:val="28"/>
          <w:szCs w:val="28"/>
        </w:rPr>
        <w:t>Субвенция бюджету городского поселения на выполнение передаваемых полномочий субъектов Российской Федерации (на деятельность административной комиссии) при плане 800 руб., поступила в полном объеме.</w:t>
      </w:r>
    </w:p>
    <w:p w:rsidR="00F439EB" w:rsidRPr="00F439EB" w:rsidRDefault="00F439EB" w:rsidP="007D7975">
      <w:pPr>
        <w:spacing w:line="276" w:lineRule="auto"/>
        <w:ind w:firstLine="709"/>
        <w:jc w:val="both"/>
        <w:rPr>
          <w:sz w:val="28"/>
          <w:szCs w:val="28"/>
        </w:rPr>
      </w:pPr>
      <w:r w:rsidRPr="00F439EB">
        <w:rPr>
          <w:sz w:val="28"/>
          <w:szCs w:val="28"/>
        </w:rPr>
        <w:lastRenderedPageBreak/>
        <w:t>Межбюджетный трансферт бюджету поселения на активизацию работы органов местного самоуправления по введению самообложения граждан при плане 68 700 руб. поступил в полном объеме.</w:t>
      </w:r>
    </w:p>
    <w:p w:rsidR="00F439EB" w:rsidRPr="00F439EB" w:rsidRDefault="00F439EB" w:rsidP="007D7975">
      <w:pPr>
        <w:spacing w:line="276" w:lineRule="auto"/>
        <w:ind w:firstLine="709"/>
        <w:jc w:val="both"/>
        <w:rPr>
          <w:sz w:val="28"/>
          <w:szCs w:val="28"/>
        </w:rPr>
      </w:pPr>
      <w:r w:rsidRPr="00F439EB">
        <w:rPr>
          <w:sz w:val="28"/>
          <w:szCs w:val="28"/>
        </w:rPr>
        <w:t>Общий план по безвозмездным поступлениям в сумме 22 177 112 руб. выполнен на сумму 22 176 981,26 руб., или на 100 %.</w:t>
      </w:r>
    </w:p>
    <w:p w:rsidR="00F439EB" w:rsidRPr="00F439EB" w:rsidRDefault="00F439EB" w:rsidP="007D7975">
      <w:pPr>
        <w:spacing w:line="276" w:lineRule="auto"/>
        <w:jc w:val="both"/>
        <w:rPr>
          <w:sz w:val="28"/>
          <w:szCs w:val="28"/>
        </w:rPr>
      </w:pPr>
      <w:r w:rsidRPr="00F439EB">
        <w:rPr>
          <w:sz w:val="28"/>
          <w:szCs w:val="28"/>
        </w:rPr>
        <w:t>Общая сумма расходов за 2022 год составила 31 679 654,43 руб.</w:t>
      </w:r>
    </w:p>
    <w:p w:rsidR="00F439EB" w:rsidRPr="002D7628" w:rsidRDefault="00F439EB" w:rsidP="007D7975">
      <w:pPr>
        <w:spacing w:line="276" w:lineRule="auto"/>
        <w:jc w:val="center"/>
        <w:rPr>
          <w:sz w:val="28"/>
          <w:szCs w:val="28"/>
          <w:u w:val="single"/>
        </w:rPr>
      </w:pPr>
      <w:r w:rsidRPr="002D7628">
        <w:rPr>
          <w:sz w:val="28"/>
          <w:szCs w:val="28"/>
          <w:u w:val="single"/>
        </w:rPr>
        <w:t>СОЦИАЛЬНАЯ И ЖИЛИЩНАЯ ПОЛИТИКА</w:t>
      </w:r>
    </w:p>
    <w:p w:rsidR="00F439EB" w:rsidRPr="00F439EB" w:rsidRDefault="00F439EB" w:rsidP="007D7975">
      <w:pPr>
        <w:spacing w:line="276" w:lineRule="auto"/>
        <w:ind w:firstLine="709"/>
        <w:jc w:val="both"/>
        <w:rPr>
          <w:sz w:val="28"/>
          <w:szCs w:val="28"/>
        </w:rPr>
      </w:pPr>
      <w:r w:rsidRPr="00F439EB">
        <w:rPr>
          <w:sz w:val="28"/>
          <w:szCs w:val="28"/>
        </w:rPr>
        <w:t xml:space="preserve">Большое внимание администрация уделяет работе с семьями, их социальной защите. При администрации поселения создана общественная комиссия по делам несовершеннолетних и защите их прав. Проведено 2 заседания комиссии. В течение 2022 года ежемесячно проводились рейды по неблагополучным семьям для проведения бесед в целях предупреждения антиобщественных действии, опасных деяний и </w:t>
      </w:r>
      <w:proofErr w:type="gramStart"/>
      <w:r w:rsidRPr="00F439EB">
        <w:rPr>
          <w:sz w:val="28"/>
          <w:szCs w:val="28"/>
        </w:rPr>
        <w:t>преступлений</w:t>
      </w:r>
      <w:proofErr w:type="gramEnd"/>
      <w:r w:rsidRPr="00F439EB">
        <w:rPr>
          <w:sz w:val="28"/>
          <w:szCs w:val="28"/>
        </w:rPr>
        <w:t xml:space="preserve"> и выявления фактической ситуации в них. В течение года снято с профилактического учета 14 семей, в связи с улучшением ситуации в семье. Поставлено на учет 5 семей. По состоянию на 01.01.2023 года на учете состоит 14 семей. </w:t>
      </w:r>
    </w:p>
    <w:p w:rsidR="00F439EB" w:rsidRPr="00F439EB" w:rsidRDefault="00F439EB" w:rsidP="007D7975">
      <w:pPr>
        <w:spacing w:line="276" w:lineRule="auto"/>
        <w:ind w:firstLine="709"/>
        <w:jc w:val="both"/>
        <w:rPr>
          <w:sz w:val="28"/>
          <w:szCs w:val="28"/>
        </w:rPr>
      </w:pPr>
      <w:r w:rsidRPr="00F439EB">
        <w:rPr>
          <w:sz w:val="28"/>
          <w:szCs w:val="28"/>
        </w:rPr>
        <w:t>На балансе Тужинского городского поселения 294 муниципальные квартиры. В 2022 году приватизировано 6 квартир.</w:t>
      </w:r>
    </w:p>
    <w:p w:rsidR="00F439EB" w:rsidRPr="00F439EB" w:rsidRDefault="00F439EB" w:rsidP="007D7975">
      <w:pPr>
        <w:spacing w:line="276" w:lineRule="auto"/>
        <w:ind w:firstLine="709"/>
        <w:jc w:val="both"/>
        <w:rPr>
          <w:sz w:val="28"/>
          <w:szCs w:val="28"/>
        </w:rPr>
      </w:pPr>
      <w:r w:rsidRPr="00F439EB">
        <w:rPr>
          <w:sz w:val="28"/>
          <w:szCs w:val="28"/>
        </w:rPr>
        <w:t>При администрации работает межведомственная комиссия по признанию пригодным (непригодным) жилого помещения для проживания. Проведено 7 обследований жилых помещении независимо от форм собственности.</w:t>
      </w:r>
    </w:p>
    <w:p w:rsidR="00F439EB" w:rsidRPr="002D7628" w:rsidRDefault="00F439EB" w:rsidP="007D7975">
      <w:pPr>
        <w:spacing w:line="276" w:lineRule="auto"/>
        <w:ind w:firstLine="709"/>
        <w:jc w:val="both"/>
        <w:rPr>
          <w:sz w:val="28"/>
          <w:szCs w:val="28"/>
        </w:rPr>
      </w:pPr>
      <w:r w:rsidRPr="00F439EB">
        <w:rPr>
          <w:sz w:val="28"/>
          <w:szCs w:val="28"/>
        </w:rPr>
        <w:t xml:space="preserve"> Граждан, состоящих на учете в качестве нуждающихся в жилых помещениях, числится 29 человек, в 2022 году жилье предоставлено 2 семьям. Снято с учета 3 человека.</w:t>
      </w:r>
    </w:p>
    <w:p w:rsidR="00F439EB" w:rsidRPr="00F439EB" w:rsidRDefault="00F439EB" w:rsidP="007D7975">
      <w:pPr>
        <w:spacing w:line="276" w:lineRule="auto"/>
        <w:ind w:firstLine="709"/>
        <w:jc w:val="both"/>
        <w:rPr>
          <w:sz w:val="28"/>
          <w:szCs w:val="28"/>
        </w:rPr>
      </w:pPr>
      <w:r w:rsidRPr="00F439EB">
        <w:rPr>
          <w:sz w:val="28"/>
          <w:szCs w:val="28"/>
        </w:rPr>
        <w:t>В поселке насчитывается 59 улиц с переулками, плюс улицы 19 населенных пунктов. Общая протяженность дорог на территории городского поселения   составляет 74.6 км.</w:t>
      </w:r>
    </w:p>
    <w:p w:rsidR="00F439EB" w:rsidRPr="00F439EB" w:rsidRDefault="00F439EB" w:rsidP="007D7975">
      <w:pPr>
        <w:spacing w:line="276" w:lineRule="auto"/>
        <w:jc w:val="both"/>
        <w:rPr>
          <w:sz w:val="28"/>
          <w:szCs w:val="28"/>
        </w:rPr>
      </w:pPr>
      <w:r w:rsidRPr="00F439EB">
        <w:rPr>
          <w:sz w:val="28"/>
          <w:szCs w:val="28"/>
        </w:rPr>
        <w:t xml:space="preserve">Улицы нашего поселения освещают 182 уличных фонаря.  </w:t>
      </w:r>
    </w:p>
    <w:p w:rsidR="00F439EB" w:rsidRPr="00F439EB" w:rsidRDefault="00F439EB" w:rsidP="007D7975">
      <w:pPr>
        <w:spacing w:line="276" w:lineRule="auto"/>
        <w:jc w:val="both"/>
        <w:rPr>
          <w:sz w:val="28"/>
          <w:szCs w:val="28"/>
        </w:rPr>
      </w:pPr>
      <w:r w:rsidRPr="00F439EB">
        <w:rPr>
          <w:sz w:val="28"/>
          <w:szCs w:val="28"/>
        </w:rPr>
        <w:t xml:space="preserve"> Водоснабжение населения обеспечивает МУП «Коммунальщик».</w:t>
      </w:r>
    </w:p>
    <w:p w:rsidR="00F439EB" w:rsidRPr="00F439EB" w:rsidRDefault="00F439EB" w:rsidP="007D7975">
      <w:pPr>
        <w:spacing w:line="276" w:lineRule="auto"/>
        <w:jc w:val="both"/>
        <w:rPr>
          <w:sz w:val="28"/>
          <w:szCs w:val="28"/>
        </w:rPr>
      </w:pPr>
      <w:r w:rsidRPr="00F439EB">
        <w:rPr>
          <w:sz w:val="28"/>
          <w:szCs w:val="28"/>
        </w:rPr>
        <w:t>Систему водоснабжения составляет комплекс сооружений:</w:t>
      </w:r>
    </w:p>
    <w:p w:rsidR="00F439EB" w:rsidRPr="00F439EB" w:rsidRDefault="00F439EB" w:rsidP="007D7975">
      <w:pPr>
        <w:spacing w:line="276" w:lineRule="auto"/>
        <w:jc w:val="both"/>
        <w:rPr>
          <w:b/>
          <w:sz w:val="28"/>
          <w:szCs w:val="28"/>
        </w:rPr>
      </w:pPr>
      <w:r w:rsidRPr="00F439EB">
        <w:rPr>
          <w:sz w:val="28"/>
          <w:szCs w:val="28"/>
        </w:rPr>
        <w:t xml:space="preserve">Водонапорные башни 6 шт. Уличная водопроводная сеть 45 км, в т.ч. в поселке 37,5 км, в населенных пунктах 7,5 км. Село Караванное 1,5 км, </w:t>
      </w:r>
      <w:proofErr w:type="spellStart"/>
      <w:r w:rsidRPr="00F439EB">
        <w:rPr>
          <w:sz w:val="28"/>
          <w:szCs w:val="28"/>
        </w:rPr>
        <w:t>д.Покста</w:t>
      </w:r>
      <w:proofErr w:type="spellEnd"/>
      <w:r w:rsidRPr="00F439EB">
        <w:rPr>
          <w:sz w:val="28"/>
          <w:szCs w:val="28"/>
        </w:rPr>
        <w:t xml:space="preserve"> 3,5 км, </w:t>
      </w:r>
      <w:proofErr w:type="spellStart"/>
      <w:r w:rsidRPr="00F439EB">
        <w:rPr>
          <w:sz w:val="28"/>
          <w:szCs w:val="28"/>
        </w:rPr>
        <w:t>д.Коврижата</w:t>
      </w:r>
      <w:proofErr w:type="spellEnd"/>
      <w:r w:rsidRPr="00F439EB">
        <w:rPr>
          <w:sz w:val="28"/>
          <w:szCs w:val="28"/>
        </w:rPr>
        <w:t xml:space="preserve"> 2,5 км.</w:t>
      </w:r>
    </w:p>
    <w:p w:rsidR="00F439EB" w:rsidRPr="002D7628" w:rsidRDefault="00F439EB" w:rsidP="007D7975">
      <w:pPr>
        <w:spacing w:line="276" w:lineRule="auto"/>
        <w:ind w:firstLine="709"/>
        <w:jc w:val="center"/>
        <w:rPr>
          <w:sz w:val="28"/>
          <w:szCs w:val="28"/>
          <w:u w:val="single"/>
        </w:rPr>
      </w:pPr>
      <w:r w:rsidRPr="002D7628">
        <w:rPr>
          <w:sz w:val="28"/>
          <w:szCs w:val="28"/>
          <w:u w:val="single"/>
        </w:rPr>
        <w:t>БЛАГОУСТРОЙСТВО</w:t>
      </w:r>
    </w:p>
    <w:p w:rsidR="00F439EB" w:rsidRPr="00F439EB" w:rsidRDefault="00F439EB" w:rsidP="007D7975">
      <w:pPr>
        <w:spacing w:line="276" w:lineRule="auto"/>
        <w:ind w:firstLine="709"/>
        <w:jc w:val="both"/>
        <w:rPr>
          <w:sz w:val="28"/>
          <w:szCs w:val="28"/>
        </w:rPr>
      </w:pPr>
      <w:r w:rsidRPr="00F439EB">
        <w:rPr>
          <w:sz w:val="28"/>
          <w:szCs w:val="28"/>
        </w:rPr>
        <w:t xml:space="preserve">  На территории Тужинского городского поселения ежегодно проводятся субботники по уборке территорий. </w:t>
      </w:r>
    </w:p>
    <w:p w:rsidR="00F439EB" w:rsidRPr="00F439EB" w:rsidRDefault="00F439EB" w:rsidP="007D7975">
      <w:pPr>
        <w:spacing w:line="276" w:lineRule="auto"/>
        <w:ind w:firstLine="709"/>
        <w:jc w:val="both"/>
        <w:rPr>
          <w:sz w:val="28"/>
          <w:szCs w:val="28"/>
        </w:rPr>
      </w:pPr>
      <w:r w:rsidRPr="00F439EB">
        <w:rPr>
          <w:sz w:val="28"/>
          <w:szCs w:val="28"/>
        </w:rPr>
        <w:t>Жители поселения регулярно проводят очистку придомовых территорий от бытового и растительного мусора.</w:t>
      </w:r>
    </w:p>
    <w:p w:rsidR="00F439EB" w:rsidRPr="00F439EB" w:rsidRDefault="00F439EB" w:rsidP="007D7975">
      <w:pPr>
        <w:spacing w:line="276" w:lineRule="auto"/>
        <w:ind w:firstLine="709"/>
        <w:jc w:val="both"/>
        <w:rPr>
          <w:sz w:val="28"/>
          <w:szCs w:val="28"/>
        </w:rPr>
      </w:pPr>
      <w:r w:rsidRPr="00F439EB">
        <w:rPr>
          <w:sz w:val="28"/>
          <w:szCs w:val="28"/>
        </w:rPr>
        <w:lastRenderedPageBreak/>
        <w:t>Таким образом, общими усилиями выполнены следующие работы:</w:t>
      </w:r>
    </w:p>
    <w:p w:rsidR="00F439EB" w:rsidRPr="00F439EB" w:rsidRDefault="00F439EB" w:rsidP="007D7975">
      <w:pPr>
        <w:spacing w:line="276" w:lineRule="auto"/>
        <w:ind w:firstLine="709"/>
        <w:jc w:val="both"/>
        <w:rPr>
          <w:sz w:val="28"/>
          <w:szCs w:val="28"/>
        </w:rPr>
      </w:pPr>
      <w:r w:rsidRPr="00F439EB">
        <w:rPr>
          <w:sz w:val="28"/>
          <w:szCs w:val="28"/>
        </w:rPr>
        <w:t xml:space="preserve">- разбивка клумб и высадка цветов у </w:t>
      </w:r>
      <w:proofErr w:type="spellStart"/>
      <w:r w:rsidRPr="00F439EB">
        <w:rPr>
          <w:sz w:val="28"/>
          <w:szCs w:val="28"/>
        </w:rPr>
        <w:t>Райпо</w:t>
      </w:r>
      <w:proofErr w:type="spellEnd"/>
      <w:r w:rsidRPr="00F439EB">
        <w:rPr>
          <w:sz w:val="28"/>
          <w:szCs w:val="28"/>
        </w:rPr>
        <w:t xml:space="preserve"> и аптеки, музей, администрации района, дом культуры </w:t>
      </w:r>
      <w:proofErr w:type="spellStart"/>
      <w:r w:rsidRPr="00F439EB">
        <w:rPr>
          <w:sz w:val="28"/>
          <w:szCs w:val="28"/>
        </w:rPr>
        <w:t>д.Покста</w:t>
      </w:r>
      <w:proofErr w:type="spellEnd"/>
      <w:r w:rsidRPr="00F439EB">
        <w:rPr>
          <w:sz w:val="28"/>
          <w:szCs w:val="28"/>
        </w:rPr>
        <w:t xml:space="preserve">, </w:t>
      </w:r>
      <w:proofErr w:type="spellStart"/>
      <w:r w:rsidRPr="00F439EB">
        <w:rPr>
          <w:sz w:val="28"/>
          <w:szCs w:val="28"/>
        </w:rPr>
        <w:t>Коврижата</w:t>
      </w:r>
      <w:proofErr w:type="spellEnd"/>
      <w:r w:rsidRPr="00F439EB">
        <w:rPr>
          <w:sz w:val="28"/>
          <w:szCs w:val="28"/>
        </w:rPr>
        <w:t>;</w:t>
      </w:r>
    </w:p>
    <w:p w:rsidR="00F439EB" w:rsidRPr="00F439EB" w:rsidRDefault="00F439EB" w:rsidP="007D7975">
      <w:pPr>
        <w:spacing w:line="276" w:lineRule="auto"/>
        <w:ind w:firstLine="709"/>
        <w:jc w:val="both"/>
        <w:rPr>
          <w:sz w:val="28"/>
          <w:szCs w:val="28"/>
        </w:rPr>
      </w:pPr>
      <w:r w:rsidRPr="00F439EB">
        <w:rPr>
          <w:sz w:val="28"/>
          <w:szCs w:val="28"/>
        </w:rPr>
        <w:t>- проведена работа по озеленению территории пирса на Набережной</w:t>
      </w:r>
      <w:r w:rsidR="002D7628">
        <w:rPr>
          <w:sz w:val="28"/>
          <w:szCs w:val="28"/>
        </w:rPr>
        <w:t xml:space="preserve"> </w:t>
      </w:r>
      <w:r w:rsidRPr="00F439EB">
        <w:rPr>
          <w:sz w:val="28"/>
          <w:szCs w:val="28"/>
        </w:rPr>
        <w:t>(высадка цветов);</w:t>
      </w:r>
    </w:p>
    <w:p w:rsidR="00F439EB" w:rsidRPr="00F439EB" w:rsidRDefault="00F439EB" w:rsidP="007D7975">
      <w:pPr>
        <w:spacing w:line="276" w:lineRule="auto"/>
        <w:ind w:firstLine="709"/>
        <w:jc w:val="both"/>
        <w:rPr>
          <w:sz w:val="28"/>
          <w:szCs w:val="28"/>
        </w:rPr>
      </w:pPr>
      <w:r w:rsidRPr="00F439EB">
        <w:rPr>
          <w:sz w:val="28"/>
          <w:szCs w:val="28"/>
        </w:rPr>
        <w:t>- уборка мусора у кладбищ (Тужа, Караванное);</w:t>
      </w:r>
    </w:p>
    <w:p w:rsidR="00F439EB" w:rsidRPr="00F439EB" w:rsidRDefault="00F439EB" w:rsidP="007D7975">
      <w:pPr>
        <w:spacing w:line="276" w:lineRule="auto"/>
        <w:ind w:firstLine="709"/>
        <w:jc w:val="both"/>
        <w:rPr>
          <w:sz w:val="28"/>
          <w:szCs w:val="28"/>
        </w:rPr>
      </w:pPr>
      <w:r w:rsidRPr="00F439EB">
        <w:rPr>
          <w:sz w:val="28"/>
          <w:szCs w:val="28"/>
        </w:rPr>
        <w:t>- производился систематический покос обочин и кюветов улиц городского поселения от сорной растительности и кустарника;</w:t>
      </w:r>
    </w:p>
    <w:p w:rsidR="00F439EB" w:rsidRPr="00F439EB" w:rsidRDefault="00F439EB" w:rsidP="007D7975">
      <w:pPr>
        <w:spacing w:line="276" w:lineRule="auto"/>
        <w:ind w:firstLine="709"/>
        <w:jc w:val="both"/>
        <w:rPr>
          <w:sz w:val="28"/>
          <w:szCs w:val="28"/>
        </w:rPr>
      </w:pPr>
      <w:r w:rsidRPr="00F439EB">
        <w:rPr>
          <w:sz w:val="28"/>
          <w:szCs w:val="28"/>
        </w:rPr>
        <w:t xml:space="preserve">- проводился спил старых ветхих деревьев и вырубка поросли деревьев на улицах </w:t>
      </w:r>
      <w:proofErr w:type="spellStart"/>
      <w:r w:rsidRPr="00F439EB">
        <w:rPr>
          <w:sz w:val="28"/>
          <w:szCs w:val="28"/>
        </w:rPr>
        <w:t>пгт</w:t>
      </w:r>
      <w:proofErr w:type="spellEnd"/>
      <w:r w:rsidRPr="00F439EB">
        <w:rPr>
          <w:sz w:val="28"/>
          <w:szCs w:val="28"/>
        </w:rPr>
        <w:t>. Тужа.</w:t>
      </w:r>
    </w:p>
    <w:p w:rsidR="00F439EB" w:rsidRPr="00F439EB" w:rsidRDefault="00F439EB" w:rsidP="007D7975">
      <w:pPr>
        <w:spacing w:line="276" w:lineRule="auto"/>
        <w:ind w:firstLine="709"/>
        <w:jc w:val="both"/>
        <w:rPr>
          <w:sz w:val="28"/>
          <w:szCs w:val="28"/>
        </w:rPr>
      </w:pPr>
      <w:r w:rsidRPr="00F439EB">
        <w:rPr>
          <w:sz w:val="28"/>
          <w:szCs w:val="28"/>
        </w:rPr>
        <w:t xml:space="preserve">- ежедневно очищались от мусора улицы </w:t>
      </w:r>
      <w:proofErr w:type="spellStart"/>
      <w:r w:rsidRPr="00F439EB">
        <w:rPr>
          <w:sz w:val="28"/>
          <w:szCs w:val="28"/>
        </w:rPr>
        <w:t>п.Тужа</w:t>
      </w:r>
      <w:proofErr w:type="spellEnd"/>
      <w:r w:rsidRPr="00F439EB">
        <w:rPr>
          <w:sz w:val="28"/>
          <w:szCs w:val="28"/>
        </w:rPr>
        <w:t xml:space="preserve">. </w:t>
      </w:r>
    </w:p>
    <w:p w:rsidR="00F439EB" w:rsidRPr="00F439EB" w:rsidRDefault="00F439EB" w:rsidP="007D7975">
      <w:pPr>
        <w:spacing w:line="276" w:lineRule="auto"/>
        <w:ind w:firstLine="709"/>
        <w:jc w:val="both"/>
        <w:rPr>
          <w:sz w:val="28"/>
          <w:szCs w:val="28"/>
        </w:rPr>
      </w:pPr>
      <w:r w:rsidRPr="00F439EB">
        <w:rPr>
          <w:sz w:val="28"/>
          <w:szCs w:val="28"/>
        </w:rPr>
        <w:t>- производились мероприятия по уходу за цветниками: полив, прополка, рыхление.</w:t>
      </w:r>
    </w:p>
    <w:p w:rsidR="00F439EB" w:rsidRPr="002D7628" w:rsidRDefault="00F439EB" w:rsidP="007D7975">
      <w:pPr>
        <w:spacing w:line="276" w:lineRule="auto"/>
        <w:ind w:firstLine="709"/>
        <w:jc w:val="center"/>
        <w:rPr>
          <w:sz w:val="28"/>
          <w:szCs w:val="28"/>
          <w:u w:val="single"/>
        </w:rPr>
      </w:pPr>
      <w:r w:rsidRPr="002D7628">
        <w:rPr>
          <w:sz w:val="28"/>
          <w:szCs w:val="28"/>
          <w:u w:val="single"/>
        </w:rPr>
        <w:t>ДЕЯТЕЛЬНОСТЬ ПРЕДПРИЯТИЙ, ХОЗЯЙСТВ НА ТЕРРИТОРИИ ГП</w:t>
      </w:r>
    </w:p>
    <w:p w:rsidR="00F439EB" w:rsidRPr="00F439EB" w:rsidRDefault="00F439EB" w:rsidP="007D7975">
      <w:pPr>
        <w:spacing w:line="276" w:lineRule="auto"/>
        <w:ind w:firstLine="709"/>
        <w:jc w:val="both"/>
        <w:rPr>
          <w:sz w:val="28"/>
          <w:szCs w:val="28"/>
        </w:rPr>
      </w:pPr>
      <w:r w:rsidRPr="00F439EB">
        <w:rPr>
          <w:sz w:val="28"/>
          <w:szCs w:val="28"/>
        </w:rPr>
        <w:t xml:space="preserve"> Всего на территории Тужинского городского поселения 89 предприятия, организации, учреждении, </w:t>
      </w:r>
      <w:r w:rsidR="002D7628" w:rsidRPr="00F439EB">
        <w:rPr>
          <w:sz w:val="28"/>
          <w:szCs w:val="28"/>
        </w:rPr>
        <w:t>филиалов,</w:t>
      </w:r>
      <w:r w:rsidRPr="00F439EB">
        <w:rPr>
          <w:sz w:val="28"/>
          <w:szCs w:val="28"/>
        </w:rPr>
        <w:t xml:space="preserve"> осуществляющих различные виды экономической деятельности:</w:t>
      </w:r>
    </w:p>
    <w:p w:rsidR="00F439EB" w:rsidRPr="00F439EB" w:rsidRDefault="00F439EB" w:rsidP="007D7975">
      <w:pPr>
        <w:spacing w:line="276" w:lineRule="auto"/>
        <w:ind w:firstLine="709"/>
        <w:jc w:val="both"/>
        <w:rPr>
          <w:sz w:val="28"/>
          <w:szCs w:val="28"/>
        </w:rPr>
      </w:pPr>
      <w:r w:rsidRPr="00F439EB">
        <w:rPr>
          <w:sz w:val="28"/>
          <w:szCs w:val="28"/>
        </w:rPr>
        <w:t>- 63 торговых точек;</w:t>
      </w:r>
    </w:p>
    <w:p w:rsidR="00F439EB" w:rsidRPr="00F439EB" w:rsidRDefault="00F439EB" w:rsidP="007D7975">
      <w:pPr>
        <w:spacing w:line="276" w:lineRule="auto"/>
        <w:ind w:firstLine="709"/>
        <w:jc w:val="both"/>
        <w:rPr>
          <w:sz w:val="28"/>
          <w:szCs w:val="28"/>
        </w:rPr>
      </w:pPr>
      <w:r w:rsidRPr="00F439EB">
        <w:rPr>
          <w:sz w:val="28"/>
          <w:szCs w:val="28"/>
        </w:rPr>
        <w:t>- 4 крестьянско-фермерских хозяйства;</w:t>
      </w:r>
    </w:p>
    <w:p w:rsidR="00F439EB" w:rsidRPr="00F439EB" w:rsidRDefault="00F439EB" w:rsidP="007D7975">
      <w:pPr>
        <w:spacing w:line="276" w:lineRule="auto"/>
        <w:ind w:firstLine="709"/>
        <w:jc w:val="both"/>
        <w:rPr>
          <w:sz w:val="28"/>
          <w:szCs w:val="28"/>
        </w:rPr>
      </w:pPr>
      <w:r w:rsidRPr="00F439EB">
        <w:rPr>
          <w:sz w:val="28"/>
          <w:szCs w:val="28"/>
        </w:rPr>
        <w:t xml:space="preserve">- 10 объектов общественного питания </w:t>
      </w:r>
      <w:proofErr w:type="gramStart"/>
      <w:r w:rsidRPr="00F439EB">
        <w:rPr>
          <w:sz w:val="28"/>
          <w:szCs w:val="28"/>
        </w:rPr>
        <w:t xml:space="preserve">( </w:t>
      </w:r>
      <w:r w:rsidR="002D7628">
        <w:rPr>
          <w:sz w:val="28"/>
          <w:szCs w:val="28"/>
        </w:rPr>
        <w:t>\</w:t>
      </w:r>
      <w:proofErr w:type="gramEnd"/>
      <w:r w:rsidRPr="00F439EB">
        <w:rPr>
          <w:sz w:val="28"/>
          <w:szCs w:val="28"/>
        </w:rPr>
        <w:t>6 кафе, 1 бар и 3 столовые учебных заведений)</w:t>
      </w:r>
    </w:p>
    <w:p w:rsidR="00F439EB" w:rsidRPr="002D7628" w:rsidRDefault="00F439EB" w:rsidP="007D7975">
      <w:pPr>
        <w:spacing w:line="276" w:lineRule="auto"/>
        <w:ind w:firstLine="709"/>
        <w:jc w:val="both"/>
        <w:rPr>
          <w:sz w:val="28"/>
          <w:szCs w:val="28"/>
        </w:rPr>
      </w:pPr>
      <w:r w:rsidRPr="00F439EB">
        <w:rPr>
          <w:sz w:val="28"/>
          <w:szCs w:val="28"/>
        </w:rPr>
        <w:t xml:space="preserve">- 61 индивидуальный предприниматель.  </w:t>
      </w:r>
    </w:p>
    <w:p w:rsidR="00F439EB" w:rsidRPr="002D7628" w:rsidRDefault="00F439EB" w:rsidP="007D7975">
      <w:pPr>
        <w:spacing w:line="276" w:lineRule="auto"/>
        <w:ind w:firstLine="709"/>
        <w:jc w:val="center"/>
        <w:rPr>
          <w:sz w:val="28"/>
          <w:szCs w:val="28"/>
          <w:u w:val="single"/>
        </w:rPr>
      </w:pPr>
      <w:r w:rsidRPr="002D7628">
        <w:rPr>
          <w:sz w:val="28"/>
          <w:szCs w:val="28"/>
          <w:u w:val="single"/>
        </w:rPr>
        <w:t>ДЕЯТЕЛЬНОСТЬ УЧРЕЖДЕНИЙ КУЛЬТУРЫ</w:t>
      </w:r>
    </w:p>
    <w:p w:rsidR="00F439EB" w:rsidRPr="00F439EB" w:rsidRDefault="00F439EB" w:rsidP="007D7975">
      <w:pPr>
        <w:spacing w:line="276" w:lineRule="auto"/>
        <w:ind w:firstLine="709"/>
        <w:jc w:val="both"/>
        <w:rPr>
          <w:b/>
          <w:sz w:val="28"/>
          <w:szCs w:val="28"/>
        </w:rPr>
      </w:pPr>
      <w:r w:rsidRPr="00F439EB">
        <w:rPr>
          <w:sz w:val="28"/>
          <w:szCs w:val="28"/>
        </w:rPr>
        <w:t xml:space="preserve"> На территории Тужинского городского поселения находится </w:t>
      </w:r>
      <w:proofErr w:type="gramStart"/>
      <w:r w:rsidRPr="00F439EB">
        <w:rPr>
          <w:sz w:val="28"/>
          <w:szCs w:val="28"/>
        </w:rPr>
        <w:t>районный культурно-досуговый центр</w:t>
      </w:r>
      <w:proofErr w:type="gramEnd"/>
      <w:r w:rsidRPr="00F439EB">
        <w:rPr>
          <w:sz w:val="28"/>
          <w:szCs w:val="28"/>
        </w:rPr>
        <w:t xml:space="preserve"> возглавляемый </w:t>
      </w:r>
      <w:proofErr w:type="spellStart"/>
      <w:r w:rsidRPr="00F439EB">
        <w:rPr>
          <w:sz w:val="28"/>
          <w:szCs w:val="28"/>
        </w:rPr>
        <w:t>Багаевым</w:t>
      </w:r>
      <w:proofErr w:type="spellEnd"/>
      <w:r w:rsidRPr="00F439EB">
        <w:rPr>
          <w:sz w:val="28"/>
          <w:szCs w:val="28"/>
        </w:rPr>
        <w:t xml:space="preserve"> Эдуардом Николаевичем, и Дом культуры в </w:t>
      </w:r>
      <w:proofErr w:type="spellStart"/>
      <w:r w:rsidRPr="00F439EB">
        <w:rPr>
          <w:sz w:val="28"/>
          <w:szCs w:val="28"/>
        </w:rPr>
        <w:t>д.Покста</w:t>
      </w:r>
      <w:proofErr w:type="spellEnd"/>
      <w:r w:rsidRPr="00F439EB">
        <w:rPr>
          <w:sz w:val="28"/>
          <w:szCs w:val="28"/>
        </w:rPr>
        <w:t>, директором которого является Аксакова Елена Семеновна. К каждому проводимому мероприятию готовятся ответственно и творчески. В 2022 году организованы и проведены мероприятия:</w:t>
      </w:r>
    </w:p>
    <w:p w:rsidR="00F439EB" w:rsidRPr="00F439EB" w:rsidRDefault="00F439EB" w:rsidP="007D7975">
      <w:pPr>
        <w:spacing w:line="276" w:lineRule="auto"/>
        <w:ind w:firstLine="709"/>
        <w:jc w:val="both"/>
        <w:rPr>
          <w:sz w:val="28"/>
          <w:szCs w:val="28"/>
        </w:rPr>
      </w:pPr>
      <w:r w:rsidRPr="00F439EB">
        <w:rPr>
          <w:sz w:val="28"/>
          <w:szCs w:val="28"/>
        </w:rPr>
        <w:t>- празднование Дня Победы,</w:t>
      </w:r>
    </w:p>
    <w:p w:rsidR="00F439EB" w:rsidRPr="00F439EB" w:rsidRDefault="00F439EB" w:rsidP="007D7975">
      <w:pPr>
        <w:spacing w:line="276" w:lineRule="auto"/>
        <w:ind w:firstLine="709"/>
        <w:jc w:val="both"/>
        <w:rPr>
          <w:sz w:val="28"/>
          <w:szCs w:val="28"/>
        </w:rPr>
      </w:pPr>
      <w:r w:rsidRPr="00F439EB">
        <w:rPr>
          <w:sz w:val="28"/>
          <w:szCs w:val="28"/>
        </w:rPr>
        <w:t>- день поселка</w:t>
      </w:r>
    </w:p>
    <w:p w:rsidR="00F439EB" w:rsidRPr="00F439EB" w:rsidRDefault="00F439EB" w:rsidP="007D7975">
      <w:pPr>
        <w:spacing w:line="276" w:lineRule="auto"/>
        <w:ind w:firstLine="709"/>
        <w:jc w:val="both"/>
        <w:rPr>
          <w:sz w:val="28"/>
          <w:szCs w:val="28"/>
        </w:rPr>
      </w:pPr>
      <w:r w:rsidRPr="00F439EB">
        <w:rPr>
          <w:sz w:val="28"/>
          <w:szCs w:val="28"/>
        </w:rPr>
        <w:t>- Новый год и многое другое.</w:t>
      </w:r>
    </w:p>
    <w:p w:rsidR="00F439EB" w:rsidRPr="00F439EB" w:rsidRDefault="00F439EB" w:rsidP="007D7975">
      <w:pPr>
        <w:spacing w:line="276" w:lineRule="auto"/>
        <w:ind w:firstLine="709"/>
        <w:jc w:val="both"/>
        <w:rPr>
          <w:sz w:val="28"/>
          <w:szCs w:val="28"/>
        </w:rPr>
      </w:pPr>
      <w:r w:rsidRPr="00F439EB">
        <w:rPr>
          <w:sz w:val="28"/>
          <w:szCs w:val="28"/>
        </w:rPr>
        <w:t xml:space="preserve">Активно действующим центром культурной жизни поселка является краеведческий музей под руководством </w:t>
      </w:r>
      <w:proofErr w:type="spellStart"/>
      <w:r w:rsidRPr="00F439EB">
        <w:rPr>
          <w:sz w:val="28"/>
          <w:szCs w:val="28"/>
        </w:rPr>
        <w:t>Клепцовой</w:t>
      </w:r>
      <w:proofErr w:type="spellEnd"/>
      <w:r w:rsidRPr="00F439EB">
        <w:rPr>
          <w:sz w:val="28"/>
          <w:szCs w:val="28"/>
        </w:rPr>
        <w:t xml:space="preserve"> Елены Викторовны. В стенах музея проводятся обзорные и тематические экскурсии, лекции, встречи, вечера.</w:t>
      </w:r>
    </w:p>
    <w:p w:rsidR="00F439EB" w:rsidRPr="002D7628" w:rsidRDefault="00F439EB" w:rsidP="007D7975">
      <w:pPr>
        <w:spacing w:line="276" w:lineRule="auto"/>
        <w:ind w:firstLine="709"/>
        <w:jc w:val="both"/>
        <w:rPr>
          <w:sz w:val="28"/>
          <w:szCs w:val="28"/>
        </w:rPr>
      </w:pPr>
      <w:r w:rsidRPr="00F439EB">
        <w:rPr>
          <w:sz w:val="28"/>
          <w:szCs w:val="28"/>
        </w:rPr>
        <w:t xml:space="preserve">Дома культуры, музей и библиотека работают в тесном контакте со школой, детскими садами, домом детского творчества, детской юношеской </w:t>
      </w:r>
      <w:r w:rsidRPr="00F439EB">
        <w:rPr>
          <w:sz w:val="28"/>
          <w:szCs w:val="28"/>
        </w:rPr>
        <w:lastRenderedPageBreak/>
        <w:t xml:space="preserve">спортивной школой, обслуживают самые различные слои населения, выполняя тем самым свою культурно-просветительскую функцию. </w:t>
      </w:r>
    </w:p>
    <w:p w:rsidR="00F439EB" w:rsidRPr="002D7628" w:rsidRDefault="00F439EB" w:rsidP="007D7975">
      <w:pPr>
        <w:spacing w:line="276" w:lineRule="auto"/>
        <w:ind w:firstLine="709"/>
        <w:jc w:val="center"/>
        <w:rPr>
          <w:sz w:val="28"/>
          <w:szCs w:val="28"/>
          <w:u w:val="single"/>
        </w:rPr>
      </w:pPr>
      <w:r w:rsidRPr="002D7628">
        <w:rPr>
          <w:sz w:val="28"/>
          <w:szCs w:val="28"/>
          <w:u w:val="single"/>
        </w:rPr>
        <w:t>Охрана общественного порядка. Вопросы безопасности</w:t>
      </w:r>
    </w:p>
    <w:p w:rsidR="00F439EB" w:rsidRPr="00F439EB" w:rsidRDefault="00F439EB" w:rsidP="007D7975">
      <w:pPr>
        <w:spacing w:line="276" w:lineRule="auto"/>
        <w:ind w:firstLine="709"/>
        <w:jc w:val="both"/>
        <w:rPr>
          <w:color w:val="FF0000"/>
          <w:sz w:val="28"/>
          <w:szCs w:val="28"/>
        </w:rPr>
      </w:pPr>
      <w:r w:rsidRPr="00F439EB">
        <w:rPr>
          <w:sz w:val="28"/>
          <w:szCs w:val="28"/>
        </w:rPr>
        <w:t xml:space="preserve"> При администрации городского поселения на безвозмездной основе работает добровольная народная дружина ДНД. В ней 37 дружинников, которые совместно с сотрудниками полиции патрулируют улицы 2 раза в неделю. Дружинники застрахованы на средства бюджета на сумму 3 тысячи рублей. В администрации Тужинского городского поселения работает административная комиссия. На рассмотрение комиссии поступило 8 протоколов, по ним вынесено постановление о назначении административного наказания в виде штрафа - 3, в виде предупреждения - 3, прекращено - 2.</w:t>
      </w:r>
    </w:p>
    <w:p w:rsidR="00F439EB" w:rsidRPr="00F439EB" w:rsidRDefault="00F439EB" w:rsidP="007D7975">
      <w:pPr>
        <w:spacing w:line="276" w:lineRule="auto"/>
        <w:ind w:firstLine="709"/>
        <w:jc w:val="both"/>
        <w:rPr>
          <w:sz w:val="28"/>
          <w:szCs w:val="28"/>
        </w:rPr>
      </w:pPr>
      <w:r w:rsidRPr="00F439EB">
        <w:rPr>
          <w:sz w:val="28"/>
          <w:szCs w:val="28"/>
        </w:rPr>
        <w:t xml:space="preserve">По обеспечению пожарной безопасности проведено 366 профилактических бесед по правилам пожарной безопасности в быту с гражданами, склонными к правонарушениям в этой области, с записью в журнале. </w:t>
      </w:r>
    </w:p>
    <w:p w:rsidR="00F439EB" w:rsidRPr="00F439EB" w:rsidRDefault="00F439EB" w:rsidP="007D7975">
      <w:pPr>
        <w:spacing w:line="276" w:lineRule="auto"/>
        <w:ind w:firstLine="709"/>
        <w:jc w:val="both"/>
        <w:rPr>
          <w:sz w:val="28"/>
          <w:szCs w:val="28"/>
        </w:rPr>
      </w:pPr>
      <w:r w:rsidRPr="00F439EB">
        <w:rPr>
          <w:sz w:val="28"/>
          <w:szCs w:val="28"/>
        </w:rPr>
        <w:t>Проведена работа по обследованию жилого сектора - 215 квартир обследовано.</w:t>
      </w:r>
    </w:p>
    <w:p w:rsidR="00F439EB" w:rsidRPr="00F439EB" w:rsidRDefault="00F439EB" w:rsidP="007D7975">
      <w:pPr>
        <w:spacing w:line="276" w:lineRule="auto"/>
        <w:ind w:firstLine="709"/>
        <w:jc w:val="both"/>
        <w:rPr>
          <w:sz w:val="28"/>
          <w:szCs w:val="28"/>
        </w:rPr>
      </w:pPr>
      <w:r w:rsidRPr="00F439EB">
        <w:rPr>
          <w:sz w:val="28"/>
          <w:szCs w:val="28"/>
        </w:rPr>
        <w:t>Выдано 720 памяток на противопожарную тематику.</w:t>
      </w:r>
    </w:p>
    <w:p w:rsidR="00F439EB" w:rsidRPr="00F439EB" w:rsidRDefault="00F439EB" w:rsidP="007D7975">
      <w:pPr>
        <w:spacing w:line="276" w:lineRule="auto"/>
        <w:jc w:val="both"/>
        <w:rPr>
          <w:sz w:val="28"/>
          <w:szCs w:val="28"/>
        </w:rPr>
      </w:pPr>
      <w:r w:rsidRPr="00F439EB">
        <w:rPr>
          <w:sz w:val="28"/>
          <w:szCs w:val="28"/>
        </w:rPr>
        <w:t xml:space="preserve">           В 2022 на территории Тужинского городского поселения осуществлены следующие мероприятия.</w:t>
      </w:r>
    </w:p>
    <w:p w:rsidR="00F439EB" w:rsidRPr="00F439EB" w:rsidRDefault="00F439EB" w:rsidP="007D7975">
      <w:pPr>
        <w:spacing w:line="276" w:lineRule="auto"/>
        <w:ind w:firstLine="709"/>
        <w:jc w:val="both"/>
        <w:rPr>
          <w:sz w:val="28"/>
          <w:szCs w:val="28"/>
        </w:rPr>
      </w:pPr>
      <w:r w:rsidRPr="00F439EB">
        <w:rPr>
          <w:sz w:val="28"/>
          <w:szCs w:val="28"/>
        </w:rPr>
        <w:t>-Техническая паспортизация муниципального недвижимого имущества (кадастровые работы по ГТС пруд в дер. Копылы) – 3 000 руб.</w:t>
      </w:r>
    </w:p>
    <w:p w:rsidR="00F439EB" w:rsidRPr="00F439EB" w:rsidRDefault="00F439EB" w:rsidP="007D7975">
      <w:pPr>
        <w:spacing w:line="276" w:lineRule="auto"/>
        <w:ind w:firstLine="709"/>
        <w:jc w:val="both"/>
        <w:rPr>
          <w:sz w:val="28"/>
          <w:szCs w:val="28"/>
        </w:rPr>
      </w:pPr>
      <w:r w:rsidRPr="00F439EB">
        <w:rPr>
          <w:sz w:val="28"/>
          <w:szCs w:val="28"/>
        </w:rPr>
        <w:t>-  Межевание земельных участков в сумме - 35 000 руб.</w:t>
      </w:r>
    </w:p>
    <w:p w:rsidR="00F439EB" w:rsidRPr="00F439EB" w:rsidRDefault="00F439EB" w:rsidP="007D7975">
      <w:pPr>
        <w:spacing w:line="276" w:lineRule="auto"/>
        <w:ind w:firstLine="709"/>
        <w:jc w:val="both"/>
        <w:rPr>
          <w:sz w:val="28"/>
          <w:szCs w:val="28"/>
        </w:rPr>
      </w:pPr>
      <w:r w:rsidRPr="00F439EB">
        <w:rPr>
          <w:sz w:val="28"/>
          <w:szCs w:val="28"/>
        </w:rPr>
        <w:t xml:space="preserve">- Оплата   услуг за поверку теплосчетчиков в многоквартирных домах за квартиры, находящиеся в муниципальной собственности - 17 323 руб. </w:t>
      </w:r>
    </w:p>
    <w:p w:rsidR="00F439EB" w:rsidRPr="00F439EB" w:rsidRDefault="00F439EB" w:rsidP="007D7975">
      <w:pPr>
        <w:spacing w:line="276" w:lineRule="auto"/>
        <w:jc w:val="both"/>
        <w:rPr>
          <w:sz w:val="28"/>
          <w:szCs w:val="28"/>
        </w:rPr>
      </w:pPr>
      <w:r w:rsidRPr="00F439EB">
        <w:rPr>
          <w:b/>
          <w:sz w:val="28"/>
          <w:szCs w:val="28"/>
        </w:rPr>
        <w:t xml:space="preserve">       </w:t>
      </w:r>
      <w:r w:rsidRPr="00F439EB">
        <w:rPr>
          <w:sz w:val="28"/>
          <w:szCs w:val="28"/>
        </w:rPr>
        <w:t xml:space="preserve">   - Произведена оплата МУП «</w:t>
      </w:r>
      <w:proofErr w:type="spellStart"/>
      <w:r w:rsidRPr="00F439EB">
        <w:rPr>
          <w:sz w:val="28"/>
          <w:szCs w:val="28"/>
        </w:rPr>
        <w:t>Тужинское</w:t>
      </w:r>
      <w:proofErr w:type="spellEnd"/>
      <w:r w:rsidRPr="00F439EB">
        <w:rPr>
          <w:sz w:val="28"/>
          <w:szCs w:val="28"/>
        </w:rPr>
        <w:t xml:space="preserve"> АТП» за оказание услуг по пассажирским перевозкам   по муниципальным маршрутам «Тужа – Машкино», «Тужа - д. </w:t>
      </w:r>
      <w:proofErr w:type="spellStart"/>
      <w:r w:rsidRPr="00F439EB">
        <w:rPr>
          <w:sz w:val="28"/>
          <w:szCs w:val="28"/>
        </w:rPr>
        <w:t>Покста</w:t>
      </w:r>
      <w:proofErr w:type="spellEnd"/>
      <w:r w:rsidRPr="00F439EB">
        <w:rPr>
          <w:sz w:val="28"/>
          <w:szCs w:val="28"/>
        </w:rPr>
        <w:t>» в сумме – 508 897, 09 руб.</w:t>
      </w:r>
    </w:p>
    <w:p w:rsidR="00F439EB" w:rsidRPr="00F439EB" w:rsidRDefault="00F439EB" w:rsidP="007D7975">
      <w:pPr>
        <w:spacing w:line="276" w:lineRule="auto"/>
        <w:jc w:val="both"/>
        <w:rPr>
          <w:sz w:val="28"/>
          <w:szCs w:val="28"/>
        </w:rPr>
      </w:pPr>
      <w:r w:rsidRPr="00F439EB">
        <w:rPr>
          <w:sz w:val="28"/>
          <w:szCs w:val="28"/>
        </w:rPr>
        <w:t xml:space="preserve">         - Уплачены взносы на капитальный ремонт муниципального жилья в многоквартирных домах в сумме 239 956,20 руб.</w:t>
      </w:r>
    </w:p>
    <w:p w:rsidR="00F439EB" w:rsidRPr="00F439EB" w:rsidRDefault="00F439EB" w:rsidP="007D7975">
      <w:pPr>
        <w:spacing w:line="276" w:lineRule="auto"/>
        <w:jc w:val="both"/>
        <w:rPr>
          <w:sz w:val="28"/>
          <w:szCs w:val="28"/>
        </w:rPr>
      </w:pPr>
      <w:r w:rsidRPr="00F439EB">
        <w:rPr>
          <w:sz w:val="28"/>
          <w:szCs w:val="28"/>
        </w:rPr>
        <w:t xml:space="preserve">        - Внесены изменения в карты градостроительного зонирования территории поселения на сумму - 10 000,00 руб.</w:t>
      </w:r>
    </w:p>
    <w:p w:rsidR="00F439EB" w:rsidRPr="00F439EB" w:rsidRDefault="00F439EB" w:rsidP="007D7975">
      <w:pPr>
        <w:spacing w:line="276" w:lineRule="auto"/>
        <w:jc w:val="both"/>
        <w:rPr>
          <w:sz w:val="28"/>
          <w:szCs w:val="28"/>
        </w:rPr>
      </w:pPr>
      <w:r w:rsidRPr="00F439EB">
        <w:rPr>
          <w:sz w:val="28"/>
          <w:szCs w:val="28"/>
        </w:rPr>
        <w:t xml:space="preserve">       - Подготовлены сведения о границах территориальной зоны П-2 </w:t>
      </w:r>
      <w:r w:rsidRPr="00F439EB">
        <w:rPr>
          <w:sz w:val="28"/>
          <w:szCs w:val="28"/>
          <w:lang w:val="en-US"/>
        </w:rPr>
        <w:t>IV</w:t>
      </w:r>
      <w:r w:rsidRPr="00F439EB">
        <w:rPr>
          <w:sz w:val="28"/>
          <w:szCs w:val="28"/>
        </w:rPr>
        <w:t xml:space="preserve"> класса вредности городского поселения на сумму - 50 000,00 руб.</w:t>
      </w:r>
    </w:p>
    <w:p w:rsidR="00F439EB" w:rsidRPr="00F439EB" w:rsidRDefault="00F439EB" w:rsidP="007D7975">
      <w:pPr>
        <w:spacing w:line="276" w:lineRule="auto"/>
        <w:ind w:firstLine="709"/>
        <w:jc w:val="both"/>
        <w:rPr>
          <w:sz w:val="28"/>
          <w:szCs w:val="28"/>
        </w:rPr>
      </w:pPr>
      <w:r w:rsidRPr="00F439EB">
        <w:rPr>
          <w:sz w:val="28"/>
          <w:szCs w:val="28"/>
        </w:rPr>
        <w:t xml:space="preserve">- За потреблённую электроэнергию по уличному освещению перечислено «Киров </w:t>
      </w:r>
      <w:proofErr w:type="spellStart"/>
      <w:r w:rsidRPr="00F439EB">
        <w:rPr>
          <w:sz w:val="28"/>
          <w:szCs w:val="28"/>
        </w:rPr>
        <w:t>ЭнергоСбыт</w:t>
      </w:r>
      <w:proofErr w:type="spellEnd"/>
      <w:r w:rsidRPr="00F439EB">
        <w:rPr>
          <w:sz w:val="28"/>
          <w:szCs w:val="28"/>
        </w:rPr>
        <w:t xml:space="preserve"> Плюс» 392 472,11 руб.;</w:t>
      </w:r>
    </w:p>
    <w:p w:rsidR="00F439EB" w:rsidRPr="00F439EB" w:rsidRDefault="00F439EB" w:rsidP="007D7975">
      <w:pPr>
        <w:pStyle w:val="a7"/>
        <w:spacing w:after="0"/>
        <w:jc w:val="both"/>
        <w:rPr>
          <w:rFonts w:ascii="Times New Roman" w:hAnsi="Times New Roman"/>
          <w:sz w:val="28"/>
          <w:szCs w:val="28"/>
        </w:rPr>
      </w:pPr>
      <w:r w:rsidRPr="00F439EB">
        <w:rPr>
          <w:rFonts w:ascii="Times New Roman" w:hAnsi="Times New Roman"/>
          <w:sz w:val="28"/>
          <w:szCs w:val="28"/>
        </w:rPr>
        <w:lastRenderedPageBreak/>
        <w:t>- за обслуживание уличного освещения перечислено 254 736,13 руб. («</w:t>
      </w:r>
      <w:proofErr w:type="spellStart"/>
      <w:r w:rsidRPr="00F439EB">
        <w:rPr>
          <w:rFonts w:ascii="Times New Roman" w:hAnsi="Times New Roman"/>
          <w:sz w:val="28"/>
          <w:szCs w:val="28"/>
        </w:rPr>
        <w:t>Коммунэнерго</w:t>
      </w:r>
      <w:proofErr w:type="spellEnd"/>
      <w:r w:rsidRPr="00F439EB">
        <w:rPr>
          <w:rFonts w:ascii="Times New Roman" w:hAnsi="Times New Roman"/>
          <w:sz w:val="28"/>
          <w:szCs w:val="28"/>
        </w:rPr>
        <w:t>» - 243 419,10 руб., ПАО «</w:t>
      </w:r>
      <w:proofErr w:type="spellStart"/>
      <w:r w:rsidRPr="00F439EB">
        <w:rPr>
          <w:rFonts w:ascii="Times New Roman" w:hAnsi="Times New Roman"/>
          <w:sz w:val="28"/>
          <w:szCs w:val="28"/>
        </w:rPr>
        <w:t>Россети</w:t>
      </w:r>
      <w:proofErr w:type="spellEnd"/>
      <w:r w:rsidRPr="00F439EB">
        <w:rPr>
          <w:rFonts w:ascii="Times New Roman" w:hAnsi="Times New Roman"/>
          <w:sz w:val="28"/>
          <w:szCs w:val="28"/>
        </w:rPr>
        <w:t xml:space="preserve"> Центр и Приволжья» - 11 317,03 руб.); </w:t>
      </w:r>
    </w:p>
    <w:p w:rsidR="00F439EB" w:rsidRPr="00F439EB" w:rsidRDefault="00F439EB" w:rsidP="007D7975">
      <w:pPr>
        <w:spacing w:line="276" w:lineRule="auto"/>
        <w:ind w:firstLine="709"/>
        <w:jc w:val="both"/>
        <w:rPr>
          <w:sz w:val="28"/>
          <w:szCs w:val="28"/>
        </w:rPr>
      </w:pPr>
      <w:r w:rsidRPr="00F439EB">
        <w:rPr>
          <w:sz w:val="28"/>
          <w:szCs w:val="28"/>
        </w:rPr>
        <w:t>-  По контракту с МУП «Коммунальщик» проведено обслуживание водопропускных сооружений (регулирование сброса воды) –– 39000 руб.;</w:t>
      </w:r>
    </w:p>
    <w:p w:rsidR="00F439EB" w:rsidRPr="00F439EB" w:rsidRDefault="00F439EB" w:rsidP="007D7975">
      <w:pPr>
        <w:spacing w:line="276" w:lineRule="auto"/>
        <w:ind w:firstLine="709"/>
        <w:jc w:val="both"/>
        <w:rPr>
          <w:sz w:val="28"/>
          <w:szCs w:val="28"/>
        </w:rPr>
      </w:pPr>
      <w:r w:rsidRPr="00F439EB">
        <w:rPr>
          <w:sz w:val="28"/>
          <w:szCs w:val="28"/>
        </w:rPr>
        <w:t xml:space="preserve">- Проведены работы по благоустройству территории городского поселения с </w:t>
      </w:r>
      <w:proofErr w:type="spellStart"/>
      <w:proofErr w:type="gramStart"/>
      <w:r w:rsidRPr="00F439EB">
        <w:rPr>
          <w:sz w:val="28"/>
          <w:szCs w:val="28"/>
        </w:rPr>
        <w:t>юр.лицами</w:t>
      </w:r>
      <w:proofErr w:type="spellEnd"/>
      <w:proofErr w:type="gramEnd"/>
      <w:r w:rsidRPr="00F439EB">
        <w:rPr>
          <w:i/>
          <w:sz w:val="28"/>
          <w:szCs w:val="28"/>
        </w:rPr>
        <w:t xml:space="preserve"> (</w:t>
      </w:r>
      <w:r w:rsidRPr="00F439EB">
        <w:rPr>
          <w:sz w:val="28"/>
          <w:szCs w:val="28"/>
        </w:rPr>
        <w:t>КФХ Кислицын Н.М. – 8600 руб</w:t>
      </w:r>
      <w:r w:rsidRPr="00F439EB">
        <w:rPr>
          <w:i/>
          <w:sz w:val="28"/>
          <w:szCs w:val="28"/>
        </w:rPr>
        <w:t xml:space="preserve">.) </w:t>
      </w:r>
      <w:r w:rsidRPr="00F439EB">
        <w:rPr>
          <w:sz w:val="28"/>
          <w:szCs w:val="28"/>
        </w:rPr>
        <w:t>и по гражданско-правовым договорам (уборка мусора с улиц, полив цветочных клумб, скашивание травы,  уборка  снега на пешеходных дорожках) – 400 911,62 тыс. руб.;</w:t>
      </w:r>
    </w:p>
    <w:p w:rsidR="00F439EB" w:rsidRPr="00F439EB" w:rsidRDefault="00F439EB" w:rsidP="007D7975">
      <w:pPr>
        <w:spacing w:line="276" w:lineRule="auto"/>
        <w:ind w:firstLine="709"/>
        <w:jc w:val="both"/>
        <w:rPr>
          <w:sz w:val="28"/>
          <w:szCs w:val="28"/>
        </w:rPr>
      </w:pPr>
      <w:r w:rsidRPr="00F439EB">
        <w:rPr>
          <w:sz w:val="28"/>
          <w:szCs w:val="28"/>
        </w:rPr>
        <w:t xml:space="preserve">- Приобретено бензина для </w:t>
      </w:r>
      <w:proofErr w:type="spellStart"/>
      <w:r w:rsidRPr="00F439EB">
        <w:rPr>
          <w:sz w:val="28"/>
          <w:szCs w:val="28"/>
        </w:rPr>
        <w:t>мотокос</w:t>
      </w:r>
      <w:proofErr w:type="spellEnd"/>
      <w:r w:rsidRPr="00F439EB">
        <w:rPr>
          <w:sz w:val="28"/>
          <w:szCs w:val="28"/>
        </w:rPr>
        <w:t xml:space="preserve">, бензопилы, стройматериалов для благоустройства (краска для пешеходных переходов, кисточек, гвоздей, саморезов и </w:t>
      </w:r>
      <w:proofErr w:type="gramStart"/>
      <w:r w:rsidRPr="00F439EB">
        <w:rPr>
          <w:sz w:val="28"/>
          <w:szCs w:val="28"/>
        </w:rPr>
        <w:t>др. ,покупка</w:t>
      </w:r>
      <w:proofErr w:type="gramEnd"/>
      <w:r w:rsidRPr="00F439EB">
        <w:rPr>
          <w:sz w:val="28"/>
          <w:szCs w:val="28"/>
        </w:rPr>
        <w:t xml:space="preserve"> семян, земли для рассады цветов, мешков для сбора мусора, перчаток и т.п. – 100 923, 08 руб.</w:t>
      </w:r>
    </w:p>
    <w:p w:rsidR="00F439EB" w:rsidRPr="00F439EB" w:rsidRDefault="00F439EB" w:rsidP="007D7975">
      <w:pPr>
        <w:spacing w:line="276" w:lineRule="auto"/>
        <w:ind w:firstLine="709"/>
        <w:jc w:val="both"/>
        <w:rPr>
          <w:sz w:val="28"/>
          <w:szCs w:val="28"/>
        </w:rPr>
      </w:pPr>
      <w:r w:rsidRPr="00F439EB">
        <w:rPr>
          <w:sz w:val="28"/>
          <w:szCs w:val="28"/>
        </w:rPr>
        <w:t>-  Приобретено ламп, светильников уличного освещения и расходных материалов на уличное освещение на сумму 85 385,00 руб.</w:t>
      </w:r>
    </w:p>
    <w:p w:rsidR="00F439EB" w:rsidRPr="00F439EB" w:rsidRDefault="00F439EB" w:rsidP="007D7975">
      <w:pPr>
        <w:spacing w:line="276" w:lineRule="auto"/>
        <w:jc w:val="both"/>
        <w:rPr>
          <w:sz w:val="28"/>
          <w:szCs w:val="28"/>
          <w:u w:val="single"/>
        </w:rPr>
      </w:pPr>
      <w:r w:rsidRPr="00F439EB">
        <w:rPr>
          <w:sz w:val="28"/>
          <w:szCs w:val="28"/>
        </w:rPr>
        <w:t xml:space="preserve">          -  Произведен ямочный ремонт дорог по улицам Свободы, Горького, Советская п. Тужа силами ДУ № 45 КОГП «Вятские автодороги» на сумму 346 584,00 руб.</w:t>
      </w:r>
    </w:p>
    <w:p w:rsidR="00F439EB" w:rsidRPr="00F439EB" w:rsidRDefault="00F439EB" w:rsidP="007D7975">
      <w:pPr>
        <w:spacing w:line="276" w:lineRule="auto"/>
        <w:jc w:val="both"/>
        <w:rPr>
          <w:sz w:val="28"/>
          <w:szCs w:val="28"/>
        </w:rPr>
      </w:pPr>
      <w:r w:rsidRPr="00F439EB">
        <w:rPr>
          <w:sz w:val="28"/>
          <w:szCs w:val="28"/>
        </w:rPr>
        <w:t xml:space="preserve">         - На территории Тужинского городского поселения проводилась очистка дорог от снега на сумму 799556,94 тыс. руб.,</w:t>
      </w:r>
    </w:p>
    <w:p w:rsidR="00F439EB" w:rsidRPr="00F439EB" w:rsidRDefault="00F439EB" w:rsidP="007D7975">
      <w:pPr>
        <w:spacing w:line="276" w:lineRule="auto"/>
        <w:jc w:val="both"/>
        <w:rPr>
          <w:sz w:val="28"/>
          <w:szCs w:val="28"/>
        </w:rPr>
      </w:pPr>
      <w:r w:rsidRPr="00F439EB">
        <w:rPr>
          <w:sz w:val="28"/>
          <w:szCs w:val="28"/>
        </w:rPr>
        <w:t xml:space="preserve">         -  Проведен  ремонт  дороги по ул. Дружба </w:t>
      </w:r>
      <w:proofErr w:type="spellStart"/>
      <w:r w:rsidRPr="00F439EB">
        <w:rPr>
          <w:sz w:val="28"/>
          <w:szCs w:val="28"/>
        </w:rPr>
        <w:t>п.Тужа</w:t>
      </w:r>
      <w:proofErr w:type="spellEnd"/>
      <w:r w:rsidRPr="00F439EB">
        <w:rPr>
          <w:sz w:val="28"/>
          <w:szCs w:val="28"/>
        </w:rPr>
        <w:t xml:space="preserve">  за счет средств самообложения – 10 000,80 руб. и  дорожного фонда</w:t>
      </w:r>
      <w:r w:rsidRPr="00F439EB">
        <w:rPr>
          <w:b/>
          <w:i/>
          <w:sz w:val="28"/>
          <w:szCs w:val="28"/>
        </w:rPr>
        <w:t xml:space="preserve"> </w:t>
      </w:r>
      <w:r w:rsidRPr="00F439EB">
        <w:rPr>
          <w:sz w:val="28"/>
          <w:szCs w:val="28"/>
        </w:rPr>
        <w:t xml:space="preserve"> покупка щебня на сумму- 60 060,00руб.                                                                                                                                                                                                                                                                                                                                                                                                                                                                                                                                                                                                                                                                                                                                                                                                                                                                                                                                                                                                                                                                                                                                                                                                                                                                                                                                                                                                                                                                                                                                                                                                                                                                                                                                                                                                                                                                                                                                                                                                                                                                                                                                                                                                                                                                                                                                                                                                                                                                                                                                                                                                                                                                                                                                                                                                                                                                                                                                                                                                                                                                                                                                                                                                                                                                                                                                                                                                                                                                                                                                                                                                                                                                                                                                                                                                                                                                                                                                                                                                                                                                                                                                                                                                                                                                                                                                                                                                                                                                                                                                                                                                                                                                                                                                                                                                                                                                                                                                                                                                                                                                                                                                       </w:t>
      </w:r>
    </w:p>
    <w:p w:rsidR="00F439EB" w:rsidRPr="00F439EB" w:rsidRDefault="00F439EB" w:rsidP="007D7975">
      <w:pPr>
        <w:spacing w:line="276" w:lineRule="auto"/>
        <w:ind w:firstLine="709"/>
        <w:jc w:val="both"/>
        <w:rPr>
          <w:sz w:val="28"/>
          <w:szCs w:val="28"/>
        </w:rPr>
      </w:pPr>
      <w:r w:rsidRPr="00F439EB">
        <w:rPr>
          <w:sz w:val="28"/>
          <w:szCs w:val="28"/>
        </w:rPr>
        <w:t xml:space="preserve">  - Проведен ремонт водопровода в доме номер 18 по улице Орджоникидзе </w:t>
      </w:r>
      <w:proofErr w:type="spellStart"/>
      <w:r w:rsidRPr="00F439EB">
        <w:rPr>
          <w:sz w:val="28"/>
          <w:szCs w:val="28"/>
        </w:rPr>
        <w:t>п.Тужа</w:t>
      </w:r>
      <w:proofErr w:type="spellEnd"/>
      <w:r w:rsidRPr="00F439EB">
        <w:rPr>
          <w:sz w:val="28"/>
          <w:szCs w:val="28"/>
        </w:rPr>
        <w:t>. на сумму 44 919, 46 руб.;</w:t>
      </w:r>
    </w:p>
    <w:p w:rsidR="00F439EB" w:rsidRPr="00F439EB" w:rsidRDefault="00F439EB" w:rsidP="007D7975">
      <w:pPr>
        <w:spacing w:line="276" w:lineRule="auto"/>
        <w:ind w:firstLine="709"/>
        <w:jc w:val="both"/>
        <w:rPr>
          <w:sz w:val="28"/>
          <w:szCs w:val="28"/>
        </w:rPr>
      </w:pPr>
      <w:r w:rsidRPr="00F439EB">
        <w:rPr>
          <w:sz w:val="28"/>
          <w:szCs w:val="28"/>
        </w:rPr>
        <w:t xml:space="preserve">-  Проведен ремонт навесного моста на улице Соколовской </w:t>
      </w:r>
      <w:proofErr w:type="spellStart"/>
      <w:proofErr w:type="gramStart"/>
      <w:r w:rsidRPr="00F439EB">
        <w:rPr>
          <w:sz w:val="28"/>
          <w:szCs w:val="28"/>
        </w:rPr>
        <w:t>п.Тужа</w:t>
      </w:r>
      <w:proofErr w:type="spellEnd"/>
      <w:r w:rsidRPr="00F439EB">
        <w:rPr>
          <w:sz w:val="28"/>
          <w:szCs w:val="28"/>
        </w:rPr>
        <w:t>.-</w:t>
      </w:r>
      <w:proofErr w:type="gramEnd"/>
      <w:r w:rsidRPr="00F439EB">
        <w:rPr>
          <w:sz w:val="28"/>
          <w:szCs w:val="28"/>
        </w:rPr>
        <w:t xml:space="preserve"> на сумму 41 214,48 руб.;</w:t>
      </w:r>
    </w:p>
    <w:p w:rsidR="00F439EB" w:rsidRPr="00F439EB" w:rsidRDefault="00F439EB" w:rsidP="007D7975">
      <w:pPr>
        <w:spacing w:line="276" w:lineRule="auto"/>
        <w:ind w:firstLine="709"/>
        <w:jc w:val="both"/>
        <w:rPr>
          <w:sz w:val="28"/>
          <w:szCs w:val="28"/>
        </w:rPr>
      </w:pPr>
      <w:r w:rsidRPr="00F439EB">
        <w:rPr>
          <w:sz w:val="28"/>
          <w:szCs w:val="28"/>
        </w:rPr>
        <w:t xml:space="preserve">- На основании разрешения Камского бассейнового водного управления Федерального </w:t>
      </w:r>
      <w:proofErr w:type="spellStart"/>
      <w:r w:rsidRPr="00F439EB">
        <w:rPr>
          <w:sz w:val="28"/>
          <w:szCs w:val="28"/>
        </w:rPr>
        <w:t>агенства</w:t>
      </w:r>
      <w:proofErr w:type="spellEnd"/>
      <w:r w:rsidRPr="00F439EB">
        <w:rPr>
          <w:sz w:val="28"/>
          <w:szCs w:val="28"/>
        </w:rPr>
        <w:t xml:space="preserve"> водных ресурсов произведен спуск воды </w:t>
      </w:r>
      <w:proofErr w:type="gramStart"/>
      <w:r w:rsidRPr="00F439EB">
        <w:rPr>
          <w:sz w:val="28"/>
          <w:szCs w:val="28"/>
        </w:rPr>
        <w:t>и  ремонт</w:t>
      </w:r>
      <w:proofErr w:type="gramEnd"/>
      <w:r w:rsidRPr="00F439EB">
        <w:rPr>
          <w:sz w:val="28"/>
          <w:szCs w:val="28"/>
        </w:rPr>
        <w:t xml:space="preserve">  гидроузла  на  пруду  п. Тужа (замена затворов водосбросного сооружения- деревянных щитов) – 101 088.00 руб.;</w:t>
      </w:r>
    </w:p>
    <w:p w:rsidR="00F439EB" w:rsidRPr="00F439EB" w:rsidRDefault="00F439EB" w:rsidP="007D7975">
      <w:pPr>
        <w:spacing w:line="276" w:lineRule="auto"/>
        <w:ind w:firstLine="709"/>
        <w:jc w:val="both"/>
        <w:rPr>
          <w:sz w:val="28"/>
          <w:szCs w:val="28"/>
        </w:rPr>
      </w:pPr>
      <w:r w:rsidRPr="00F439EB">
        <w:rPr>
          <w:sz w:val="28"/>
          <w:szCs w:val="28"/>
        </w:rPr>
        <w:t xml:space="preserve">- Произведен монтаж и подключение уличного освещения на улице </w:t>
      </w:r>
      <w:proofErr w:type="spellStart"/>
      <w:r w:rsidRPr="00F439EB">
        <w:rPr>
          <w:sz w:val="28"/>
          <w:szCs w:val="28"/>
        </w:rPr>
        <w:t>Кузнецовская</w:t>
      </w:r>
      <w:proofErr w:type="spellEnd"/>
      <w:r w:rsidRPr="00F439EB">
        <w:rPr>
          <w:sz w:val="28"/>
          <w:szCs w:val="28"/>
        </w:rPr>
        <w:t xml:space="preserve"> </w:t>
      </w:r>
      <w:proofErr w:type="spellStart"/>
      <w:r w:rsidRPr="00F439EB">
        <w:rPr>
          <w:sz w:val="28"/>
          <w:szCs w:val="28"/>
        </w:rPr>
        <w:t>п.Тужа</w:t>
      </w:r>
      <w:proofErr w:type="spellEnd"/>
      <w:r w:rsidRPr="00F439EB">
        <w:rPr>
          <w:sz w:val="28"/>
          <w:szCs w:val="28"/>
        </w:rPr>
        <w:t xml:space="preserve"> на сумму 172 363, 38 руб.;</w:t>
      </w:r>
    </w:p>
    <w:p w:rsidR="00F439EB" w:rsidRPr="00F439EB" w:rsidRDefault="00F439EB" w:rsidP="007D7975">
      <w:pPr>
        <w:spacing w:line="276" w:lineRule="auto"/>
        <w:ind w:firstLine="709"/>
        <w:jc w:val="both"/>
        <w:rPr>
          <w:sz w:val="28"/>
          <w:szCs w:val="28"/>
        </w:rPr>
      </w:pPr>
      <w:r w:rsidRPr="00F439EB">
        <w:rPr>
          <w:sz w:val="28"/>
          <w:szCs w:val="28"/>
        </w:rPr>
        <w:t>- Ликвидировано 4 несанкционированные свалки на территории Тужинского городского поселения;</w:t>
      </w:r>
    </w:p>
    <w:p w:rsidR="00F439EB" w:rsidRPr="00F439EB" w:rsidRDefault="00F439EB" w:rsidP="007D7975">
      <w:pPr>
        <w:spacing w:line="276" w:lineRule="auto"/>
        <w:ind w:firstLine="709"/>
        <w:jc w:val="both"/>
        <w:rPr>
          <w:b/>
          <w:sz w:val="28"/>
          <w:szCs w:val="28"/>
        </w:rPr>
      </w:pPr>
      <w:r w:rsidRPr="00F439EB">
        <w:rPr>
          <w:sz w:val="28"/>
          <w:szCs w:val="28"/>
        </w:rPr>
        <w:t xml:space="preserve">- Проведены выборы в </w:t>
      </w:r>
      <w:proofErr w:type="spellStart"/>
      <w:r w:rsidRPr="00F439EB">
        <w:rPr>
          <w:sz w:val="28"/>
          <w:szCs w:val="28"/>
        </w:rPr>
        <w:t>Тужинскую</w:t>
      </w:r>
      <w:proofErr w:type="spellEnd"/>
      <w:r w:rsidRPr="00F439EB">
        <w:rPr>
          <w:sz w:val="28"/>
          <w:szCs w:val="28"/>
        </w:rPr>
        <w:t xml:space="preserve"> поселковую Думу – 190 000,00 руб.</w:t>
      </w:r>
      <w:r w:rsidRPr="00F439EB">
        <w:rPr>
          <w:b/>
          <w:sz w:val="28"/>
          <w:szCs w:val="28"/>
        </w:rPr>
        <w:t xml:space="preserve"> </w:t>
      </w:r>
    </w:p>
    <w:p w:rsidR="00F439EB" w:rsidRPr="00F439EB" w:rsidRDefault="00F439EB" w:rsidP="007D7975">
      <w:pPr>
        <w:spacing w:line="276" w:lineRule="auto"/>
        <w:jc w:val="both"/>
        <w:rPr>
          <w:b/>
          <w:sz w:val="28"/>
          <w:szCs w:val="28"/>
        </w:rPr>
      </w:pPr>
      <w:r w:rsidRPr="00F439EB">
        <w:rPr>
          <w:b/>
          <w:sz w:val="28"/>
          <w:szCs w:val="28"/>
        </w:rPr>
        <w:t xml:space="preserve">         </w:t>
      </w:r>
      <w:r w:rsidRPr="00F439EB">
        <w:rPr>
          <w:sz w:val="28"/>
          <w:szCs w:val="28"/>
        </w:rPr>
        <w:t xml:space="preserve">- Обустроено 7 пешеходных переходов вблизи образовательных учреждений </w:t>
      </w:r>
      <w:proofErr w:type="gramStart"/>
      <w:r w:rsidRPr="00F439EB">
        <w:rPr>
          <w:sz w:val="28"/>
          <w:szCs w:val="28"/>
        </w:rPr>
        <w:t xml:space="preserve">в  </w:t>
      </w:r>
      <w:proofErr w:type="spellStart"/>
      <w:r w:rsidRPr="00F439EB">
        <w:rPr>
          <w:sz w:val="28"/>
          <w:szCs w:val="28"/>
        </w:rPr>
        <w:t>пгт</w:t>
      </w:r>
      <w:proofErr w:type="spellEnd"/>
      <w:proofErr w:type="gramEnd"/>
      <w:r w:rsidRPr="00F439EB">
        <w:rPr>
          <w:sz w:val="28"/>
          <w:szCs w:val="28"/>
        </w:rPr>
        <w:t>. Тужа на сумму 4 647 609,89 руб.,</w:t>
      </w:r>
    </w:p>
    <w:p w:rsidR="00F439EB" w:rsidRPr="00F439EB" w:rsidRDefault="00F439EB" w:rsidP="007D7975">
      <w:pPr>
        <w:spacing w:line="276" w:lineRule="auto"/>
        <w:ind w:firstLine="709"/>
        <w:jc w:val="both"/>
        <w:rPr>
          <w:sz w:val="28"/>
          <w:szCs w:val="28"/>
        </w:rPr>
      </w:pPr>
      <w:r w:rsidRPr="00F439EB">
        <w:rPr>
          <w:sz w:val="28"/>
          <w:szCs w:val="28"/>
        </w:rPr>
        <w:lastRenderedPageBreak/>
        <w:t>в том числе:</w:t>
      </w:r>
    </w:p>
    <w:p w:rsidR="00F439EB" w:rsidRPr="00F439EB" w:rsidRDefault="00F439EB" w:rsidP="007D7975">
      <w:pPr>
        <w:spacing w:line="276" w:lineRule="auto"/>
        <w:ind w:firstLine="709"/>
        <w:jc w:val="both"/>
        <w:rPr>
          <w:sz w:val="28"/>
          <w:szCs w:val="28"/>
        </w:rPr>
      </w:pPr>
      <w:r w:rsidRPr="00F439EB">
        <w:rPr>
          <w:sz w:val="28"/>
          <w:szCs w:val="28"/>
        </w:rPr>
        <w:t xml:space="preserve"> - за счет межбюджетного трансферта из областного бюджета – 4 394 939,50 руб.;</w:t>
      </w:r>
    </w:p>
    <w:p w:rsidR="00F439EB" w:rsidRPr="00F439EB" w:rsidRDefault="00F439EB" w:rsidP="007D7975">
      <w:pPr>
        <w:spacing w:line="276" w:lineRule="auto"/>
        <w:ind w:firstLine="709"/>
        <w:jc w:val="both"/>
        <w:rPr>
          <w:sz w:val="28"/>
          <w:szCs w:val="28"/>
        </w:rPr>
      </w:pPr>
      <w:r w:rsidRPr="00F439EB">
        <w:rPr>
          <w:sz w:val="28"/>
          <w:szCs w:val="28"/>
        </w:rPr>
        <w:t>- за счет средств бюджета поселения – 252 670,39 руб.</w:t>
      </w:r>
    </w:p>
    <w:p w:rsidR="00F439EB" w:rsidRPr="00F439EB" w:rsidRDefault="00F439EB" w:rsidP="007D7975">
      <w:pPr>
        <w:spacing w:line="276" w:lineRule="auto"/>
        <w:jc w:val="both"/>
        <w:rPr>
          <w:i/>
          <w:sz w:val="28"/>
          <w:szCs w:val="28"/>
        </w:rPr>
      </w:pPr>
      <w:r w:rsidRPr="00F439EB">
        <w:rPr>
          <w:b/>
          <w:sz w:val="28"/>
          <w:szCs w:val="28"/>
        </w:rPr>
        <w:t xml:space="preserve">        </w:t>
      </w:r>
      <w:r w:rsidRPr="00F439EB">
        <w:rPr>
          <w:sz w:val="28"/>
          <w:szCs w:val="28"/>
        </w:rPr>
        <w:t xml:space="preserve"> - Реализован инвестиционный проект местных инициатив «Обустройство пожарного пирса, ул. Прудовая, </w:t>
      </w:r>
      <w:proofErr w:type="spellStart"/>
      <w:r w:rsidRPr="00F439EB">
        <w:rPr>
          <w:sz w:val="28"/>
          <w:szCs w:val="28"/>
        </w:rPr>
        <w:t>пгт</w:t>
      </w:r>
      <w:proofErr w:type="spellEnd"/>
      <w:r w:rsidRPr="00F439EB">
        <w:rPr>
          <w:sz w:val="28"/>
          <w:szCs w:val="28"/>
        </w:rPr>
        <w:t>. Тужа» в сумме 729 760,36 тыс. руб.:</w:t>
      </w:r>
    </w:p>
    <w:p w:rsidR="00F439EB" w:rsidRPr="00F439EB" w:rsidRDefault="00F439EB" w:rsidP="007D7975">
      <w:pPr>
        <w:pStyle w:val="a7"/>
        <w:spacing w:after="0"/>
        <w:ind w:left="1069" w:firstLine="709"/>
        <w:jc w:val="both"/>
        <w:rPr>
          <w:rFonts w:ascii="Times New Roman" w:hAnsi="Times New Roman"/>
          <w:sz w:val="28"/>
          <w:szCs w:val="28"/>
        </w:rPr>
      </w:pPr>
      <w:r w:rsidRPr="00F439EB">
        <w:rPr>
          <w:rFonts w:ascii="Times New Roman" w:hAnsi="Times New Roman"/>
          <w:sz w:val="28"/>
          <w:szCs w:val="28"/>
        </w:rPr>
        <w:t>- за счет средств субсидии – 363 975,68 руб.;</w:t>
      </w:r>
    </w:p>
    <w:p w:rsidR="00F439EB" w:rsidRPr="00F439EB" w:rsidRDefault="00F439EB" w:rsidP="007D7975">
      <w:pPr>
        <w:pStyle w:val="a7"/>
        <w:spacing w:after="0"/>
        <w:ind w:left="1069" w:firstLine="709"/>
        <w:jc w:val="both"/>
        <w:rPr>
          <w:rFonts w:ascii="Times New Roman" w:hAnsi="Times New Roman"/>
          <w:sz w:val="28"/>
          <w:szCs w:val="28"/>
        </w:rPr>
      </w:pPr>
      <w:r w:rsidRPr="00F439EB">
        <w:rPr>
          <w:rFonts w:ascii="Times New Roman" w:hAnsi="Times New Roman"/>
          <w:sz w:val="28"/>
          <w:szCs w:val="28"/>
        </w:rPr>
        <w:t>- население -120 000 руб.;</w:t>
      </w:r>
    </w:p>
    <w:p w:rsidR="00F439EB" w:rsidRPr="00F439EB" w:rsidRDefault="00F439EB" w:rsidP="007D7975">
      <w:pPr>
        <w:spacing w:line="276" w:lineRule="auto"/>
        <w:ind w:firstLine="709"/>
        <w:jc w:val="both"/>
        <w:rPr>
          <w:sz w:val="28"/>
          <w:szCs w:val="28"/>
        </w:rPr>
      </w:pPr>
      <w:r w:rsidRPr="00F439EB">
        <w:rPr>
          <w:sz w:val="28"/>
          <w:szCs w:val="28"/>
        </w:rPr>
        <w:t xml:space="preserve">              -  ИП и организации – 85 000 руб.; </w:t>
      </w:r>
    </w:p>
    <w:p w:rsidR="00F439EB" w:rsidRPr="00F439EB" w:rsidRDefault="00F439EB" w:rsidP="007D7975">
      <w:pPr>
        <w:spacing w:line="276" w:lineRule="auto"/>
        <w:ind w:firstLine="709"/>
        <w:jc w:val="both"/>
        <w:rPr>
          <w:sz w:val="28"/>
          <w:szCs w:val="28"/>
        </w:rPr>
      </w:pPr>
      <w:r w:rsidRPr="00F439EB">
        <w:rPr>
          <w:sz w:val="28"/>
          <w:szCs w:val="28"/>
        </w:rPr>
        <w:t xml:space="preserve">              - бюджет поселения - 160 784, 68 руб.;</w:t>
      </w:r>
    </w:p>
    <w:p w:rsidR="00F439EB" w:rsidRPr="00F439EB" w:rsidRDefault="00F439EB" w:rsidP="007D7975">
      <w:pPr>
        <w:spacing w:line="276" w:lineRule="auto"/>
        <w:jc w:val="both"/>
        <w:rPr>
          <w:b/>
          <w:sz w:val="28"/>
          <w:szCs w:val="28"/>
        </w:rPr>
      </w:pPr>
      <w:r w:rsidRPr="00F439EB">
        <w:rPr>
          <w:sz w:val="28"/>
          <w:szCs w:val="28"/>
        </w:rPr>
        <w:t xml:space="preserve">          - Созданы места (площадок) накопления твердых коммунальных отходов в </w:t>
      </w:r>
      <w:proofErr w:type="spellStart"/>
      <w:r w:rsidRPr="00F439EB">
        <w:rPr>
          <w:sz w:val="28"/>
          <w:szCs w:val="28"/>
        </w:rPr>
        <w:t>пгт</w:t>
      </w:r>
      <w:proofErr w:type="spellEnd"/>
      <w:r w:rsidRPr="00F439EB">
        <w:rPr>
          <w:sz w:val="28"/>
          <w:szCs w:val="28"/>
        </w:rPr>
        <w:t>. Тужа на сумму – 742 383,49 руб</w:t>
      </w:r>
      <w:r w:rsidRPr="00F439EB">
        <w:rPr>
          <w:b/>
          <w:sz w:val="28"/>
          <w:szCs w:val="28"/>
        </w:rPr>
        <w:t xml:space="preserve">., </w:t>
      </w:r>
    </w:p>
    <w:p w:rsidR="00F439EB" w:rsidRPr="00F439EB" w:rsidRDefault="00F439EB" w:rsidP="007D7975">
      <w:pPr>
        <w:pStyle w:val="a7"/>
        <w:spacing w:after="0"/>
        <w:ind w:firstLine="709"/>
        <w:jc w:val="both"/>
        <w:rPr>
          <w:rFonts w:ascii="Times New Roman" w:hAnsi="Times New Roman"/>
          <w:sz w:val="28"/>
          <w:szCs w:val="28"/>
        </w:rPr>
      </w:pPr>
      <w:r w:rsidRPr="00F439EB">
        <w:rPr>
          <w:rFonts w:ascii="Times New Roman" w:hAnsi="Times New Roman"/>
          <w:sz w:val="28"/>
          <w:szCs w:val="28"/>
        </w:rPr>
        <w:t>в том числе:</w:t>
      </w:r>
    </w:p>
    <w:p w:rsidR="00F439EB" w:rsidRPr="00F439EB" w:rsidRDefault="00F439EB" w:rsidP="007D7975">
      <w:pPr>
        <w:pStyle w:val="a7"/>
        <w:spacing w:after="0"/>
        <w:ind w:firstLine="709"/>
        <w:jc w:val="both"/>
        <w:rPr>
          <w:rFonts w:ascii="Times New Roman" w:hAnsi="Times New Roman"/>
          <w:sz w:val="28"/>
          <w:szCs w:val="28"/>
        </w:rPr>
      </w:pPr>
      <w:r w:rsidRPr="00F439EB">
        <w:rPr>
          <w:rFonts w:ascii="Times New Roman" w:hAnsi="Times New Roman"/>
          <w:sz w:val="28"/>
          <w:szCs w:val="28"/>
        </w:rPr>
        <w:t>- за счет субсидии из областного бюджета – 705 195,08 руб.;</w:t>
      </w:r>
    </w:p>
    <w:p w:rsidR="00F439EB" w:rsidRPr="00F439EB" w:rsidRDefault="00F439EB" w:rsidP="007D7975">
      <w:pPr>
        <w:spacing w:line="276" w:lineRule="auto"/>
        <w:ind w:left="709"/>
        <w:jc w:val="both"/>
        <w:rPr>
          <w:sz w:val="28"/>
          <w:szCs w:val="28"/>
        </w:rPr>
      </w:pPr>
      <w:r w:rsidRPr="00F439EB">
        <w:rPr>
          <w:sz w:val="28"/>
          <w:szCs w:val="28"/>
        </w:rPr>
        <w:t xml:space="preserve">         - за счет средств бюджета поселения – 37 188,41 руб.</w:t>
      </w:r>
    </w:p>
    <w:p w:rsidR="00F439EB" w:rsidRPr="00F439EB" w:rsidRDefault="00F439EB" w:rsidP="007D7975">
      <w:pPr>
        <w:spacing w:line="276" w:lineRule="auto"/>
        <w:ind w:left="709"/>
        <w:jc w:val="both"/>
        <w:rPr>
          <w:sz w:val="28"/>
          <w:szCs w:val="28"/>
        </w:rPr>
      </w:pPr>
      <w:r w:rsidRPr="00F439EB">
        <w:rPr>
          <w:sz w:val="28"/>
          <w:szCs w:val="28"/>
        </w:rPr>
        <w:t xml:space="preserve">         -  Проведен ремонт дорог с твердым покрытием в </w:t>
      </w:r>
      <w:proofErr w:type="spellStart"/>
      <w:r w:rsidRPr="00F439EB">
        <w:rPr>
          <w:sz w:val="28"/>
          <w:szCs w:val="28"/>
        </w:rPr>
        <w:t>пгт</w:t>
      </w:r>
      <w:proofErr w:type="spellEnd"/>
      <w:r w:rsidRPr="00F439EB">
        <w:rPr>
          <w:sz w:val="28"/>
          <w:szCs w:val="28"/>
        </w:rPr>
        <w:t xml:space="preserve">. Тужа (ул. Комарова, ул. Невского, часть ул. Орджоникидзе, Горького) на сумму 15 457 718,40 руб. </w:t>
      </w:r>
    </w:p>
    <w:p w:rsidR="00F439EB" w:rsidRPr="00F439EB" w:rsidRDefault="00F439EB" w:rsidP="007D7975">
      <w:pPr>
        <w:pStyle w:val="a7"/>
        <w:spacing w:after="0"/>
        <w:ind w:left="0" w:firstLine="709"/>
        <w:jc w:val="both"/>
        <w:rPr>
          <w:rFonts w:ascii="Times New Roman" w:hAnsi="Times New Roman"/>
          <w:sz w:val="28"/>
          <w:szCs w:val="28"/>
        </w:rPr>
      </w:pPr>
      <w:r w:rsidRPr="00F439EB">
        <w:rPr>
          <w:rFonts w:ascii="Times New Roman" w:hAnsi="Times New Roman"/>
          <w:sz w:val="28"/>
          <w:szCs w:val="28"/>
        </w:rPr>
        <w:t>в том числе:</w:t>
      </w:r>
    </w:p>
    <w:p w:rsidR="00F439EB" w:rsidRPr="00F439EB" w:rsidRDefault="00F439EB" w:rsidP="007D7975">
      <w:pPr>
        <w:spacing w:line="276" w:lineRule="auto"/>
        <w:ind w:firstLine="709"/>
        <w:jc w:val="both"/>
        <w:rPr>
          <w:sz w:val="28"/>
          <w:szCs w:val="28"/>
        </w:rPr>
      </w:pPr>
      <w:r w:rsidRPr="00F439EB">
        <w:rPr>
          <w:sz w:val="28"/>
          <w:szCs w:val="28"/>
        </w:rPr>
        <w:t xml:space="preserve">    - за счет субсидии из областного бюджета – 15 303 135,00 руб.;</w:t>
      </w:r>
    </w:p>
    <w:p w:rsidR="00F439EB" w:rsidRPr="00F439EB" w:rsidRDefault="00F439EB" w:rsidP="007D7975">
      <w:pPr>
        <w:spacing w:line="276" w:lineRule="auto"/>
        <w:ind w:firstLine="709"/>
        <w:jc w:val="both"/>
        <w:rPr>
          <w:sz w:val="28"/>
          <w:szCs w:val="28"/>
        </w:rPr>
      </w:pPr>
      <w:r w:rsidRPr="00F439EB">
        <w:rPr>
          <w:sz w:val="28"/>
          <w:szCs w:val="28"/>
        </w:rPr>
        <w:t xml:space="preserve">    - за счет средств бюджета поселения – 154 583,40 руб.</w:t>
      </w:r>
    </w:p>
    <w:p w:rsidR="00F439EB" w:rsidRPr="00F439EB" w:rsidRDefault="00F439EB" w:rsidP="007D7975">
      <w:pPr>
        <w:spacing w:line="276" w:lineRule="auto"/>
        <w:jc w:val="both"/>
        <w:rPr>
          <w:sz w:val="28"/>
          <w:szCs w:val="28"/>
        </w:rPr>
      </w:pPr>
      <w:r w:rsidRPr="00F439EB">
        <w:rPr>
          <w:sz w:val="28"/>
          <w:szCs w:val="28"/>
        </w:rPr>
        <w:t xml:space="preserve">             </w:t>
      </w:r>
      <w:r w:rsidRPr="00F439EB">
        <w:rPr>
          <w:b/>
          <w:i/>
          <w:sz w:val="28"/>
          <w:szCs w:val="28"/>
        </w:rPr>
        <w:t xml:space="preserve"> - </w:t>
      </w:r>
      <w:r w:rsidRPr="00F439EB">
        <w:rPr>
          <w:sz w:val="28"/>
          <w:szCs w:val="28"/>
        </w:rPr>
        <w:t xml:space="preserve">Реализован инвестиционный проект местных инициатив «Обустройство детской игровой площадки «Остров веселья» на ул. Центральная дер. </w:t>
      </w:r>
      <w:proofErr w:type="spellStart"/>
      <w:r w:rsidRPr="00F439EB">
        <w:rPr>
          <w:sz w:val="28"/>
          <w:szCs w:val="28"/>
        </w:rPr>
        <w:t>Покста</w:t>
      </w:r>
      <w:proofErr w:type="spellEnd"/>
      <w:r w:rsidRPr="00F439EB">
        <w:rPr>
          <w:sz w:val="28"/>
          <w:szCs w:val="28"/>
        </w:rPr>
        <w:t xml:space="preserve"> сумме 765 955,83 руб.:</w:t>
      </w:r>
    </w:p>
    <w:p w:rsidR="00F439EB" w:rsidRPr="00F439EB" w:rsidRDefault="00F439EB" w:rsidP="007D7975">
      <w:pPr>
        <w:spacing w:line="276" w:lineRule="auto"/>
        <w:ind w:firstLine="709"/>
        <w:jc w:val="both"/>
        <w:rPr>
          <w:sz w:val="28"/>
          <w:szCs w:val="28"/>
        </w:rPr>
      </w:pPr>
      <w:r w:rsidRPr="00F439EB">
        <w:rPr>
          <w:sz w:val="28"/>
          <w:szCs w:val="28"/>
        </w:rPr>
        <w:t>- за счет средств субсидии – 705 195,08 руб.;</w:t>
      </w:r>
    </w:p>
    <w:p w:rsidR="00F439EB" w:rsidRPr="00F439EB" w:rsidRDefault="00F439EB" w:rsidP="007D7975">
      <w:pPr>
        <w:spacing w:line="276" w:lineRule="auto"/>
        <w:ind w:firstLine="709"/>
        <w:jc w:val="both"/>
        <w:rPr>
          <w:sz w:val="28"/>
          <w:szCs w:val="28"/>
        </w:rPr>
      </w:pPr>
      <w:r w:rsidRPr="00F439EB">
        <w:rPr>
          <w:sz w:val="28"/>
          <w:szCs w:val="28"/>
        </w:rPr>
        <w:t>-  население -80 000 руб.;</w:t>
      </w:r>
    </w:p>
    <w:p w:rsidR="00F439EB" w:rsidRPr="00F439EB" w:rsidRDefault="00F439EB" w:rsidP="007D7975">
      <w:pPr>
        <w:spacing w:line="276" w:lineRule="auto"/>
        <w:ind w:firstLine="709"/>
        <w:jc w:val="both"/>
        <w:rPr>
          <w:sz w:val="28"/>
          <w:szCs w:val="28"/>
        </w:rPr>
      </w:pPr>
      <w:r w:rsidRPr="00F439EB">
        <w:rPr>
          <w:sz w:val="28"/>
          <w:szCs w:val="28"/>
        </w:rPr>
        <w:t>- ИП и организации 60 000 руб.;</w:t>
      </w:r>
    </w:p>
    <w:p w:rsidR="00F439EB" w:rsidRPr="00F439EB" w:rsidRDefault="00F439EB" w:rsidP="007D7975">
      <w:pPr>
        <w:spacing w:line="276" w:lineRule="auto"/>
        <w:ind w:firstLine="709"/>
        <w:jc w:val="both"/>
        <w:rPr>
          <w:sz w:val="28"/>
          <w:szCs w:val="28"/>
        </w:rPr>
      </w:pPr>
      <w:r w:rsidRPr="00F439EB">
        <w:rPr>
          <w:sz w:val="28"/>
          <w:szCs w:val="28"/>
        </w:rPr>
        <w:t>- бюджет поселения – 61 324, 95 руб.;</w:t>
      </w:r>
    </w:p>
    <w:p w:rsidR="00F439EB" w:rsidRPr="00F439EB" w:rsidRDefault="00F439EB" w:rsidP="007D7975">
      <w:pPr>
        <w:spacing w:line="276" w:lineRule="auto"/>
        <w:ind w:firstLine="709"/>
        <w:jc w:val="both"/>
        <w:rPr>
          <w:sz w:val="28"/>
          <w:szCs w:val="28"/>
        </w:rPr>
      </w:pPr>
      <w:r w:rsidRPr="00F439EB">
        <w:rPr>
          <w:sz w:val="28"/>
          <w:szCs w:val="28"/>
        </w:rPr>
        <w:t xml:space="preserve">-  Установлена водопропускная труба на улице </w:t>
      </w:r>
      <w:proofErr w:type="spellStart"/>
      <w:r w:rsidRPr="00F439EB">
        <w:rPr>
          <w:sz w:val="28"/>
          <w:szCs w:val="28"/>
        </w:rPr>
        <w:t>Торсолинской</w:t>
      </w:r>
      <w:proofErr w:type="spellEnd"/>
      <w:r w:rsidRPr="00F439EB">
        <w:rPr>
          <w:sz w:val="28"/>
          <w:szCs w:val="28"/>
        </w:rPr>
        <w:t xml:space="preserve"> </w:t>
      </w:r>
      <w:proofErr w:type="spellStart"/>
      <w:r w:rsidRPr="00F439EB">
        <w:rPr>
          <w:sz w:val="28"/>
          <w:szCs w:val="28"/>
        </w:rPr>
        <w:t>п.Тужа</w:t>
      </w:r>
      <w:proofErr w:type="spellEnd"/>
    </w:p>
    <w:p w:rsidR="00F439EB" w:rsidRPr="00F439EB" w:rsidRDefault="00F439EB" w:rsidP="007D7975">
      <w:pPr>
        <w:spacing w:line="276" w:lineRule="auto"/>
        <w:ind w:firstLine="709"/>
        <w:jc w:val="both"/>
        <w:rPr>
          <w:sz w:val="28"/>
          <w:szCs w:val="28"/>
        </w:rPr>
      </w:pPr>
      <w:r w:rsidRPr="00F439EB">
        <w:rPr>
          <w:sz w:val="28"/>
          <w:szCs w:val="28"/>
        </w:rPr>
        <w:t xml:space="preserve">-  Осуществлено строительство многофункциональной спортивной площадки на основе хоккейной коробки со специализированным покрытием по программе «Газпром- детям» в </w:t>
      </w:r>
      <w:proofErr w:type="spellStart"/>
      <w:r w:rsidRPr="00F439EB">
        <w:rPr>
          <w:sz w:val="28"/>
          <w:szCs w:val="28"/>
        </w:rPr>
        <w:t>п.Тужа</w:t>
      </w:r>
      <w:proofErr w:type="spellEnd"/>
      <w:r w:rsidRPr="00F439EB">
        <w:rPr>
          <w:sz w:val="28"/>
          <w:szCs w:val="28"/>
        </w:rPr>
        <w:t>.</w:t>
      </w:r>
    </w:p>
    <w:p w:rsidR="00F439EB" w:rsidRPr="00F439EB" w:rsidRDefault="00F439EB" w:rsidP="007D7975">
      <w:pPr>
        <w:spacing w:line="276" w:lineRule="auto"/>
        <w:ind w:firstLine="709"/>
        <w:jc w:val="both"/>
        <w:rPr>
          <w:sz w:val="28"/>
          <w:szCs w:val="28"/>
        </w:rPr>
      </w:pPr>
      <w:r w:rsidRPr="00F439EB">
        <w:rPr>
          <w:sz w:val="28"/>
          <w:szCs w:val="28"/>
        </w:rPr>
        <w:t xml:space="preserve">- С участием индивидуальных предпринимателей и населения установлен баннер на улице Колхозная </w:t>
      </w:r>
      <w:proofErr w:type="spellStart"/>
      <w:r w:rsidRPr="00F439EB">
        <w:rPr>
          <w:sz w:val="28"/>
          <w:szCs w:val="28"/>
        </w:rPr>
        <w:t>п.Тужа</w:t>
      </w:r>
      <w:proofErr w:type="spellEnd"/>
      <w:r w:rsidRPr="00F439EB">
        <w:rPr>
          <w:sz w:val="28"/>
          <w:szCs w:val="28"/>
        </w:rPr>
        <w:t>, обновлены стелы на перекрестке улиц Свободы и Орджоникидзе и на автодороге Тужа- Котельнич.</w:t>
      </w:r>
    </w:p>
    <w:p w:rsidR="00F439EB" w:rsidRPr="00F439EB" w:rsidRDefault="00F439EB" w:rsidP="007D7975">
      <w:pPr>
        <w:spacing w:line="276" w:lineRule="auto"/>
        <w:jc w:val="both"/>
        <w:rPr>
          <w:sz w:val="28"/>
          <w:szCs w:val="28"/>
        </w:rPr>
      </w:pPr>
      <w:r w:rsidRPr="00F439EB">
        <w:rPr>
          <w:sz w:val="28"/>
          <w:szCs w:val="28"/>
        </w:rPr>
        <w:t xml:space="preserve">      Подводя итоги 2022 года, можно отметить, что в целом на территории Тужинского городского поселения стабильная социально-экономическая </w:t>
      </w:r>
      <w:r w:rsidRPr="00F439EB">
        <w:rPr>
          <w:sz w:val="28"/>
          <w:szCs w:val="28"/>
        </w:rPr>
        <w:lastRenderedPageBreak/>
        <w:t>обстановка, обеспечена жизнедеятельность поселения, выполнен бюджет поселения по доходам и расходам, не допущена социальная напряженность в обществе, что стало возможным благодаря совместной деятельности руководителей трудовых коллективов предприятии и организации, предпринимателей, общественных организации, администрации Тужинского городского поселения и депутатов городского поселения.</w:t>
      </w:r>
    </w:p>
    <w:p w:rsidR="00F439EB" w:rsidRPr="00F439EB" w:rsidRDefault="00F439EB" w:rsidP="007D7975">
      <w:pPr>
        <w:spacing w:line="276" w:lineRule="auto"/>
        <w:ind w:firstLine="709"/>
        <w:jc w:val="both"/>
        <w:rPr>
          <w:sz w:val="28"/>
          <w:szCs w:val="28"/>
          <w:u w:val="single"/>
        </w:rPr>
      </w:pPr>
      <w:r w:rsidRPr="00F439EB">
        <w:rPr>
          <w:sz w:val="28"/>
          <w:szCs w:val="28"/>
          <w:u w:val="single"/>
        </w:rPr>
        <w:t>Задачи на 2023 год:</w:t>
      </w:r>
    </w:p>
    <w:p w:rsidR="00F439EB" w:rsidRPr="00F439EB" w:rsidRDefault="00F439EB" w:rsidP="007D7975">
      <w:pPr>
        <w:spacing w:line="276" w:lineRule="auto"/>
        <w:ind w:firstLine="709"/>
        <w:jc w:val="both"/>
        <w:rPr>
          <w:sz w:val="28"/>
          <w:szCs w:val="28"/>
        </w:rPr>
      </w:pPr>
      <w:r w:rsidRPr="00F439EB">
        <w:rPr>
          <w:sz w:val="28"/>
          <w:szCs w:val="28"/>
        </w:rPr>
        <w:t>- Обеспечение исполнения утвержденных показателей бюджета городского поселения.</w:t>
      </w:r>
    </w:p>
    <w:p w:rsidR="00F439EB" w:rsidRPr="00F439EB" w:rsidRDefault="00F439EB" w:rsidP="007D7975">
      <w:pPr>
        <w:spacing w:line="276" w:lineRule="auto"/>
        <w:ind w:firstLine="709"/>
        <w:jc w:val="both"/>
        <w:rPr>
          <w:sz w:val="28"/>
          <w:szCs w:val="28"/>
        </w:rPr>
      </w:pPr>
      <w:r w:rsidRPr="00F439EB">
        <w:rPr>
          <w:sz w:val="28"/>
          <w:szCs w:val="28"/>
        </w:rPr>
        <w:t>- Совершенствование системы своевременного и качественного предоставления муниципальных услуг, в том числе в электронной форме.</w:t>
      </w:r>
    </w:p>
    <w:p w:rsidR="00F439EB" w:rsidRPr="00F439EB" w:rsidRDefault="00F439EB" w:rsidP="007D7975">
      <w:pPr>
        <w:spacing w:line="276" w:lineRule="auto"/>
        <w:ind w:firstLine="709"/>
        <w:jc w:val="both"/>
        <w:rPr>
          <w:sz w:val="28"/>
          <w:szCs w:val="28"/>
        </w:rPr>
      </w:pPr>
      <w:r w:rsidRPr="00F439EB">
        <w:rPr>
          <w:sz w:val="28"/>
          <w:szCs w:val="28"/>
        </w:rPr>
        <w:t>- Проведение профилактической работы среди населения, наведению чистоты, порядка и благоустройства городского поселения.</w:t>
      </w:r>
    </w:p>
    <w:p w:rsidR="00F439EB" w:rsidRPr="00F439EB" w:rsidRDefault="00F439EB" w:rsidP="007D7975">
      <w:pPr>
        <w:spacing w:line="276" w:lineRule="auto"/>
        <w:ind w:firstLine="709"/>
        <w:jc w:val="both"/>
        <w:rPr>
          <w:sz w:val="28"/>
          <w:szCs w:val="28"/>
        </w:rPr>
      </w:pPr>
      <w:r w:rsidRPr="00F439EB">
        <w:rPr>
          <w:sz w:val="28"/>
          <w:szCs w:val="28"/>
        </w:rPr>
        <w:t>- Создание условий для обеспечения качества жизни населения (снос ветхих домов, текущий ремонт дорожного полотна, ремонт уличного освещения, выявление и ликвидация несанкционированных свалок, проведение субботников, подготовка информационных листовок, информирование в СМИ по вопросам пропаганды чистоты и порядка в поселении.</w:t>
      </w:r>
    </w:p>
    <w:p w:rsidR="00F439EB" w:rsidRPr="00F439EB" w:rsidRDefault="00F439EB" w:rsidP="007D7975">
      <w:pPr>
        <w:spacing w:line="276" w:lineRule="auto"/>
        <w:ind w:firstLine="709"/>
        <w:jc w:val="both"/>
        <w:rPr>
          <w:sz w:val="28"/>
          <w:szCs w:val="28"/>
        </w:rPr>
      </w:pPr>
      <w:r w:rsidRPr="00F439EB">
        <w:rPr>
          <w:sz w:val="28"/>
          <w:szCs w:val="28"/>
        </w:rPr>
        <w:t xml:space="preserve">- Создание специализированной службы по вопросам похоронного дела. </w:t>
      </w:r>
    </w:p>
    <w:p w:rsidR="00F439EB" w:rsidRPr="00F439EB" w:rsidRDefault="00F439EB" w:rsidP="007D7975">
      <w:pPr>
        <w:spacing w:line="276" w:lineRule="auto"/>
        <w:ind w:firstLine="709"/>
        <w:jc w:val="both"/>
        <w:rPr>
          <w:sz w:val="28"/>
          <w:szCs w:val="28"/>
        </w:rPr>
      </w:pPr>
      <w:r w:rsidRPr="00F439EB">
        <w:rPr>
          <w:sz w:val="28"/>
          <w:szCs w:val="28"/>
        </w:rPr>
        <w:t xml:space="preserve">- Ремонт квартиры номер 2 по улице Строительной дом 2 </w:t>
      </w:r>
      <w:proofErr w:type="spellStart"/>
      <w:r w:rsidRPr="00F439EB">
        <w:rPr>
          <w:sz w:val="28"/>
          <w:szCs w:val="28"/>
        </w:rPr>
        <w:t>п.Тужа</w:t>
      </w:r>
      <w:proofErr w:type="spellEnd"/>
    </w:p>
    <w:p w:rsidR="00F439EB" w:rsidRPr="00F439EB" w:rsidRDefault="00F439EB" w:rsidP="007D7975">
      <w:pPr>
        <w:spacing w:line="276" w:lineRule="auto"/>
        <w:ind w:firstLine="709"/>
        <w:jc w:val="both"/>
        <w:rPr>
          <w:sz w:val="28"/>
          <w:szCs w:val="28"/>
        </w:rPr>
      </w:pPr>
      <w:r w:rsidRPr="00F439EB">
        <w:rPr>
          <w:sz w:val="28"/>
          <w:szCs w:val="28"/>
        </w:rPr>
        <w:t>- Реализация мероприятий по борьбе с борщевиком Сосновского на территории Тужинского городского поселения.</w:t>
      </w:r>
    </w:p>
    <w:p w:rsidR="00F439EB" w:rsidRPr="00F439EB" w:rsidRDefault="00F439EB" w:rsidP="007D7975">
      <w:pPr>
        <w:spacing w:line="276" w:lineRule="auto"/>
        <w:ind w:firstLine="709"/>
        <w:jc w:val="both"/>
        <w:rPr>
          <w:sz w:val="28"/>
          <w:szCs w:val="28"/>
        </w:rPr>
      </w:pPr>
      <w:r w:rsidRPr="00F439EB">
        <w:rPr>
          <w:sz w:val="28"/>
          <w:szCs w:val="28"/>
        </w:rPr>
        <w:t xml:space="preserve">- Обустройство пожарного пирса на улице Молодежной </w:t>
      </w:r>
      <w:proofErr w:type="spellStart"/>
      <w:r w:rsidRPr="00F439EB">
        <w:rPr>
          <w:sz w:val="28"/>
          <w:szCs w:val="28"/>
        </w:rPr>
        <w:t>п.Тужа</w:t>
      </w:r>
      <w:proofErr w:type="spellEnd"/>
      <w:r w:rsidRPr="00F439EB">
        <w:rPr>
          <w:sz w:val="28"/>
          <w:szCs w:val="28"/>
        </w:rPr>
        <w:t>.</w:t>
      </w:r>
    </w:p>
    <w:p w:rsidR="00F439EB" w:rsidRPr="00F439EB" w:rsidRDefault="00F439EB" w:rsidP="007D7975">
      <w:pPr>
        <w:spacing w:line="276" w:lineRule="auto"/>
        <w:ind w:firstLine="709"/>
        <w:jc w:val="both"/>
        <w:rPr>
          <w:sz w:val="28"/>
          <w:szCs w:val="28"/>
        </w:rPr>
      </w:pPr>
      <w:r w:rsidRPr="00F439EB">
        <w:rPr>
          <w:sz w:val="28"/>
          <w:szCs w:val="28"/>
        </w:rPr>
        <w:t xml:space="preserve">- Ямочный ремонт на улицах городского поселения. </w:t>
      </w:r>
    </w:p>
    <w:p w:rsidR="00F439EB" w:rsidRPr="00F439EB" w:rsidRDefault="00F439EB" w:rsidP="007D7975">
      <w:pPr>
        <w:spacing w:line="276" w:lineRule="auto"/>
        <w:ind w:firstLine="709"/>
        <w:jc w:val="both"/>
        <w:rPr>
          <w:sz w:val="28"/>
          <w:szCs w:val="28"/>
        </w:rPr>
      </w:pPr>
      <w:r w:rsidRPr="00F439EB">
        <w:rPr>
          <w:sz w:val="28"/>
          <w:szCs w:val="28"/>
        </w:rPr>
        <w:t xml:space="preserve">- Снос ветхих и аварийных домов на улице Свободы и Комсомольская </w:t>
      </w:r>
      <w:proofErr w:type="spellStart"/>
      <w:r w:rsidRPr="00F439EB">
        <w:rPr>
          <w:sz w:val="28"/>
          <w:szCs w:val="28"/>
        </w:rPr>
        <w:t>п.Тужа</w:t>
      </w:r>
      <w:proofErr w:type="spellEnd"/>
      <w:r w:rsidRPr="00F439EB">
        <w:rPr>
          <w:sz w:val="28"/>
          <w:szCs w:val="28"/>
        </w:rPr>
        <w:t>.</w:t>
      </w:r>
    </w:p>
    <w:p w:rsidR="00F439EB" w:rsidRPr="00F439EB" w:rsidRDefault="00F439EB" w:rsidP="007D7975">
      <w:pPr>
        <w:spacing w:line="276" w:lineRule="auto"/>
        <w:ind w:firstLine="709"/>
        <w:jc w:val="both"/>
        <w:rPr>
          <w:sz w:val="28"/>
          <w:szCs w:val="28"/>
        </w:rPr>
      </w:pPr>
      <w:r w:rsidRPr="00F439EB">
        <w:rPr>
          <w:sz w:val="28"/>
          <w:szCs w:val="28"/>
        </w:rPr>
        <w:t xml:space="preserve">- Организовать заключение концессионного соглашения участка электролинии по улице </w:t>
      </w:r>
      <w:proofErr w:type="spellStart"/>
      <w:r w:rsidRPr="00F439EB">
        <w:rPr>
          <w:sz w:val="28"/>
          <w:szCs w:val="28"/>
        </w:rPr>
        <w:t>Акшубинской</w:t>
      </w:r>
      <w:proofErr w:type="spellEnd"/>
      <w:r w:rsidRPr="00F439EB">
        <w:rPr>
          <w:sz w:val="28"/>
          <w:szCs w:val="28"/>
        </w:rPr>
        <w:t xml:space="preserve"> </w:t>
      </w:r>
      <w:proofErr w:type="spellStart"/>
      <w:r w:rsidRPr="00F439EB">
        <w:rPr>
          <w:sz w:val="28"/>
          <w:szCs w:val="28"/>
        </w:rPr>
        <w:t>п.Тужа</w:t>
      </w:r>
      <w:proofErr w:type="spellEnd"/>
      <w:r w:rsidRPr="00F439EB">
        <w:rPr>
          <w:sz w:val="28"/>
          <w:szCs w:val="28"/>
        </w:rPr>
        <w:t>.</w:t>
      </w:r>
    </w:p>
    <w:p w:rsidR="00F439EB" w:rsidRPr="00F439EB" w:rsidRDefault="00F439EB" w:rsidP="007D7975">
      <w:pPr>
        <w:spacing w:line="276" w:lineRule="auto"/>
        <w:ind w:firstLine="709"/>
        <w:jc w:val="both"/>
        <w:rPr>
          <w:sz w:val="28"/>
          <w:szCs w:val="28"/>
        </w:rPr>
      </w:pPr>
      <w:r w:rsidRPr="00F439EB">
        <w:rPr>
          <w:sz w:val="28"/>
          <w:szCs w:val="28"/>
        </w:rPr>
        <w:t xml:space="preserve">- Провести мероприятия в 2003 году по участию в инвестиционных проектах местных инициатив в 2024 году.  </w:t>
      </w:r>
    </w:p>
    <w:p w:rsidR="00F439EB" w:rsidRPr="00F439EB" w:rsidRDefault="00F439EB" w:rsidP="007D7975">
      <w:pPr>
        <w:spacing w:line="276" w:lineRule="auto"/>
        <w:ind w:firstLine="709"/>
        <w:jc w:val="both"/>
        <w:rPr>
          <w:sz w:val="28"/>
          <w:szCs w:val="28"/>
        </w:rPr>
      </w:pPr>
      <w:r w:rsidRPr="00F439EB">
        <w:rPr>
          <w:sz w:val="28"/>
          <w:szCs w:val="28"/>
        </w:rPr>
        <w:t xml:space="preserve">- Ремонт тротуара на улице Фокина </w:t>
      </w:r>
      <w:proofErr w:type="spellStart"/>
      <w:r w:rsidRPr="00F439EB">
        <w:rPr>
          <w:sz w:val="28"/>
          <w:szCs w:val="28"/>
        </w:rPr>
        <w:t>п.Тужа</w:t>
      </w:r>
      <w:proofErr w:type="spellEnd"/>
      <w:r w:rsidRPr="00F439EB">
        <w:rPr>
          <w:sz w:val="28"/>
          <w:szCs w:val="28"/>
        </w:rPr>
        <w:t>, напротив начальной школы.</w:t>
      </w:r>
    </w:p>
    <w:p w:rsidR="00F439EB" w:rsidRPr="00F439EB" w:rsidRDefault="00F439EB" w:rsidP="007D7975">
      <w:pPr>
        <w:spacing w:line="276" w:lineRule="auto"/>
        <w:ind w:firstLine="709"/>
        <w:jc w:val="both"/>
        <w:rPr>
          <w:sz w:val="28"/>
          <w:szCs w:val="28"/>
        </w:rPr>
      </w:pPr>
      <w:r w:rsidRPr="00F439EB">
        <w:rPr>
          <w:sz w:val="28"/>
          <w:szCs w:val="28"/>
        </w:rPr>
        <w:t xml:space="preserve">- Создание площадки накопления твердых коммунальных отходов на территории Тужинского кладбища, расположенного к югу- западу </w:t>
      </w:r>
      <w:proofErr w:type="spellStart"/>
      <w:r w:rsidRPr="00F439EB">
        <w:rPr>
          <w:sz w:val="28"/>
          <w:szCs w:val="28"/>
        </w:rPr>
        <w:t>п.Тужа</w:t>
      </w:r>
      <w:proofErr w:type="spellEnd"/>
      <w:r w:rsidRPr="00F439EB">
        <w:rPr>
          <w:sz w:val="28"/>
          <w:szCs w:val="28"/>
        </w:rPr>
        <w:t xml:space="preserve"> на расстоянии 3-х км западнее </w:t>
      </w:r>
      <w:proofErr w:type="spellStart"/>
      <w:r w:rsidRPr="00F439EB">
        <w:rPr>
          <w:sz w:val="28"/>
          <w:szCs w:val="28"/>
        </w:rPr>
        <w:t>д.Ситки</w:t>
      </w:r>
      <w:proofErr w:type="spellEnd"/>
      <w:r w:rsidRPr="00F439EB">
        <w:rPr>
          <w:sz w:val="28"/>
          <w:szCs w:val="28"/>
        </w:rPr>
        <w:t xml:space="preserve">. </w:t>
      </w:r>
    </w:p>
    <w:p w:rsidR="00641A80" w:rsidRDefault="00F439EB" w:rsidP="007D7975">
      <w:pPr>
        <w:spacing w:line="276" w:lineRule="auto"/>
        <w:ind w:firstLine="709"/>
        <w:jc w:val="both"/>
        <w:rPr>
          <w:sz w:val="28"/>
          <w:szCs w:val="28"/>
        </w:rPr>
      </w:pPr>
      <w:r w:rsidRPr="00F439EB">
        <w:rPr>
          <w:sz w:val="28"/>
          <w:szCs w:val="28"/>
        </w:rPr>
        <w:t xml:space="preserve">  - Ремонт дорог на улице Суворова и Труда </w:t>
      </w:r>
      <w:proofErr w:type="spellStart"/>
      <w:r w:rsidRPr="00F439EB">
        <w:rPr>
          <w:sz w:val="28"/>
          <w:szCs w:val="28"/>
        </w:rPr>
        <w:t>п.Тужа</w:t>
      </w:r>
      <w:proofErr w:type="spellEnd"/>
    </w:p>
    <w:p w:rsidR="002D7628" w:rsidRPr="00F439EB" w:rsidRDefault="002D7628" w:rsidP="007D7975">
      <w:pPr>
        <w:spacing w:line="276" w:lineRule="auto"/>
        <w:ind w:firstLine="709"/>
        <w:jc w:val="both"/>
        <w:rPr>
          <w:sz w:val="28"/>
          <w:szCs w:val="28"/>
        </w:rPr>
      </w:pPr>
    </w:p>
    <w:p w:rsidR="00341B1F" w:rsidRDefault="00641A80" w:rsidP="007D7975">
      <w:pPr>
        <w:spacing w:line="276" w:lineRule="auto"/>
        <w:ind w:firstLine="709"/>
        <w:jc w:val="both"/>
        <w:rPr>
          <w:b/>
          <w:sz w:val="28"/>
          <w:szCs w:val="28"/>
        </w:rPr>
      </w:pPr>
      <w:proofErr w:type="spellStart"/>
      <w:r>
        <w:rPr>
          <w:b/>
          <w:sz w:val="28"/>
          <w:szCs w:val="28"/>
        </w:rPr>
        <w:lastRenderedPageBreak/>
        <w:t>Грековское</w:t>
      </w:r>
      <w:proofErr w:type="spellEnd"/>
      <w:r>
        <w:rPr>
          <w:b/>
          <w:sz w:val="28"/>
          <w:szCs w:val="28"/>
        </w:rPr>
        <w:t xml:space="preserve"> сельское поселение</w:t>
      </w:r>
    </w:p>
    <w:p w:rsidR="001A3D5C" w:rsidRPr="001A3D5C" w:rsidRDefault="001A3D5C" w:rsidP="007D7975">
      <w:pPr>
        <w:pStyle w:val="a3"/>
        <w:spacing w:line="276" w:lineRule="auto"/>
        <w:ind w:firstLine="709"/>
        <w:jc w:val="both"/>
        <w:rPr>
          <w:sz w:val="28"/>
          <w:szCs w:val="28"/>
        </w:rPr>
      </w:pPr>
      <w:r w:rsidRPr="001A3D5C">
        <w:rPr>
          <w:sz w:val="28"/>
          <w:szCs w:val="28"/>
        </w:rPr>
        <w:t xml:space="preserve">В соответствии с Федеральным законом от 06.10.2003 года № 131-ФЗ «Об общих принципах организации местного самоуправления в Российской Федерации», руководствуясь частью 2 статьи 29 Устава муниципального образования </w:t>
      </w:r>
      <w:proofErr w:type="spellStart"/>
      <w:r w:rsidRPr="001A3D5C">
        <w:rPr>
          <w:sz w:val="28"/>
          <w:szCs w:val="28"/>
        </w:rPr>
        <w:t>Грековское</w:t>
      </w:r>
      <w:proofErr w:type="spellEnd"/>
      <w:r w:rsidRPr="001A3D5C">
        <w:rPr>
          <w:sz w:val="28"/>
          <w:szCs w:val="28"/>
        </w:rPr>
        <w:t xml:space="preserve"> сельское поселение, представляю вашему вниманию отчёт  Главы поселения о результатах своей деятельности и деятельности администрации поселения перед сельской Думой. В настоящем докладе отражены основные показатели того, что нам удалось сделать в прошедшем 2022 году </w:t>
      </w:r>
      <w:proofErr w:type="gramStart"/>
      <w:r w:rsidRPr="001A3D5C">
        <w:rPr>
          <w:sz w:val="28"/>
          <w:szCs w:val="28"/>
        </w:rPr>
        <w:t>и  намеченные</w:t>
      </w:r>
      <w:proofErr w:type="gramEnd"/>
      <w:r w:rsidRPr="001A3D5C">
        <w:rPr>
          <w:sz w:val="28"/>
          <w:szCs w:val="28"/>
        </w:rPr>
        <w:t xml:space="preserve"> задачи на 2023 год. </w:t>
      </w:r>
    </w:p>
    <w:p w:rsidR="001A3D5C" w:rsidRPr="001A3D5C" w:rsidRDefault="001A3D5C" w:rsidP="007D7975">
      <w:pPr>
        <w:pStyle w:val="Textbody"/>
        <w:spacing w:line="276" w:lineRule="auto"/>
        <w:ind w:firstLine="709"/>
        <w:rPr>
          <w:rFonts w:cs="Times New Roman"/>
          <w:sz w:val="28"/>
          <w:szCs w:val="28"/>
        </w:rPr>
      </w:pPr>
      <w:r w:rsidRPr="001A3D5C">
        <w:rPr>
          <w:rFonts w:cs="Times New Roman"/>
          <w:sz w:val="28"/>
          <w:szCs w:val="28"/>
        </w:rPr>
        <w:t xml:space="preserve">Согласно действующему Уставу </w:t>
      </w:r>
      <w:proofErr w:type="spellStart"/>
      <w:r w:rsidRPr="001A3D5C">
        <w:rPr>
          <w:rFonts w:cs="Times New Roman"/>
          <w:sz w:val="28"/>
          <w:szCs w:val="28"/>
        </w:rPr>
        <w:t>Грековского</w:t>
      </w:r>
      <w:proofErr w:type="spellEnd"/>
      <w:r w:rsidRPr="001A3D5C">
        <w:rPr>
          <w:rFonts w:cs="Times New Roman"/>
          <w:sz w:val="28"/>
          <w:szCs w:val="28"/>
        </w:rPr>
        <w:t xml:space="preserve"> сельского поселения глава сельского поселения осуществляет свои полномочия на постоянной основе </w:t>
      </w:r>
      <w:r>
        <w:rPr>
          <w:rFonts w:cs="Times New Roman"/>
          <w:sz w:val="28"/>
          <w:szCs w:val="28"/>
        </w:rPr>
        <w:br/>
      </w:r>
      <w:r w:rsidRPr="001A3D5C">
        <w:rPr>
          <w:rFonts w:cs="Times New Roman"/>
          <w:sz w:val="28"/>
          <w:szCs w:val="28"/>
        </w:rPr>
        <w:t xml:space="preserve">и возглавляет администрацию поселения. </w:t>
      </w:r>
    </w:p>
    <w:p w:rsidR="001A3D5C" w:rsidRPr="001A3D5C" w:rsidRDefault="001A3D5C" w:rsidP="007D7975">
      <w:pPr>
        <w:pStyle w:val="Textbody"/>
        <w:spacing w:line="276" w:lineRule="auto"/>
        <w:ind w:firstLine="709"/>
        <w:rPr>
          <w:rFonts w:cs="Times New Roman"/>
          <w:sz w:val="28"/>
          <w:szCs w:val="28"/>
        </w:rPr>
      </w:pPr>
      <w:r w:rsidRPr="001A3D5C">
        <w:rPr>
          <w:rFonts w:cs="Times New Roman"/>
          <w:sz w:val="28"/>
          <w:szCs w:val="28"/>
        </w:rPr>
        <w:t xml:space="preserve">Следовательно, деятельность главы поселения и администрации поселения неразрывно связана и направлена на решение вопросов местного значения сельского поселения, которые предусмотрены Уставом поселения. </w:t>
      </w:r>
    </w:p>
    <w:p w:rsidR="001A3D5C" w:rsidRPr="001A3D5C" w:rsidRDefault="001A3D5C" w:rsidP="007D7975">
      <w:pPr>
        <w:spacing w:line="276" w:lineRule="auto"/>
        <w:ind w:firstLine="709"/>
        <w:jc w:val="both"/>
        <w:rPr>
          <w:color w:val="000000"/>
          <w:sz w:val="28"/>
          <w:szCs w:val="28"/>
        </w:rPr>
      </w:pPr>
      <w:r w:rsidRPr="001A3D5C">
        <w:rPr>
          <w:color w:val="000000"/>
          <w:sz w:val="28"/>
          <w:szCs w:val="28"/>
          <w:bdr w:val="none" w:sz="0" w:space="0" w:color="auto" w:frame="1"/>
        </w:rPr>
        <w:t xml:space="preserve">Задача администрации поселения </w:t>
      </w:r>
      <w:proofErr w:type="gramStart"/>
      <w:r w:rsidRPr="001A3D5C">
        <w:rPr>
          <w:color w:val="000000"/>
          <w:sz w:val="28"/>
          <w:szCs w:val="28"/>
          <w:bdr w:val="none" w:sz="0" w:space="0" w:color="auto" w:frame="1"/>
        </w:rPr>
        <w:t>- это</w:t>
      </w:r>
      <w:proofErr w:type="gramEnd"/>
      <w:r w:rsidRPr="001A3D5C">
        <w:rPr>
          <w:color w:val="000000"/>
          <w:sz w:val="28"/>
          <w:szCs w:val="28"/>
          <w:bdr w:val="none" w:sz="0" w:space="0" w:color="auto" w:frame="1"/>
        </w:rPr>
        <w:t xml:space="preserve"> исполнение полномочий, предусмотренных в ФЗ № 131-ФЗ «ОБ ОБЩИХ ПРИНЦИПАХ ОРГАНИЗАЦИИ МЕСТНОГО САМОУПРАВЛЕНИЯ В Российской Федерации», Уставом поселения по обеспечению деятельности местного самоуправления.</w:t>
      </w:r>
    </w:p>
    <w:p w:rsidR="001A3D5C" w:rsidRPr="001A3D5C" w:rsidRDefault="001A3D5C" w:rsidP="007D7975">
      <w:pPr>
        <w:spacing w:line="276" w:lineRule="auto"/>
        <w:ind w:firstLine="709"/>
        <w:jc w:val="both"/>
        <w:rPr>
          <w:color w:val="000000"/>
          <w:sz w:val="28"/>
          <w:szCs w:val="28"/>
          <w:bdr w:val="none" w:sz="0" w:space="0" w:color="auto" w:frame="1"/>
        </w:rPr>
      </w:pPr>
      <w:r w:rsidRPr="001A3D5C">
        <w:rPr>
          <w:color w:val="000000"/>
          <w:sz w:val="28"/>
          <w:szCs w:val="28"/>
          <w:bdr w:val="none" w:sz="0" w:space="0" w:color="auto" w:frame="1"/>
        </w:rPr>
        <w:t xml:space="preserve">Эти полномочия осуществляются путем организации повседневной работы администрации поселения, подготовке нормативных документов, </w:t>
      </w:r>
      <w:r>
        <w:rPr>
          <w:color w:val="000000"/>
          <w:sz w:val="28"/>
          <w:szCs w:val="28"/>
          <w:bdr w:val="none" w:sz="0" w:space="0" w:color="auto" w:frame="1"/>
        </w:rPr>
        <w:br/>
      </w:r>
      <w:r w:rsidRPr="001A3D5C">
        <w:rPr>
          <w:color w:val="000000"/>
          <w:sz w:val="28"/>
          <w:szCs w:val="28"/>
          <w:bdr w:val="none" w:sz="0" w:space="0" w:color="auto" w:frame="1"/>
        </w:rPr>
        <w:t xml:space="preserve">в том числе для рассмотрения депутатами, проведения встреч с жителями поселения, осуществления личного приема граждан главой поселения </w:t>
      </w:r>
      <w:r>
        <w:rPr>
          <w:color w:val="000000"/>
          <w:sz w:val="28"/>
          <w:szCs w:val="28"/>
          <w:bdr w:val="none" w:sz="0" w:space="0" w:color="auto" w:frame="1"/>
        </w:rPr>
        <w:br/>
      </w:r>
      <w:r w:rsidRPr="001A3D5C">
        <w:rPr>
          <w:color w:val="000000"/>
          <w:sz w:val="28"/>
          <w:szCs w:val="28"/>
          <w:bdr w:val="none" w:sz="0" w:space="0" w:color="auto" w:frame="1"/>
        </w:rPr>
        <w:t>и муниципальными служащими, рассмотрения письменных и устных обращений граждан.</w:t>
      </w:r>
    </w:p>
    <w:p w:rsidR="001A3D5C" w:rsidRPr="001A3D5C" w:rsidRDefault="001A3D5C" w:rsidP="007D7975">
      <w:pPr>
        <w:pStyle w:val="af3"/>
        <w:shd w:val="clear" w:color="auto" w:fill="FFFFFF"/>
        <w:spacing w:before="0" w:beforeAutospacing="0" w:after="0" w:afterAutospacing="0" w:line="276" w:lineRule="auto"/>
        <w:ind w:left="57" w:right="57" w:firstLine="709"/>
        <w:jc w:val="both"/>
        <w:textAlignment w:val="baseline"/>
        <w:rPr>
          <w:color w:val="000000"/>
          <w:sz w:val="28"/>
          <w:szCs w:val="28"/>
        </w:rPr>
      </w:pPr>
      <w:r w:rsidRPr="001A3D5C">
        <w:rPr>
          <w:color w:val="000000"/>
          <w:sz w:val="28"/>
          <w:szCs w:val="28"/>
        </w:rPr>
        <w:t xml:space="preserve">Администрация поселения — это именно тот орган местного самоуправления, который решает самые насущные, повседневные вопросы и проблемы жителей поселения. Не все задачи, вопросы и проблемы удаётся решить, но мы работает над этим, ищем пути решения и стараемся изыскать дополнительные средства. Мы правильно относимся к конструктивной критике, воспринимаем её как стремление не равнодушных граждан оказать помощь в решении многочисленных проблемных вопросов. Решение многих проблем зависит только от нас с вами, от нашей совместной работы </w:t>
      </w:r>
      <w:r>
        <w:rPr>
          <w:color w:val="000000"/>
          <w:sz w:val="28"/>
          <w:szCs w:val="28"/>
        </w:rPr>
        <w:br/>
      </w:r>
      <w:r w:rsidRPr="001A3D5C">
        <w:rPr>
          <w:color w:val="000000"/>
          <w:sz w:val="28"/>
          <w:szCs w:val="28"/>
        </w:rPr>
        <w:t>и от доверия друг к другу.</w:t>
      </w:r>
      <w:r w:rsidRPr="001A3D5C">
        <w:rPr>
          <w:sz w:val="28"/>
          <w:szCs w:val="28"/>
        </w:rPr>
        <w:t xml:space="preserve"> </w:t>
      </w:r>
    </w:p>
    <w:p w:rsidR="001A3D5C" w:rsidRPr="001A3D5C" w:rsidRDefault="001A3D5C" w:rsidP="007D7975">
      <w:pPr>
        <w:spacing w:line="276" w:lineRule="auto"/>
        <w:ind w:firstLine="709"/>
        <w:jc w:val="both"/>
        <w:rPr>
          <w:color w:val="000000"/>
          <w:sz w:val="28"/>
          <w:szCs w:val="28"/>
        </w:rPr>
      </w:pPr>
      <w:r w:rsidRPr="001A3D5C">
        <w:rPr>
          <w:color w:val="000000"/>
          <w:sz w:val="28"/>
          <w:szCs w:val="28"/>
          <w:bdr w:val="none" w:sz="0" w:space="0" w:color="auto" w:frame="1"/>
        </w:rPr>
        <w:t>Для информирования населения о деятельности администрации поселения используется официальный сайт администрации, бюллетень</w:t>
      </w:r>
      <w:r w:rsidRPr="001A3D5C">
        <w:rPr>
          <w:sz w:val="28"/>
          <w:szCs w:val="28"/>
        </w:rPr>
        <w:t xml:space="preserve"> органов местного самоуправления муниципального образования </w:t>
      </w:r>
      <w:proofErr w:type="spellStart"/>
      <w:r w:rsidRPr="001A3D5C">
        <w:rPr>
          <w:sz w:val="28"/>
          <w:szCs w:val="28"/>
        </w:rPr>
        <w:t>Грековское</w:t>
      </w:r>
      <w:proofErr w:type="spellEnd"/>
      <w:r w:rsidRPr="001A3D5C">
        <w:rPr>
          <w:sz w:val="28"/>
          <w:szCs w:val="28"/>
        </w:rPr>
        <w:t xml:space="preserve"> сельское поселение,</w:t>
      </w:r>
      <w:r w:rsidRPr="001A3D5C">
        <w:rPr>
          <w:color w:val="000000"/>
          <w:sz w:val="28"/>
          <w:szCs w:val="28"/>
          <w:bdr w:val="none" w:sz="0" w:space="0" w:color="auto" w:frame="1"/>
        </w:rPr>
        <w:t xml:space="preserve"> информационные стенды, где размещаются, сведения </w:t>
      </w:r>
      <w:r>
        <w:rPr>
          <w:color w:val="000000"/>
          <w:sz w:val="28"/>
          <w:szCs w:val="28"/>
          <w:bdr w:val="none" w:sz="0" w:space="0" w:color="auto" w:frame="1"/>
        </w:rPr>
        <w:br/>
      </w:r>
      <w:r w:rsidRPr="001A3D5C">
        <w:rPr>
          <w:color w:val="000000"/>
          <w:sz w:val="28"/>
          <w:szCs w:val="28"/>
          <w:bdr w:val="none" w:sz="0" w:space="0" w:color="auto" w:frame="1"/>
        </w:rPr>
        <w:lastRenderedPageBreak/>
        <w:t xml:space="preserve">о поселении, принятые нормативные документы и другая необходимая </w:t>
      </w:r>
      <w:r>
        <w:rPr>
          <w:color w:val="000000"/>
          <w:sz w:val="28"/>
          <w:szCs w:val="28"/>
          <w:bdr w:val="none" w:sz="0" w:space="0" w:color="auto" w:frame="1"/>
        </w:rPr>
        <w:br/>
      </w:r>
      <w:r w:rsidRPr="001A3D5C">
        <w:rPr>
          <w:color w:val="000000"/>
          <w:sz w:val="28"/>
          <w:szCs w:val="28"/>
          <w:bdr w:val="none" w:sz="0" w:space="0" w:color="auto" w:frame="1"/>
        </w:rPr>
        <w:t>и полезная информация администрации.</w:t>
      </w:r>
      <w:r w:rsidRPr="001A3D5C">
        <w:rPr>
          <w:sz w:val="28"/>
          <w:szCs w:val="28"/>
        </w:rPr>
        <w:t xml:space="preserve"> </w:t>
      </w:r>
    </w:p>
    <w:p w:rsidR="001A3D5C" w:rsidRPr="001A3D5C" w:rsidRDefault="001A3D5C" w:rsidP="007D7975">
      <w:pPr>
        <w:pStyle w:val="Textbody"/>
        <w:spacing w:line="276" w:lineRule="auto"/>
        <w:ind w:firstLine="709"/>
        <w:rPr>
          <w:rFonts w:cs="Times New Roman"/>
          <w:sz w:val="28"/>
          <w:szCs w:val="28"/>
        </w:rPr>
      </w:pPr>
      <w:r w:rsidRPr="001A3D5C">
        <w:rPr>
          <w:rFonts w:cs="Times New Roman"/>
          <w:sz w:val="28"/>
          <w:szCs w:val="28"/>
        </w:rPr>
        <w:t xml:space="preserve">Основные задачи, которые нам пришлось решать в 2022 году – это тщательный анализ затрат бюджета поселения,  нахождение путей экономии бюджетных средств, при условии сохранения стабильной социальной обстановки, работа с населением по сбору имущественных налогов,  проведение выборов Губернатора Кировской области и депутатов </w:t>
      </w:r>
      <w:proofErr w:type="spellStart"/>
      <w:r w:rsidRPr="001A3D5C">
        <w:rPr>
          <w:rFonts w:cs="Times New Roman"/>
          <w:sz w:val="28"/>
          <w:szCs w:val="28"/>
        </w:rPr>
        <w:t>Грековской</w:t>
      </w:r>
      <w:proofErr w:type="spellEnd"/>
      <w:r w:rsidRPr="001A3D5C">
        <w:rPr>
          <w:rFonts w:cs="Times New Roman"/>
          <w:sz w:val="28"/>
          <w:szCs w:val="28"/>
        </w:rPr>
        <w:t xml:space="preserve"> сельской Думы пятого созыва, проведение мероприятий по частичной мобилизации, содержание дорог в зимнее время, благоустройство территорий населённых пунктов, обеспечение пожарной безопасности.  </w:t>
      </w:r>
    </w:p>
    <w:p w:rsidR="001A3D5C" w:rsidRPr="001A3D5C" w:rsidRDefault="001A3D5C" w:rsidP="007D7975">
      <w:pPr>
        <w:spacing w:line="276" w:lineRule="auto"/>
        <w:ind w:firstLine="709"/>
        <w:jc w:val="both"/>
        <w:rPr>
          <w:sz w:val="28"/>
          <w:szCs w:val="28"/>
        </w:rPr>
      </w:pPr>
      <w:r w:rsidRPr="001A3D5C">
        <w:rPr>
          <w:sz w:val="28"/>
          <w:szCs w:val="28"/>
        </w:rPr>
        <w:t xml:space="preserve">В 2022 году бюджет </w:t>
      </w:r>
      <w:proofErr w:type="spellStart"/>
      <w:r w:rsidRPr="001A3D5C">
        <w:rPr>
          <w:sz w:val="28"/>
          <w:szCs w:val="28"/>
        </w:rPr>
        <w:t>Грековского</w:t>
      </w:r>
      <w:proofErr w:type="spellEnd"/>
      <w:r w:rsidRPr="001A3D5C">
        <w:rPr>
          <w:sz w:val="28"/>
          <w:szCs w:val="28"/>
        </w:rPr>
        <w:t xml:space="preserve"> сельского поселения в соответствии </w:t>
      </w:r>
      <w:r>
        <w:rPr>
          <w:sz w:val="28"/>
          <w:szCs w:val="28"/>
        </w:rPr>
        <w:br/>
      </w:r>
      <w:r w:rsidRPr="001A3D5C">
        <w:rPr>
          <w:sz w:val="28"/>
          <w:szCs w:val="28"/>
        </w:rPr>
        <w:t>с бюджетным законодательством был сформирован на 3 года в рамках 5 муниципальных программ. Первоначально бюджет был утвержден по доходам в сумме 1282,3 тыс. руб., по расходам 1287,3 тыс. руб. с дефицитом бюджета в сумме 5,0 тыс. руб.</w:t>
      </w:r>
    </w:p>
    <w:p w:rsidR="001A3D5C" w:rsidRPr="001A3D5C" w:rsidRDefault="001A3D5C" w:rsidP="007D7975">
      <w:pPr>
        <w:spacing w:line="276" w:lineRule="auto"/>
        <w:ind w:firstLine="709"/>
        <w:jc w:val="both"/>
        <w:rPr>
          <w:sz w:val="28"/>
          <w:szCs w:val="28"/>
        </w:rPr>
      </w:pPr>
      <w:r w:rsidRPr="001A3D5C">
        <w:rPr>
          <w:sz w:val="28"/>
          <w:szCs w:val="28"/>
        </w:rPr>
        <w:t xml:space="preserve">В течение года принято 5 решений о внесении изменений в бюджет. </w:t>
      </w:r>
    </w:p>
    <w:p w:rsidR="001A3D5C" w:rsidRPr="001A3D5C" w:rsidRDefault="001A3D5C" w:rsidP="007D7975">
      <w:pPr>
        <w:spacing w:line="276" w:lineRule="auto"/>
        <w:ind w:firstLine="709"/>
        <w:jc w:val="both"/>
        <w:rPr>
          <w:sz w:val="28"/>
          <w:szCs w:val="28"/>
        </w:rPr>
      </w:pPr>
      <w:r w:rsidRPr="001A3D5C">
        <w:rPr>
          <w:sz w:val="28"/>
          <w:szCs w:val="28"/>
        </w:rPr>
        <w:t xml:space="preserve">В результате внесения изменений план по доходам за год увеличен </w:t>
      </w:r>
      <w:r>
        <w:rPr>
          <w:sz w:val="28"/>
          <w:szCs w:val="28"/>
        </w:rPr>
        <w:br/>
      </w:r>
      <w:r w:rsidRPr="001A3D5C">
        <w:rPr>
          <w:sz w:val="28"/>
          <w:szCs w:val="28"/>
        </w:rPr>
        <w:t xml:space="preserve">на 1609,5 тыс. руб., в том числе: </w:t>
      </w:r>
    </w:p>
    <w:p w:rsidR="001A3D5C" w:rsidRPr="001A3D5C" w:rsidRDefault="001A3D5C" w:rsidP="007D7975">
      <w:pPr>
        <w:spacing w:line="276" w:lineRule="auto"/>
        <w:ind w:firstLine="709"/>
        <w:jc w:val="both"/>
        <w:rPr>
          <w:sz w:val="28"/>
          <w:szCs w:val="28"/>
        </w:rPr>
      </w:pPr>
      <w:r w:rsidRPr="001A3D5C">
        <w:rPr>
          <w:sz w:val="28"/>
          <w:szCs w:val="28"/>
        </w:rPr>
        <w:t>Увеличение:</w:t>
      </w:r>
    </w:p>
    <w:p w:rsidR="001A3D5C" w:rsidRPr="001A3D5C" w:rsidRDefault="001A3D5C" w:rsidP="007D7975">
      <w:pPr>
        <w:spacing w:line="276" w:lineRule="auto"/>
        <w:ind w:firstLine="709"/>
        <w:jc w:val="both"/>
        <w:rPr>
          <w:sz w:val="28"/>
          <w:szCs w:val="28"/>
        </w:rPr>
      </w:pPr>
      <w:r w:rsidRPr="001A3D5C">
        <w:rPr>
          <w:sz w:val="28"/>
          <w:szCs w:val="28"/>
        </w:rPr>
        <w:t>-акцизы – на 23,6 тыс. руб.;</w:t>
      </w:r>
    </w:p>
    <w:p w:rsidR="001A3D5C" w:rsidRPr="001A3D5C" w:rsidRDefault="001A3D5C" w:rsidP="007D7975">
      <w:pPr>
        <w:spacing w:line="276" w:lineRule="auto"/>
        <w:ind w:firstLine="709"/>
        <w:jc w:val="both"/>
        <w:rPr>
          <w:sz w:val="28"/>
          <w:szCs w:val="28"/>
        </w:rPr>
      </w:pPr>
      <w:r w:rsidRPr="001A3D5C">
        <w:rPr>
          <w:sz w:val="28"/>
          <w:szCs w:val="28"/>
        </w:rPr>
        <w:t>-госпошлина – на 1,8 тыс. руб.;</w:t>
      </w:r>
    </w:p>
    <w:p w:rsidR="001A3D5C" w:rsidRPr="001A3D5C" w:rsidRDefault="001A3D5C" w:rsidP="007D7975">
      <w:pPr>
        <w:spacing w:line="276" w:lineRule="auto"/>
        <w:ind w:firstLine="709"/>
        <w:jc w:val="both"/>
        <w:rPr>
          <w:sz w:val="28"/>
          <w:szCs w:val="28"/>
        </w:rPr>
      </w:pPr>
      <w:r w:rsidRPr="001A3D5C">
        <w:rPr>
          <w:sz w:val="28"/>
          <w:szCs w:val="28"/>
        </w:rPr>
        <w:t>-единый сельскохозяйственный налог – на 11,2 тыс. руб.;</w:t>
      </w:r>
    </w:p>
    <w:p w:rsidR="001A3D5C" w:rsidRPr="001A3D5C" w:rsidRDefault="001A3D5C" w:rsidP="007D7975">
      <w:pPr>
        <w:spacing w:line="276" w:lineRule="auto"/>
        <w:ind w:firstLine="709"/>
        <w:jc w:val="both"/>
        <w:rPr>
          <w:sz w:val="28"/>
          <w:szCs w:val="28"/>
        </w:rPr>
      </w:pPr>
      <w:r w:rsidRPr="001A3D5C">
        <w:rPr>
          <w:sz w:val="28"/>
          <w:szCs w:val="28"/>
        </w:rPr>
        <w:t>-прочие межбюджетные трансферты – на 32,4 тыс. руб.;</w:t>
      </w:r>
    </w:p>
    <w:p w:rsidR="001A3D5C" w:rsidRPr="001A3D5C" w:rsidRDefault="001A3D5C" w:rsidP="007D7975">
      <w:pPr>
        <w:spacing w:line="276" w:lineRule="auto"/>
        <w:ind w:firstLine="709"/>
        <w:jc w:val="both"/>
        <w:rPr>
          <w:sz w:val="28"/>
          <w:szCs w:val="28"/>
        </w:rPr>
      </w:pPr>
      <w:r w:rsidRPr="001A3D5C">
        <w:rPr>
          <w:sz w:val="28"/>
          <w:szCs w:val="28"/>
        </w:rPr>
        <w:t>-самообложение – на 0,5 тыс. руб.;</w:t>
      </w:r>
    </w:p>
    <w:p w:rsidR="001A3D5C" w:rsidRPr="001A3D5C" w:rsidRDefault="001A3D5C" w:rsidP="007D7975">
      <w:pPr>
        <w:spacing w:line="276" w:lineRule="auto"/>
        <w:ind w:firstLine="709"/>
        <w:jc w:val="both"/>
        <w:rPr>
          <w:sz w:val="28"/>
          <w:szCs w:val="28"/>
        </w:rPr>
      </w:pPr>
      <w:r w:rsidRPr="001A3D5C">
        <w:rPr>
          <w:sz w:val="28"/>
          <w:szCs w:val="28"/>
        </w:rPr>
        <w:t>-доходы от компенсации затрат государства – на 39,0 тыс. руб.;</w:t>
      </w:r>
    </w:p>
    <w:p w:rsidR="001A3D5C" w:rsidRPr="001A3D5C" w:rsidRDefault="001A3D5C" w:rsidP="007D7975">
      <w:pPr>
        <w:spacing w:line="276" w:lineRule="auto"/>
        <w:ind w:firstLine="709"/>
        <w:jc w:val="both"/>
        <w:rPr>
          <w:sz w:val="28"/>
          <w:szCs w:val="28"/>
        </w:rPr>
      </w:pPr>
      <w:r w:rsidRPr="001A3D5C">
        <w:rPr>
          <w:sz w:val="28"/>
          <w:szCs w:val="28"/>
        </w:rPr>
        <w:t>-инициативные платежи – на 220,0 тыс. руб.;</w:t>
      </w:r>
    </w:p>
    <w:p w:rsidR="001A3D5C" w:rsidRPr="001A3D5C" w:rsidRDefault="001A3D5C" w:rsidP="007D7975">
      <w:pPr>
        <w:spacing w:line="276" w:lineRule="auto"/>
        <w:ind w:firstLine="709"/>
        <w:jc w:val="both"/>
        <w:rPr>
          <w:sz w:val="28"/>
          <w:szCs w:val="28"/>
        </w:rPr>
      </w:pPr>
      <w:r w:rsidRPr="001A3D5C">
        <w:rPr>
          <w:sz w:val="28"/>
          <w:szCs w:val="28"/>
        </w:rPr>
        <w:t>- прочие субсидии бюджетам – на 932,1 тыс. руб.;</w:t>
      </w:r>
    </w:p>
    <w:p w:rsidR="001A3D5C" w:rsidRPr="001A3D5C" w:rsidRDefault="001A3D5C" w:rsidP="007D7975">
      <w:pPr>
        <w:spacing w:line="276" w:lineRule="auto"/>
        <w:ind w:firstLine="709"/>
        <w:jc w:val="both"/>
        <w:rPr>
          <w:sz w:val="28"/>
          <w:szCs w:val="28"/>
        </w:rPr>
      </w:pPr>
      <w:r w:rsidRPr="001A3D5C">
        <w:rPr>
          <w:sz w:val="28"/>
          <w:szCs w:val="28"/>
        </w:rPr>
        <w:t>-дотации бюджетам на выравнивание бюджетной обеспеченности из бюджетов муниципальных районов – на 358,0 тыс. руб.;</w:t>
      </w:r>
    </w:p>
    <w:p w:rsidR="001A3D5C" w:rsidRPr="001A3D5C" w:rsidRDefault="001A3D5C" w:rsidP="007D7975">
      <w:pPr>
        <w:spacing w:line="276" w:lineRule="auto"/>
        <w:ind w:firstLine="709"/>
        <w:jc w:val="both"/>
        <w:rPr>
          <w:sz w:val="28"/>
          <w:szCs w:val="28"/>
        </w:rPr>
      </w:pPr>
      <w:r w:rsidRPr="001A3D5C">
        <w:rPr>
          <w:sz w:val="28"/>
          <w:szCs w:val="28"/>
        </w:rPr>
        <w:t>-дотации бюджетам на поддержку мер по обеспечению сбалансированности бюджетов – на 360, тыс. руб.;</w:t>
      </w:r>
    </w:p>
    <w:p w:rsidR="001A3D5C" w:rsidRPr="001A3D5C" w:rsidRDefault="001A3D5C" w:rsidP="007D7975">
      <w:pPr>
        <w:spacing w:line="276" w:lineRule="auto"/>
        <w:ind w:firstLine="709"/>
        <w:jc w:val="both"/>
        <w:rPr>
          <w:sz w:val="28"/>
          <w:szCs w:val="28"/>
        </w:rPr>
      </w:pPr>
      <w:r w:rsidRPr="001A3D5C">
        <w:rPr>
          <w:sz w:val="28"/>
          <w:szCs w:val="28"/>
        </w:rPr>
        <w:t>-субвенции бюджетам на осуществление первичного воинского учета – на 5,5 тыс. руб.;</w:t>
      </w:r>
    </w:p>
    <w:p w:rsidR="001A3D5C" w:rsidRPr="001A3D5C" w:rsidRDefault="001A3D5C" w:rsidP="007D7975">
      <w:pPr>
        <w:spacing w:line="276" w:lineRule="auto"/>
        <w:ind w:firstLine="709"/>
        <w:jc w:val="both"/>
        <w:rPr>
          <w:sz w:val="28"/>
          <w:szCs w:val="28"/>
        </w:rPr>
      </w:pPr>
      <w:r w:rsidRPr="001A3D5C">
        <w:rPr>
          <w:sz w:val="28"/>
          <w:szCs w:val="28"/>
        </w:rPr>
        <w:t>Уменьшение:</w:t>
      </w:r>
    </w:p>
    <w:p w:rsidR="001A3D5C" w:rsidRPr="001A3D5C" w:rsidRDefault="001A3D5C" w:rsidP="007D7975">
      <w:pPr>
        <w:spacing w:line="276" w:lineRule="auto"/>
        <w:ind w:firstLine="709"/>
        <w:jc w:val="both"/>
        <w:rPr>
          <w:sz w:val="28"/>
          <w:szCs w:val="28"/>
        </w:rPr>
      </w:pPr>
      <w:r w:rsidRPr="001A3D5C">
        <w:rPr>
          <w:sz w:val="28"/>
          <w:szCs w:val="28"/>
        </w:rPr>
        <w:t>-дотации на выравнивание бюджетной обеспеченности из бюджета субъекта Российской Федерации – на 258,0 тыс. руб.;</w:t>
      </w:r>
    </w:p>
    <w:p w:rsidR="001A3D5C" w:rsidRPr="001A3D5C" w:rsidRDefault="001A3D5C" w:rsidP="007D7975">
      <w:pPr>
        <w:spacing w:line="276" w:lineRule="auto"/>
        <w:ind w:firstLine="709"/>
        <w:jc w:val="both"/>
        <w:rPr>
          <w:sz w:val="28"/>
          <w:szCs w:val="28"/>
        </w:rPr>
      </w:pPr>
      <w:r w:rsidRPr="001A3D5C">
        <w:rPr>
          <w:sz w:val="28"/>
          <w:szCs w:val="28"/>
        </w:rPr>
        <w:t>-НДФЛ – на 10,0 тыс. руб.;</w:t>
      </w:r>
    </w:p>
    <w:p w:rsidR="001A3D5C" w:rsidRPr="001A3D5C" w:rsidRDefault="001A3D5C" w:rsidP="007D7975">
      <w:pPr>
        <w:spacing w:line="276" w:lineRule="auto"/>
        <w:ind w:firstLine="709"/>
        <w:jc w:val="both"/>
        <w:rPr>
          <w:sz w:val="28"/>
          <w:szCs w:val="28"/>
        </w:rPr>
      </w:pPr>
      <w:r w:rsidRPr="001A3D5C">
        <w:rPr>
          <w:sz w:val="28"/>
          <w:szCs w:val="28"/>
        </w:rPr>
        <w:t>-доходы от использования имущества – на 4,5 тыс. руб.;</w:t>
      </w:r>
    </w:p>
    <w:p w:rsidR="001A3D5C" w:rsidRPr="001A3D5C" w:rsidRDefault="001A3D5C" w:rsidP="007D7975">
      <w:pPr>
        <w:spacing w:line="276" w:lineRule="auto"/>
        <w:ind w:firstLine="709"/>
        <w:jc w:val="both"/>
        <w:rPr>
          <w:sz w:val="28"/>
          <w:szCs w:val="28"/>
        </w:rPr>
      </w:pPr>
      <w:r w:rsidRPr="001A3D5C">
        <w:rPr>
          <w:sz w:val="28"/>
          <w:szCs w:val="28"/>
        </w:rPr>
        <w:t>-доходы от продажи земельных участков – на 102,0 тыс. руб.;</w:t>
      </w:r>
    </w:p>
    <w:p w:rsidR="001A3D5C" w:rsidRPr="001A3D5C" w:rsidRDefault="001A3D5C" w:rsidP="007D7975">
      <w:pPr>
        <w:spacing w:line="276" w:lineRule="auto"/>
        <w:ind w:firstLine="709"/>
        <w:jc w:val="both"/>
        <w:rPr>
          <w:sz w:val="28"/>
          <w:szCs w:val="28"/>
        </w:rPr>
      </w:pPr>
      <w:r w:rsidRPr="001A3D5C">
        <w:rPr>
          <w:sz w:val="28"/>
          <w:szCs w:val="28"/>
        </w:rPr>
        <w:lastRenderedPageBreak/>
        <w:t xml:space="preserve">- План по </w:t>
      </w:r>
      <w:proofErr w:type="gramStart"/>
      <w:r w:rsidRPr="001A3D5C">
        <w:rPr>
          <w:sz w:val="28"/>
          <w:szCs w:val="28"/>
        </w:rPr>
        <w:t>расходам  увеличен</w:t>
      </w:r>
      <w:proofErr w:type="gramEnd"/>
      <w:r w:rsidRPr="001A3D5C">
        <w:rPr>
          <w:sz w:val="28"/>
          <w:szCs w:val="28"/>
        </w:rPr>
        <w:t xml:space="preserve"> на 2536,5 тыс. руб., в т. ч.:</w:t>
      </w:r>
    </w:p>
    <w:p w:rsidR="001A3D5C" w:rsidRPr="001A3D5C" w:rsidRDefault="001A3D5C" w:rsidP="007D7975">
      <w:pPr>
        <w:spacing w:line="276" w:lineRule="auto"/>
        <w:ind w:firstLine="709"/>
        <w:jc w:val="both"/>
        <w:rPr>
          <w:sz w:val="28"/>
          <w:szCs w:val="28"/>
        </w:rPr>
      </w:pPr>
      <w:r w:rsidRPr="001A3D5C">
        <w:rPr>
          <w:sz w:val="28"/>
          <w:szCs w:val="28"/>
        </w:rPr>
        <w:t>Увеличение:</w:t>
      </w:r>
    </w:p>
    <w:p w:rsidR="001A3D5C" w:rsidRPr="001A3D5C" w:rsidRDefault="001A3D5C" w:rsidP="007D7975">
      <w:pPr>
        <w:spacing w:line="276" w:lineRule="auto"/>
        <w:ind w:firstLine="709"/>
        <w:jc w:val="both"/>
        <w:rPr>
          <w:sz w:val="28"/>
          <w:szCs w:val="28"/>
        </w:rPr>
      </w:pPr>
      <w:r w:rsidRPr="001A3D5C">
        <w:rPr>
          <w:sz w:val="28"/>
          <w:szCs w:val="28"/>
        </w:rPr>
        <w:t>-общегосударственные вопросы на 340,9 тыс. руб.;</w:t>
      </w:r>
    </w:p>
    <w:p w:rsidR="001A3D5C" w:rsidRPr="001A3D5C" w:rsidRDefault="001A3D5C" w:rsidP="007D7975">
      <w:pPr>
        <w:spacing w:line="276" w:lineRule="auto"/>
        <w:ind w:firstLine="709"/>
        <w:jc w:val="both"/>
        <w:rPr>
          <w:sz w:val="28"/>
          <w:szCs w:val="28"/>
        </w:rPr>
      </w:pPr>
      <w:r w:rsidRPr="001A3D5C">
        <w:rPr>
          <w:sz w:val="28"/>
          <w:szCs w:val="28"/>
        </w:rPr>
        <w:t>-национальная оборона на 5,5 тыс. руб.;</w:t>
      </w:r>
    </w:p>
    <w:p w:rsidR="001A3D5C" w:rsidRPr="001A3D5C" w:rsidRDefault="001A3D5C" w:rsidP="007D7975">
      <w:pPr>
        <w:spacing w:line="276" w:lineRule="auto"/>
        <w:ind w:firstLine="709"/>
        <w:jc w:val="both"/>
        <w:rPr>
          <w:sz w:val="28"/>
          <w:szCs w:val="28"/>
        </w:rPr>
      </w:pPr>
      <w:r w:rsidRPr="001A3D5C">
        <w:rPr>
          <w:sz w:val="28"/>
          <w:szCs w:val="28"/>
        </w:rPr>
        <w:t>-национальная безопасность на 0,5 тыс. руб.;</w:t>
      </w:r>
    </w:p>
    <w:p w:rsidR="001A3D5C" w:rsidRPr="001A3D5C" w:rsidRDefault="001A3D5C" w:rsidP="007D7975">
      <w:pPr>
        <w:spacing w:line="276" w:lineRule="auto"/>
        <w:ind w:firstLine="709"/>
        <w:jc w:val="both"/>
        <w:rPr>
          <w:sz w:val="28"/>
          <w:szCs w:val="28"/>
        </w:rPr>
      </w:pPr>
      <w:r w:rsidRPr="001A3D5C">
        <w:rPr>
          <w:sz w:val="28"/>
          <w:szCs w:val="28"/>
        </w:rPr>
        <w:t>-национальная экономика на 1478,4 тыс. руб.;</w:t>
      </w:r>
    </w:p>
    <w:p w:rsidR="001A3D5C" w:rsidRPr="001A3D5C" w:rsidRDefault="001A3D5C" w:rsidP="007D7975">
      <w:pPr>
        <w:spacing w:line="276" w:lineRule="auto"/>
        <w:ind w:firstLine="709"/>
        <w:jc w:val="both"/>
        <w:rPr>
          <w:sz w:val="28"/>
          <w:szCs w:val="28"/>
        </w:rPr>
      </w:pPr>
      <w:r w:rsidRPr="001A3D5C">
        <w:rPr>
          <w:sz w:val="28"/>
          <w:szCs w:val="28"/>
        </w:rPr>
        <w:t>-жилищно-коммунальное хозяйство на 595,9 тыс. руб.;</w:t>
      </w:r>
    </w:p>
    <w:p w:rsidR="001A3D5C" w:rsidRPr="001A3D5C" w:rsidRDefault="001A3D5C" w:rsidP="007D7975">
      <w:pPr>
        <w:spacing w:line="276" w:lineRule="auto"/>
        <w:ind w:firstLine="709"/>
        <w:jc w:val="both"/>
        <w:rPr>
          <w:sz w:val="28"/>
          <w:szCs w:val="28"/>
        </w:rPr>
      </w:pPr>
      <w:r w:rsidRPr="001A3D5C">
        <w:rPr>
          <w:sz w:val="28"/>
          <w:szCs w:val="28"/>
        </w:rPr>
        <w:t>-социальная политика на 115,3 тыс. руб.</w:t>
      </w:r>
    </w:p>
    <w:p w:rsidR="001A3D5C" w:rsidRPr="001A3D5C" w:rsidRDefault="001A3D5C" w:rsidP="007D7975">
      <w:pPr>
        <w:spacing w:line="276" w:lineRule="auto"/>
        <w:ind w:firstLine="709"/>
        <w:jc w:val="both"/>
        <w:rPr>
          <w:sz w:val="28"/>
          <w:szCs w:val="28"/>
        </w:rPr>
      </w:pPr>
      <w:r w:rsidRPr="001A3D5C">
        <w:rPr>
          <w:sz w:val="28"/>
          <w:szCs w:val="28"/>
        </w:rPr>
        <w:t>За 2022 год бюджет поселения исполнен по доходам в сумме 2857,7 тыс. руб., по расходам в сумме 3094,8 тыс. руб. Результат исполнения бюджета - дефицит в сумме 237,1 тыс. руб.</w:t>
      </w:r>
    </w:p>
    <w:p w:rsidR="001A3D5C" w:rsidRPr="001A3D5C" w:rsidRDefault="001A3D5C" w:rsidP="007D7975">
      <w:pPr>
        <w:spacing w:line="276" w:lineRule="auto"/>
        <w:ind w:firstLine="709"/>
        <w:jc w:val="both"/>
        <w:rPr>
          <w:sz w:val="28"/>
          <w:szCs w:val="28"/>
        </w:rPr>
      </w:pPr>
      <w:r w:rsidRPr="001A3D5C">
        <w:rPr>
          <w:sz w:val="28"/>
          <w:szCs w:val="28"/>
        </w:rPr>
        <w:t xml:space="preserve">Доходная часть бюджета поселения за 2022 год исполнена на 98,8 % </w:t>
      </w:r>
      <w:r>
        <w:rPr>
          <w:sz w:val="28"/>
          <w:szCs w:val="28"/>
        </w:rPr>
        <w:br/>
      </w:r>
      <w:r w:rsidRPr="001A3D5C">
        <w:rPr>
          <w:sz w:val="28"/>
          <w:szCs w:val="28"/>
        </w:rPr>
        <w:t>к уточненному годовому плану.</w:t>
      </w:r>
    </w:p>
    <w:p w:rsidR="001A3D5C" w:rsidRPr="001A3D5C" w:rsidRDefault="001A3D5C" w:rsidP="007D7975">
      <w:pPr>
        <w:spacing w:line="276" w:lineRule="auto"/>
        <w:ind w:firstLine="709"/>
        <w:jc w:val="both"/>
        <w:rPr>
          <w:sz w:val="28"/>
          <w:szCs w:val="28"/>
        </w:rPr>
      </w:pPr>
      <w:r w:rsidRPr="001A3D5C">
        <w:rPr>
          <w:sz w:val="28"/>
          <w:szCs w:val="28"/>
        </w:rPr>
        <w:t>В структуре доходной части бюджета:</w:t>
      </w:r>
    </w:p>
    <w:p w:rsidR="001A3D5C" w:rsidRPr="001A3D5C" w:rsidRDefault="001A3D5C" w:rsidP="007D7975">
      <w:pPr>
        <w:spacing w:line="276" w:lineRule="auto"/>
        <w:ind w:firstLine="709"/>
        <w:jc w:val="both"/>
        <w:rPr>
          <w:sz w:val="28"/>
          <w:szCs w:val="28"/>
        </w:rPr>
      </w:pPr>
      <w:r w:rsidRPr="001A3D5C">
        <w:rPr>
          <w:sz w:val="28"/>
          <w:szCs w:val="28"/>
        </w:rPr>
        <w:t>-собственные доходы составили   973,9 тыс. руб. и выполнены на 96,6 % к уточненному годовому плану. Доля собственных доходов составила 34,1 % всех доходов поселения.</w:t>
      </w:r>
    </w:p>
    <w:p w:rsidR="001A3D5C" w:rsidRPr="001A3D5C" w:rsidRDefault="001A3D5C" w:rsidP="007D7975">
      <w:pPr>
        <w:spacing w:line="276" w:lineRule="auto"/>
        <w:ind w:firstLine="709"/>
        <w:jc w:val="both"/>
        <w:rPr>
          <w:sz w:val="28"/>
          <w:szCs w:val="28"/>
        </w:rPr>
      </w:pPr>
      <w:r w:rsidRPr="001A3D5C">
        <w:rPr>
          <w:sz w:val="28"/>
          <w:szCs w:val="28"/>
        </w:rPr>
        <w:t>Основным источником налоговых доходов являются акцизы. В 2022 году акцизов поступило 169,4 тыс. руб. при уточненном плане 170,0 тыс. руб., выполнение на 99,7 %. Доля доходов от поступивших акцизов в собственных доходах составляет 17,4 %.</w:t>
      </w:r>
    </w:p>
    <w:p w:rsidR="001A3D5C" w:rsidRPr="001A3D5C" w:rsidRDefault="001A3D5C" w:rsidP="007D7975">
      <w:pPr>
        <w:spacing w:line="276" w:lineRule="auto"/>
        <w:ind w:firstLine="709"/>
        <w:jc w:val="both"/>
        <w:rPr>
          <w:sz w:val="28"/>
          <w:szCs w:val="28"/>
        </w:rPr>
      </w:pPr>
      <w:r w:rsidRPr="001A3D5C">
        <w:rPr>
          <w:sz w:val="28"/>
          <w:szCs w:val="28"/>
        </w:rPr>
        <w:t>Вторым основным источником налоговых доходов в 2022 году является</w:t>
      </w:r>
    </w:p>
    <w:p w:rsidR="001A3D5C" w:rsidRPr="001A3D5C" w:rsidRDefault="001A3D5C" w:rsidP="007D7975">
      <w:pPr>
        <w:spacing w:line="276" w:lineRule="auto"/>
        <w:ind w:firstLine="709"/>
        <w:jc w:val="both"/>
        <w:rPr>
          <w:sz w:val="28"/>
          <w:szCs w:val="28"/>
        </w:rPr>
      </w:pPr>
      <w:r w:rsidRPr="001A3D5C">
        <w:rPr>
          <w:sz w:val="28"/>
          <w:szCs w:val="28"/>
        </w:rPr>
        <w:t>земельный налог. Поступило 36,1 тыс. руб., при уточненном плане 69,0 тыс. руб., выполнение составило 52,3 %.</w:t>
      </w:r>
    </w:p>
    <w:p w:rsidR="001A3D5C" w:rsidRPr="001A3D5C" w:rsidRDefault="001A3D5C" w:rsidP="007D7975">
      <w:pPr>
        <w:spacing w:line="276" w:lineRule="auto"/>
        <w:ind w:firstLine="709"/>
        <w:jc w:val="both"/>
        <w:rPr>
          <w:sz w:val="28"/>
          <w:szCs w:val="28"/>
        </w:rPr>
      </w:pPr>
      <w:r w:rsidRPr="001A3D5C">
        <w:rPr>
          <w:sz w:val="28"/>
          <w:szCs w:val="28"/>
        </w:rPr>
        <w:t>НДФЛ, поступило 34,9 тыс. руб., при уточенном плане 35,1 тыс. руб., выполнение составило 99,4 %.</w:t>
      </w:r>
    </w:p>
    <w:p w:rsidR="001A3D5C" w:rsidRPr="001A3D5C" w:rsidRDefault="001A3D5C" w:rsidP="007D7975">
      <w:pPr>
        <w:spacing w:line="276" w:lineRule="auto"/>
        <w:ind w:firstLine="709"/>
        <w:jc w:val="both"/>
        <w:rPr>
          <w:sz w:val="28"/>
          <w:szCs w:val="28"/>
        </w:rPr>
      </w:pPr>
      <w:r w:rsidRPr="001A3D5C">
        <w:rPr>
          <w:sz w:val="28"/>
          <w:szCs w:val="28"/>
        </w:rPr>
        <w:t>Единого сельскохозяйственного налога поступило 11,2 тыс. руб., что составляет 100 % уточненного плана.</w:t>
      </w:r>
    </w:p>
    <w:p w:rsidR="001A3D5C" w:rsidRPr="001A3D5C" w:rsidRDefault="001A3D5C" w:rsidP="007D7975">
      <w:pPr>
        <w:spacing w:line="276" w:lineRule="auto"/>
        <w:ind w:firstLine="709"/>
        <w:jc w:val="both"/>
        <w:rPr>
          <w:sz w:val="28"/>
          <w:szCs w:val="28"/>
        </w:rPr>
      </w:pPr>
      <w:r w:rsidRPr="001A3D5C">
        <w:rPr>
          <w:sz w:val="28"/>
          <w:szCs w:val="28"/>
        </w:rPr>
        <w:t>Налога на имущество физических лиц поступило 4,9 тыс. руб., при уточненном плане 5,0 тыс. руб., выполнение 98,1 % плана.</w:t>
      </w:r>
    </w:p>
    <w:p w:rsidR="001A3D5C" w:rsidRPr="001A3D5C" w:rsidRDefault="001A3D5C" w:rsidP="007D7975">
      <w:pPr>
        <w:spacing w:line="276" w:lineRule="auto"/>
        <w:ind w:firstLine="709"/>
        <w:jc w:val="both"/>
        <w:rPr>
          <w:sz w:val="28"/>
          <w:szCs w:val="28"/>
        </w:rPr>
      </w:pPr>
      <w:r w:rsidRPr="001A3D5C">
        <w:rPr>
          <w:sz w:val="28"/>
          <w:szCs w:val="28"/>
        </w:rPr>
        <w:t>Госпошлины поступило 2,8 тыс. руб., или 100,0 % планового объема.</w:t>
      </w:r>
    </w:p>
    <w:p w:rsidR="001A3D5C" w:rsidRPr="001A3D5C" w:rsidRDefault="001A3D5C" w:rsidP="007D7975">
      <w:pPr>
        <w:spacing w:line="276" w:lineRule="auto"/>
        <w:ind w:firstLine="709"/>
        <w:jc w:val="both"/>
        <w:rPr>
          <w:sz w:val="28"/>
          <w:szCs w:val="28"/>
        </w:rPr>
      </w:pPr>
      <w:r w:rsidRPr="001A3D5C">
        <w:rPr>
          <w:sz w:val="28"/>
          <w:szCs w:val="28"/>
        </w:rPr>
        <w:t>По неналоговым доходам:</w:t>
      </w:r>
    </w:p>
    <w:p w:rsidR="001A3D5C" w:rsidRPr="001A3D5C" w:rsidRDefault="001A3D5C" w:rsidP="007D7975">
      <w:pPr>
        <w:spacing w:line="276" w:lineRule="auto"/>
        <w:ind w:firstLine="709"/>
        <w:jc w:val="both"/>
        <w:rPr>
          <w:sz w:val="28"/>
          <w:szCs w:val="28"/>
        </w:rPr>
      </w:pPr>
      <w:r w:rsidRPr="001A3D5C">
        <w:rPr>
          <w:sz w:val="28"/>
          <w:szCs w:val="28"/>
        </w:rPr>
        <w:t>На первом месте поступления от продажи земельных участков, их доля в собственных доходах составила 41,9 % или 408,0 тыс. руб., выполнение составило 100,0 %.</w:t>
      </w:r>
    </w:p>
    <w:p w:rsidR="001A3D5C" w:rsidRPr="001A3D5C" w:rsidRDefault="001A3D5C" w:rsidP="007D7975">
      <w:pPr>
        <w:spacing w:line="276" w:lineRule="auto"/>
        <w:ind w:firstLine="709"/>
        <w:jc w:val="both"/>
        <w:rPr>
          <w:sz w:val="28"/>
          <w:szCs w:val="28"/>
        </w:rPr>
      </w:pPr>
      <w:r w:rsidRPr="001A3D5C">
        <w:rPr>
          <w:sz w:val="28"/>
          <w:szCs w:val="28"/>
        </w:rPr>
        <w:t>На втором месте доходы от компенсации затрат государства 38,9 тыс. руб., что составляет 99,9% уточненного плана.</w:t>
      </w:r>
    </w:p>
    <w:p w:rsidR="001A3D5C" w:rsidRPr="001A3D5C" w:rsidRDefault="001A3D5C" w:rsidP="007D7975">
      <w:pPr>
        <w:spacing w:line="276" w:lineRule="auto"/>
        <w:ind w:firstLine="709"/>
        <w:jc w:val="both"/>
        <w:rPr>
          <w:sz w:val="28"/>
          <w:szCs w:val="28"/>
        </w:rPr>
      </w:pPr>
      <w:r w:rsidRPr="001A3D5C">
        <w:rPr>
          <w:sz w:val="28"/>
          <w:szCs w:val="28"/>
        </w:rPr>
        <w:lastRenderedPageBreak/>
        <w:t>Поступления от использования имущества, их доля в собственных доходах составила 2,9 % или 28,7 тыс. руб., выполнение при уточненном плане 29,0 тыс. руб. на 99,1 %.</w:t>
      </w:r>
    </w:p>
    <w:p w:rsidR="001A3D5C" w:rsidRPr="001A3D5C" w:rsidRDefault="001A3D5C" w:rsidP="007D7975">
      <w:pPr>
        <w:spacing w:line="276" w:lineRule="auto"/>
        <w:ind w:firstLine="709"/>
        <w:jc w:val="both"/>
        <w:rPr>
          <w:sz w:val="28"/>
          <w:szCs w:val="28"/>
        </w:rPr>
      </w:pPr>
      <w:r w:rsidRPr="001A3D5C">
        <w:rPr>
          <w:sz w:val="28"/>
          <w:szCs w:val="28"/>
        </w:rPr>
        <w:t>Средства самообложения</w:t>
      </w:r>
      <w:r w:rsidRPr="001A3D5C">
        <w:rPr>
          <w:b/>
          <w:sz w:val="28"/>
          <w:szCs w:val="28"/>
        </w:rPr>
        <w:t xml:space="preserve"> </w:t>
      </w:r>
      <w:r w:rsidRPr="001A3D5C">
        <w:rPr>
          <w:sz w:val="28"/>
          <w:szCs w:val="28"/>
        </w:rPr>
        <w:t>в 2022 году поступили в сумме 19,0 тыс. руб., выполнение составило 100 % уточненного плана.</w:t>
      </w:r>
    </w:p>
    <w:p w:rsidR="001A3D5C" w:rsidRPr="001A3D5C" w:rsidRDefault="001A3D5C" w:rsidP="007D7975">
      <w:pPr>
        <w:spacing w:line="276" w:lineRule="auto"/>
        <w:ind w:firstLine="709"/>
        <w:jc w:val="both"/>
        <w:rPr>
          <w:sz w:val="28"/>
          <w:szCs w:val="28"/>
        </w:rPr>
      </w:pPr>
      <w:r w:rsidRPr="001A3D5C">
        <w:rPr>
          <w:b/>
          <w:sz w:val="28"/>
          <w:szCs w:val="28"/>
        </w:rPr>
        <w:t xml:space="preserve"> </w:t>
      </w:r>
      <w:r w:rsidRPr="001A3D5C">
        <w:rPr>
          <w:sz w:val="28"/>
          <w:szCs w:val="28"/>
        </w:rPr>
        <w:t>Безвозмездные поступления в виде дотаций, субсидий, субвенций и прочих безвозмездных поступлений в структуре общего объема доходов поселения составили 65,9 %.</w:t>
      </w:r>
    </w:p>
    <w:p w:rsidR="001A3D5C" w:rsidRPr="001A3D5C" w:rsidRDefault="001A3D5C" w:rsidP="007D7975">
      <w:pPr>
        <w:spacing w:line="276" w:lineRule="auto"/>
        <w:ind w:firstLine="709"/>
        <w:jc w:val="both"/>
        <w:rPr>
          <w:sz w:val="28"/>
          <w:szCs w:val="28"/>
        </w:rPr>
      </w:pPr>
      <w:r w:rsidRPr="001A3D5C">
        <w:rPr>
          <w:sz w:val="28"/>
          <w:szCs w:val="28"/>
        </w:rPr>
        <w:t>Фактически поступило в бюджет поселения 1883,8 тыс. руб., что составляет 100 % к уточненному плану, в том числе:</w:t>
      </w:r>
    </w:p>
    <w:p w:rsidR="001A3D5C" w:rsidRPr="001A3D5C" w:rsidRDefault="001A3D5C" w:rsidP="007D7975">
      <w:pPr>
        <w:spacing w:line="276" w:lineRule="auto"/>
        <w:ind w:firstLine="709"/>
        <w:jc w:val="both"/>
        <w:rPr>
          <w:sz w:val="28"/>
          <w:szCs w:val="28"/>
        </w:rPr>
      </w:pPr>
      <w:r w:rsidRPr="001A3D5C">
        <w:rPr>
          <w:sz w:val="28"/>
          <w:szCs w:val="28"/>
        </w:rPr>
        <w:t>- дотации 821,0 тыс. руб., - получено 100%;</w:t>
      </w:r>
    </w:p>
    <w:p w:rsidR="001A3D5C" w:rsidRPr="001A3D5C" w:rsidRDefault="001A3D5C" w:rsidP="007D7975">
      <w:pPr>
        <w:spacing w:line="276" w:lineRule="auto"/>
        <w:ind w:firstLine="709"/>
        <w:jc w:val="both"/>
        <w:rPr>
          <w:sz w:val="28"/>
          <w:szCs w:val="28"/>
        </w:rPr>
      </w:pPr>
      <w:r w:rsidRPr="001A3D5C">
        <w:rPr>
          <w:sz w:val="28"/>
          <w:szCs w:val="28"/>
        </w:rPr>
        <w:t>- субсидии 932,1 тыс. руб., - получено 100%;</w:t>
      </w:r>
    </w:p>
    <w:p w:rsidR="001A3D5C" w:rsidRPr="001A3D5C" w:rsidRDefault="001A3D5C" w:rsidP="007D7975">
      <w:pPr>
        <w:spacing w:line="276" w:lineRule="auto"/>
        <w:ind w:firstLine="709"/>
        <w:jc w:val="both"/>
        <w:rPr>
          <w:sz w:val="28"/>
          <w:szCs w:val="28"/>
        </w:rPr>
      </w:pPr>
      <w:r w:rsidRPr="001A3D5C">
        <w:rPr>
          <w:sz w:val="28"/>
          <w:szCs w:val="28"/>
        </w:rPr>
        <w:t>- субвенции 98,3 тыс. руб., - получено 100%;</w:t>
      </w:r>
    </w:p>
    <w:p w:rsidR="001A3D5C" w:rsidRPr="001A3D5C" w:rsidRDefault="001A3D5C" w:rsidP="007D7975">
      <w:pPr>
        <w:spacing w:line="276" w:lineRule="auto"/>
        <w:ind w:firstLine="709"/>
        <w:jc w:val="both"/>
        <w:rPr>
          <w:sz w:val="28"/>
          <w:szCs w:val="28"/>
        </w:rPr>
      </w:pPr>
      <w:r w:rsidRPr="001A3D5C">
        <w:rPr>
          <w:sz w:val="28"/>
          <w:szCs w:val="28"/>
        </w:rPr>
        <w:t>- прочие межбюджетные трансферты 32,4 тыс. руб., - получено 100%;</w:t>
      </w:r>
    </w:p>
    <w:p w:rsidR="001A3D5C" w:rsidRPr="001A3D5C" w:rsidRDefault="001A3D5C" w:rsidP="007D7975">
      <w:pPr>
        <w:spacing w:line="276" w:lineRule="auto"/>
        <w:ind w:firstLine="709"/>
        <w:jc w:val="both"/>
        <w:rPr>
          <w:sz w:val="28"/>
          <w:szCs w:val="28"/>
        </w:rPr>
      </w:pPr>
      <w:r w:rsidRPr="001A3D5C">
        <w:rPr>
          <w:sz w:val="28"/>
          <w:szCs w:val="28"/>
        </w:rPr>
        <w:t>Расходы бюджета поселения за 2022 год произведены в целом к уточненным годовым назначениям на 80,9%, при плане 3823,8 тыс. руб., фактическое исполнение 3094,8 тыс. руб.</w:t>
      </w:r>
    </w:p>
    <w:p w:rsidR="001A3D5C" w:rsidRPr="001A3D5C" w:rsidRDefault="001A3D5C" w:rsidP="007D7975">
      <w:pPr>
        <w:spacing w:line="276" w:lineRule="auto"/>
        <w:ind w:firstLine="709"/>
        <w:jc w:val="both"/>
        <w:rPr>
          <w:sz w:val="28"/>
          <w:szCs w:val="28"/>
        </w:rPr>
      </w:pPr>
      <w:r w:rsidRPr="001A3D5C">
        <w:rPr>
          <w:sz w:val="28"/>
          <w:szCs w:val="28"/>
        </w:rPr>
        <w:t>В процессе исполнения бюджета первоначальный план по расходам увеличен на 2536,5 тыс. руб.</w:t>
      </w:r>
    </w:p>
    <w:p w:rsidR="001A3D5C" w:rsidRPr="001A3D5C" w:rsidRDefault="001A3D5C" w:rsidP="007D7975">
      <w:pPr>
        <w:spacing w:line="276" w:lineRule="auto"/>
        <w:ind w:firstLine="709"/>
        <w:jc w:val="both"/>
        <w:rPr>
          <w:sz w:val="28"/>
          <w:szCs w:val="28"/>
        </w:rPr>
      </w:pPr>
      <w:r w:rsidRPr="001A3D5C">
        <w:rPr>
          <w:sz w:val="28"/>
          <w:szCs w:val="28"/>
        </w:rPr>
        <w:t xml:space="preserve">Расходы на «Общегосударственные вопросы» составили 1289,5 тыс. руб. или 98,6% к плану, (в структуре расходов- 41,7%), в т.ч.: на содержание главы поселения 476,7 тыс. руб., на содержание управленческого аппарата 749,9 тыс. руб., на проведение выборов и референдумов 35,0 тыс. руб., на другие общегосударственные вопросы (изготовление технической документации на здание спорткомплекса) 27,9 тыс. руб. Средства резервного фонда администрации </w:t>
      </w:r>
      <w:proofErr w:type="spellStart"/>
      <w:r w:rsidRPr="001A3D5C">
        <w:rPr>
          <w:sz w:val="28"/>
          <w:szCs w:val="28"/>
        </w:rPr>
        <w:t>Грековского</w:t>
      </w:r>
      <w:proofErr w:type="spellEnd"/>
      <w:r w:rsidRPr="001A3D5C">
        <w:rPr>
          <w:sz w:val="28"/>
          <w:szCs w:val="28"/>
        </w:rPr>
        <w:t xml:space="preserve"> сельского поселения в 2022 году не расходовались. </w:t>
      </w:r>
    </w:p>
    <w:p w:rsidR="001A3D5C" w:rsidRPr="001A3D5C" w:rsidRDefault="001A3D5C" w:rsidP="007D7975">
      <w:pPr>
        <w:spacing w:line="276" w:lineRule="auto"/>
        <w:ind w:firstLine="709"/>
        <w:jc w:val="both"/>
        <w:rPr>
          <w:sz w:val="28"/>
          <w:szCs w:val="28"/>
        </w:rPr>
      </w:pPr>
      <w:r w:rsidRPr="001A3D5C">
        <w:rPr>
          <w:sz w:val="28"/>
          <w:szCs w:val="28"/>
        </w:rPr>
        <w:t>Расходы на «Национальную оборону» финансируются за счет субвенций на осуществление первичного воинского учета органами местного самоуправления поселений, муниципальных и городских округов. Они составили 98,3 тыс. руб., израсходованы на содержание одного работника, принятого на 0,4 ставки, (в структуре расходов – 3,2 %).</w:t>
      </w:r>
    </w:p>
    <w:p w:rsidR="001A3D5C" w:rsidRPr="001A3D5C" w:rsidRDefault="001A3D5C" w:rsidP="007D7975">
      <w:pPr>
        <w:spacing w:line="276" w:lineRule="auto"/>
        <w:ind w:firstLine="709"/>
        <w:jc w:val="both"/>
        <w:rPr>
          <w:sz w:val="28"/>
          <w:szCs w:val="28"/>
        </w:rPr>
      </w:pPr>
      <w:r w:rsidRPr="001A3D5C">
        <w:rPr>
          <w:sz w:val="28"/>
          <w:szCs w:val="28"/>
        </w:rPr>
        <w:t>Расходы на «Национальную безопасность и правоохранительную деятельность» в 2022 году не производились.</w:t>
      </w:r>
    </w:p>
    <w:p w:rsidR="001A3D5C" w:rsidRPr="001A3D5C" w:rsidRDefault="001A3D5C" w:rsidP="007D7975">
      <w:pPr>
        <w:spacing w:line="276" w:lineRule="auto"/>
        <w:ind w:firstLine="709"/>
        <w:jc w:val="both"/>
        <w:rPr>
          <w:sz w:val="28"/>
          <w:szCs w:val="28"/>
        </w:rPr>
      </w:pPr>
      <w:r w:rsidRPr="001A3D5C">
        <w:rPr>
          <w:sz w:val="28"/>
          <w:szCs w:val="28"/>
        </w:rPr>
        <w:t>Расходы на «Национальную экономику» составили 1435,4 тыс. руб., или 88,3% от уточненного плана, (в структуре расходов – 46,4%).</w:t>
      </w:r>
    </w:p>
    <w:p w:rsidR="001A3D5C" w:rsidRPr="001A3D5C" w:rsidRDefault="001A3D5C" w:rsidP="007D7975">
      <w:pPr>
        <w:spacing w:line="276" w:lineRule="auto"/>
        <w:ind w:firstLine="709"/>
        <w:jc w:val="both"/>
        <w:rPr>
          <w:sz w:val="28"/>
          <w:szCs w:val="28"/>
        </w:rPr>
      </w:pPr>
      <w:r w:rsidRPr="001A3D5C">
        <w:rPr>
          <w:sz w:val="28"/>
          <w:szCs w:val="28"/>
        </w:rPr>
        <w:t>Расходы на «Жилищно-коммунальное хозяйство» 105,8 тыс. руб. (в структуре расходов – 3,4%)., исполнено 16,9% к уточненному плану.</w:t>
      </w:r>
    </w:p>
    <w:p w:rsidR="001A3D5C" w:rsidRPr="001A3D5C" w:rsidRDefault="001A3D5C" w:rsidP="007D7975">
      <w:pPr>
        <w:spacing w:line="276" w:lineRule="auto"/>
        <w:ind w:firstLine="709"/>
        <w:jc w:val="both"/>
        <w:rPr>
          <w:sz w:val="28"/>
          <w:szCs w:val="28"/>
        </w:rPr>
      </w:pPr>
      <w:r w:rsidRPr="001A3D5C">
        <w:rPr>
          <w:sz w:val="28"/>
          <w:szCs w:val="28"/>
        </w:rPr>
        <w:lastRenderedPageBreak/>
        <w:t>По подразделу «Жилищное хозяйство» расходы произведены в сумме 10,9 тыс. руб.</w:t>
      </w:r>
    </w:p>
    <w:p w:rsidR="001A3D5C" w:rsidRPr="001A3D5C" w:rsidRDefault="001A3D5C" w:rsidP="007D7975">
      <w:pPr>
        <w:spacing w:line="276" w:lineRule="auto"/>
        <w:ind w:firstLine="709"/>
        <w:jc w:val="both"/>
        <w:rPr>
          <w:sz w:val="28"/>
          <w:szCs w:val="28"/>
        </w:rPr>
      </w:pPr>
      <w:r w:rsidRPr="001A3D5C">
        <w:rPr>
          <w:sz w:val="28"/>
          <w:szCs w:val="28"/>
        </w:rPr>
        <w:t xml:space="preserve"> По подразделу «Благоустройство» расходы в сумме 94,9 тыс. руб. в т.ч.: </w:t>
      </w:r>
    </w:p>
    <w:p w:rsidR="001A3D5C" w:rsidRPr="001A3D5C" w:rsidRDefault="001A3D5C" w:rsidP="007D7975">
      <w:pPr>
        <w:spacing w:line="276" w:lineRule="auto"/>
        <w:ind w:firstLine="709"/>
        <w:rPr>
          <w:sz w:val="28"/>
          <w:szCs w:val="28"/>
        </w:rPr>
      </w:pPr>
      <w:r w:rsidRPr="001A3D5C">
        <w:rPr>
          <w:sz w:val="28"/>
          <w:szCs w:val="28"/>
        </w:rPr>
        <w:t>- на благоустройство территории 33,0 тыс. руб.;</w:t>
      </w:r>
    </w:p>
    <w:p w:rsidR="001A3D5C" w:rsidRPr="001A3D5C" w:rsidRDefault="001A3D5C" w:rsidP="007D7975">
      <w:pPr>
        <w:spacing w:line="276" w:lineRule="auto"/>
        <w:ind w:firstLine="709"/>
        <w:rPr>
          <w:sz w:val="28"/>
          <w:szCs w:val="28"/>
        </w:rPr>
      </w:pPr>
      <w:r w:rsidRPr="001A3D5C">
        <w:rPr>
          <w:sz w:val="28"/>
          <w:szCs w:val="28"/>
        </w:rPr>
        <w:t>- на оплату эл. энергии за освещение 8,0 тыс. руб.;</w:t>
      </w:r>
    </w:p>
    <w:p w:rsidR="001A3D5C" w:rsidRPr="001A3D5C" w:rsidRDefault="001A3D5C" w:rsidP="007D7975">
      <w:pPr>
        <w:spacing w:line="276" w:lineRule="auto"/>
        <w:ind w:firstLine="709"/>
        <w:rPr>
          <w:sz w:val="28"/>
          <w:szCs w:val="28"/>
        </w:rPr>
      </w:pPr>
      <w:r w:rsidRPr="001A3D5C">
        <w:rPr>
          <w:sz w:val="28"/>
          <w:szCs w:val="28"/>
        </w:rPr>
        <w:t>- на установку дополнительных светильников по уличному освещению 53,9 тыс. руб.</w:t>
      </w:r>
    </w:p>
    <w:p w:rsidR="001A3D5C" w:rsidRPr="001A3D5C" w:rsidRDefault="001A3D5C" w:rsidP="007D7975">
      <w:pPr>
        <w:spacing w:line="276" w:lineRule="auto"/>
        <w:ind w:firstLine="709"/>
        <w:jc w:val="both"/>
        <w:rPr>
          <w:sz w:val="28"/>
          <w:szCs w:val="28"/>
        </w:rPr>
      </w:pPr>
      <w:r w:rsidRPr="001A3D5C">
        <w:rPr>
          <w:sz w:val="28"/>
          <w:szCs w:val="28"/>
        </w:rPr>
        <w:t>Расходы на «Социальную политику»</w:t>
      </w:r>
      <w:r w:rsidRPr="001A3D5C">
        <w:rPr>
          <w:b/>
          <w:sz w:val="28"/>
          <w:szCs w:val="28"/>
        </w:rPr>
        <w:t xml:space="preserve"> </w:t>
      </w:r>
      <w:r w:rsidRPr="001A3D5C">
        <w:rPr>
          <w:sz w:val="28"/>
          <w:szCs w:val="28"/>
        </w:rPr>
        <w:t>произведены в сумме 165,8 тыс. руб. (в структуре расходов – 5,4%) на доплату к пенсии 3 муниципальным служащим. Исполнено 100% к уточненному плану.</w:t>
      </w:r>
    </w:p>
    <w:p w:rsidR="001A3D5C" w:rsidRPr="001A3D5C" w:rsidRDefault="001A3D5C" w:rsidP="007D7975">
      <w:pPr>
        <w:spacing w:line="276" w:lineRule="auto"/>
        <w:ind w:firstLine="709"/>
        <w:jc w:val="both"/>
        <w:rPr>
          <w:sz w:val="28"/>
          <w:szCs w:val="28"/>
        </w:rPr>
      </w:pPr>
      <w:r w:rsidRPr="001A3D5C">
        <w:rPr>
          <w:sz w:val="28"/>
          <w:szCs w:val="28"/>
        </w:rPr>
        <w:t xml:space="preserve">В соответствии с решением </w:t>
      </w:r>
      <w:proofErr w:type="spellStart"/>
      <w:r w:rsidRPr="001A3D5C">
        <w:rPr>
          <w:sz w:val="28"/>
          <w:szCs w:val="28"/>
        </w:rPr>
        <w:t>Грековской</w:t>
      </w:r>
      <w:proofErr w:type="spellEnd"/>
      <w:r w:rsidRPr="001A3D5C">
        <w:rPr>
          <w:sz w:val="28"/>
          <w:szCs w:val="28"/>
        </w:rPr>
        <w:t xml:space="preserve"> сельской Думы первоначально дефицит бюджета на 2022 год утвержден в сумме 5,0 тыс. руб. В процессе исполнения бюджета плановый дефицит бюджета принят в сумме 932,0 тыс. руб.</w:t>
      </w:r>
    </w:p>
    <w:p w:rsidR="001A3D5C" w:rsidRPr="001A3D5C" w:rsidRDefault="001A3D5C" w:rsidP="007D7975">
      <w:pPr>
        <w:spacing w:line="276" w:lineRule="auto"/>
        <w:ind w:firstLine="709"/>
        <w:jc w:val="both"/>
        <w:rPr>
          <w:sz w:val="28"/>
          <w:szCs w:val="28"/>
        </w:rPr>
      </w:pPr>
      <w:r w:rsidRPr="001A3D5C">
        <w:rPr>
          <w:sz w:val="28"/>
          <w:szCs w:val="28"/>
        </w:rPr>
        <w:t>Фактически за 2022 год бюджет поселения вышел с дефицитом в сумме 237,1 тыс. руб.</w:t>
      </w:r>
    </w:p>
    <w:p w:rsidR="001A3D5C" w:rsidRPr="001A3D5C" w:rsidRDefault="001A3D5C" w:rsidP="007D7975">
      <w:pPr>
        <w:spacing w:line="276" w:lineRule="auto"/>
        <w:ind w:firstLine="709"/>
        <w:jc w:val="both"/>
        <w:rPr>
          <w:sz w:val="28"/>
          <w:szCs w:val="28"/>
        </w:rPr>
      </w:pPr>
      <w:r w:rsidRPr="001A3D5C">
        <w:rPr>
          <w:sz w:val="28"/>
          <w:szCs w:val="28"/>
        </w:rPr>
        <w:t>Остаток средств на лицевом счете на 01.01.2023 г.  694876,01 руб.</w:t>
      </w:r>
    </w:p>
    <w:p w:rsidR="001A3D5C" w:rsidRPr="001A3D5C" w:rsidRDefault="001A3D5C" w:rsidP="007D7975">
      <w:pPr>
        <w:spacing w:line="276" w:lineRule="auto"/>
        <w:ind w:firstLine="709"/>
        <w:jc w:val="both"/>
        <w:rPr>
          <w:sz w:val="28"/>
          <w:szCs w:val="28"/>
        </w:rPr>
      </w:pPr>
      <w:r w:rsidRPr="001A3D5C">
        <w:rPr>
          <w:sz w:val="28"/>
          <w:szCs w:val="28"/>
        </w:rPr>
        <w:t>Дебиторская задолженность на 01.01.2023 г. – 639,2 тыс. руб., в том числе по налоговым платежам 6,2 тыс. руб., по неналоговым 271,6 тыс. руб., невосстановленные межбюджетные трансферты 361,4 тыс. руб.</w:t>
      </w:r>
    </w:p>
    <w:p w:rsidR="001A3D5C" w:rsidRPr="001A3D5C" w:rsidRDefault="001A3D5C" w:rsidP="007D7975">
      <w:pPr>
        <w:spacing w:line="276" w:lineRule="auto"/>
        <w:ind w:firstLine="709"/>
        <w:jc w:val="both"/>
        <w:rPr>
          <w:sz w:val="28"/>
          <w:szCs w:val="28"/>
        </w:rPr>
      </w:pPr>
      <w:r w:rsidRPr="001A3D5C">
        <w:rPr>
          <w:sz w:val="28"/>
          <w:szCs w:val="28"/>
        </w:rPr>
        <w:t>Просроченной кредиторской задолженности на 01.01.2023 г. нет.</w:t>
      </w:r>
    </w:p>
    <w:p w:rsidR="001A3D5C" w:rsidRPr="001A3D5C" w:rsidRDefault="001A3D5C" w:rsidP="007D7975">
      <w:pPr>
        <w:spacing w:line="276" w:lineRule="auto"/>
        <w:ind w:firstLine="709"/>
        <w:jc w:val="both"/>
        <w:rPr>
          <w:sz w:val="28"/>
          <w:szCs w:val="28"/>
        </w:rPr>
      </w:pPr>
      <w:r w:rsidRPr="001A3D5C">
        <w:rPr>
          <w:sz w:val="28"/>
          <w:szCs w:val="28"/>
        </w:rPr>
        <w:t>Для пополнения бюджета проводилась претензионная работа с должниками физическими и юридическими лицами. По четырем должникам документы направлены в суд, мировым судьёй издан судебный приказ, который передан для исполнения судебным приставам. В течение 2022 года было взыскано 38662,61 рубля.</w:t>
      </w:r>
    </w:p>
    <w:p w:rsidR="001A3D5C" w:rsidRPr="001A3D5C" w:rsidRDefault="001A3D5C" w:rsidP="007D7975">
      <w:pPr>
        <w:pStyle w:val="2"/>
        <w:spacing w:line="276" w:lineRule="auto"/>
        <w:ind w:firstLine="709"/>
        <w:jc w:val="both"/>
        <w:rPr>
          <w:rFonts w:ascii="Times New Roman" w:hAnsi="Times New Roman"/>
          <w:sz w:val="28"/>
          <w:szCs w:val="28"/>
        </w:rPr>
      </w:pPr>
      <w:r w:rsidRPr="001A3D5C">
        <w:rPr>
          <w:rFonts w:ascii="Times New Roman" w:hAnsi="Times New Roman"/>
          <w:sz w:val="28"/>
          <w:szCs w:val="28"/>
        </w:rPr>
        <w:t xml:space="preserve">На территории поселения функционирует одно сельскохозяйственное предприятие – ООО «Ударник». На сегодняшний день на предприятии работает 5 человек. На территории </w:t>
      </w:r>
      <w:proofErr w:type="spellStart"/>
      <w:r w:rsidRPr="001A3D5C">
        <w:rPr>
          <w:rFonts w:ascii="Times New Roman" w:hAnsi="Times New Roman"/>
          <w:sz w:val="28"/>
          <w:szCs w:val="28"/>
        </w:rPr>
        <w:t>Грековского</w:t>
      </w:r>
      <w:proofErr w:type="spellEnd"/>
      <w:r w:rsidRPr="001A3D5C">
        <w:rPr>
          <w:rFonts w:ascii="Times New Roman" w:hAnsi="Times New Roman"/>
          <w:sz w:val="28"/>
          <w:szCs w:val="28"/>
        </w:rPr>
        <w:t xml:space="preserve"> сельского поселения находятся и работают Дом культуры, библиотека, почта, магазин, администрация поселения. В данных сферах занято 18 человек. Медицинское обслуживание населения организовано выездами врача терапевта и выезда фельдшера, по мере необходимости выезжает скорая медицинская помощь. </w:t>
      </w:r>
    </w:p>
    <w:p w:rsidR="001A3D5C" w:rsidRPr="001A3D5C" w:rsidRDefault="001A3D5C" w:rsidP="007D7975">
      <w:pPr>
        <w:spacing w:line="276" w:lineRule="auto"/>
        <w:ind w:firstLine="709"/>
        <w:jc w:val="both"/>
        <w:rPr>
          <w:sz w:val="28"/>
          <w:szCs w:val="28"/>
        </w:rPr>
      </w:pPr>
      <w:r w:rsidRPr="001A3D5C">
        <w:rPr>
          <w:sz w:val="28"/>
          <w:szCs w:val="28"/>
        </w:rPr>
        <w:t xml:space="preserve">Коротко остановлюсь на демографической характеристике нашего поселения. На 31.12.2022 года, численность населения составляла 360 человек по прописке (по сравнению с прошлым годом – уменьшилась на 6 человек). Фактически проживает 269 человек. Из них проживает без </w:t>
      </w:r>
      <w:r w:rsidRPr="001A3D5C">
        <w:rPr>
          <w:sz w:val="28"/>
          <w:szCs w:val="28"/>
        </w:rPr>
        <w:lastRenderedPageBreak/>
        <w:t>регистрации или с временной регистрацией 11 человек. Временно отсутствует 102 человека (проживают за пределами поселения).</w:t>
      </w:r>
    </w:p>
    <w:p w:rsidR="001A3D5C" w:rsidRPr="001A3D5C" w:rsidRDefault="001A3D5C" w:rsidP="007D7975">
      <w:pPr>
        <w:spacing w:line="276" w:lineRule="auto"/>
        <w:ind w:firstLine="709"/>
        <w:jc w:val="both"/>
        <w:rPr>
          <w:sz w:val="28"/>
          <w:szCs w:val="28"/>
        </w:rPr>
      </w:pPr>
      <w:r w:rsidRPr="001A3D5C">
        <w:rPr>
          <w:sz w:val="28"/>
          <w:szCs w:val="28"/>
        </w:rPr>
        <w:t>В состав поселения входят пять населённых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641"/>
        <w:gridCol w:w="1327"/>
        <w:gridCol w:w="1548"/>
        <w:gridCol w:w="1551"/>
        <w:gridCol w:w="1634"/>
        <w:gridCol w:w="1241"/>
      </w:tblGrid>
      <w:tr w:rsidR="001A3D5C" w:rsidRPr="001A3D5C" w:rsidTr="001A3D5C">
        <w:trPr>
          <w:trHeight w:val="485"/>
          <w:jc w:val="center"/>
        </w:trPr>
        <w:tc>
          <w:tcPr>
            <w:tcW w:w="560" w:type="dxa"/>
            <w:vMerge w:val="restart"/>
          </w:tcPr>
          <w:p w:rsidR="001A3D5C" w:rsidRPr="001A3D5C" w:rsidRDefault="001A3D5C" w:rsidP="007D7975">
            <w:pPr>
              <w:spacing w:line="276" w:lineRule="auto"/>
              <w:ind w:firstLine="709"/>
              <w:jc w:val="both"/>
              <w:rPr>
                <w:sz w:val="26"/>
                <w:szCs w:val="26"/>
              </w:rPr>
            </w:pPr>
            <w:r w:rsidRPr="001A3D5C">
              <w:rPr>
                <w:sz w:val="26"/>
                <w:szCs w:val="26"/>
              </w:rPr>
              <w:t>№п/п</w:t>
            </w:r>
          </w:p>
        </w:tc>
        <w:tc>
          <w:tcPr>
            <w:tcW w:w="1641" w:type="dxa"/>
            <w:vMerge w:val="restart"/>
          </w:tcPr>
          <w:p w:rsidR="001A3D5C" w:rsidRPr="001A3D5C" w:rsidRDefault="001A3D5C" w:rsidP="007D7975">
            <w:pPr>
              <w:spacing w:line="276" w:lineRule="auto"/>
              <w:rPr>
                <w:sz w:val="26"/>
                <w:szCs w:val="26"/>
              </w:rPr>
            </w:pPr>
            <w:r w:rsidRPr="001A3D5C">
              <w:rPr>
                <w:sz w:val="26"/>
                <w:szCs w:val="26"/>
              </w:rPr>
              <w:t>Название            населенных пунктов</w:t>
            </w:r>
          </w:p>
        </w:tc>
        <w:tc>
          <w:tcPr>
            <w:tcW w:w="1327" w:type="dxa"/>
            <w:vMerge w:val="restart"/>
            <w:tcBorders>
              <w:right w:val="single" w:sz="4" w:space="0" w:color="auto"/>
            </w:tcBorders>
          </w:tcPr>
          <w:p w:rsidR="001A3D5C" w:rsidRPr="001A3D5C" w:rsidRDefault="001A3D5C" w:rsidP="007D7975">
            <w:pPr>
              <w:spacing w:line="276" w:lineRule="auto"/>
              <w:jc w:val="both"/>
              <w:rPr>
                <w:sz w:val="26"/>
                <w:szCs w:val="26"/>
              </w:rPr>
            </w:pPr>
            <w:r w:rsidRPr="001A3D5C">
              <w:rPr>
                <w:sz w:val="26"/>
                <w:szCs w:val="26"/>
              </w:rPr>
              <w:t>Число хозяйств</w:t>
            </w:r>
          </w:p>
        </w:tc>
        <w:tc>
          <w:tcPr>
            <w:tcW w:w="4733" w:type="dxa"/>
            <w:gridSpan w:val="3"/>
            <w:tcBorders>
              <w:left w:val="single" w:sz="4" w:space="0" w:color="auto"/>
              <w:bottom w:val="single" w:sz="4" w:space="0" w:color="auto"/>
            </w:tcBorders>
          </w:tcPr>
          <w:p w:rsidR="001A3D5C" w:rsidRPr="001A3D5C" w:rsidRDefault="001A3D5C" w:rsidP="007D7975">
            <w:pPr>
              <w:spacing w:line="276" w:lineRule="auto"/>
              <w:jc w:val="both"/>
              <w:rPr>
                <w:sz w:val="26"/>
                <w:szCs w:val="26"/>
              </w:rPr>
            </w:pPr>
            <w:r w:rsidRPr="001A3D5C">
              <w:rPr>
                <w:sz w:val="26"/>
                <w:szCs w:val="26"/>
              </w:rPr>
              <w:t>Численность населения, человек</w:t>
            </w:r>
          </w:p>
        </w:tc>
        <w:tc>
          <w:tcPr>
            <w:tcW w:w="1241" w:type="dxa"/>
            <w:vMerge w:val="restart"/>
          </w:tcPr>
          <w:p w:rsidR="001A3D5C" w:rsidRPr="001A3D5C" w:rsidRDefault="001A3D5C" w:rsidP="007D7975">
            <w:pPr>
              <w:spacing w:line="276" w:lineRule="auto"/>
              <w:jc w:val="both"/>
              <w:rPr>
                <w:sz w:val="26"/>
                <w:szCs w:val="26"/>
              </w:rPr>
            </w:pPr>
            <w:proofErr w:type="gramStart"/>
            <w:r w:rsidRPr="001A3D5C">
              <w:rPr>
                <w:sz w:val="26"/>
                <w:szCs w:val="26"/>
              </w:rPr>
              <w:t>Числе-</w:t>
            </w:r>
            <w:proofErr w:type="spellStart"/>
            <w:r w:rsidRPr="001A3D5C">
              <w:rPr>
                <w:sz w:val="26"/>
                <w:szCs w:val="26"/>
              </w:rPr>
              <w:t>нность</w:t>
            </w:r>
            <w:proofErr w:type="spellEnd"/>
            <w:proofErr w:type="gramEnd"/>
            <w:r w:rsidRPr="001A3D5C">
              <w:rPr>
                <w:sz w:val="26"/>
                <w:szCs w:val="26"/>
              </w:rPr>
              <w:t xml:space="preserve"> </w:t>
            </w:r>
            <w:proofErr w:type="spellStart"/>
            <w:r w:rsidRPr="001A3D5C">
              <w:rPr>
                <w:sz w:val="26"/>
                <w:szCs w:val="26"/>
              </w:rPr>
              <w:t>постоян-ного</w:t>
            </w:r>
            <w:proofErr w:type="spellEnd"/>
            <w:r w:rsidRPr="001A3D5C">
              <w:rPr>
                <w:sz w:val="26"/>
                <w:szCs w:val="26"/>
              </w:rPr>
              <w:t xml:space="preserve"> </w:t>
            </w:r>
            <w:proofErr w:type="spellStart"/>
            <w:r w:rsidRPr="001A3D5C">
              <w:rPr>
                <w:sz w:val="26"/>
                <w:szCs w:val="26"/>
              </w:rPr>
              <w:t>населе-ния</w:t>
            </w:r>
            <w:proofErr w:type="spellEnd"/>
            <w:r w:rsidRPr="001A3D5C">
              <w:rPr>
                <w:sz w:val="26"/>
                <w:szCs w:val="26"/>
              </w:rPr>
              <w:t>, человек</w:t>
            </w:r>
          </w:p>
        </w:tc>
      </w:tr>
      <w:tr w:rsidR="001A3D5C" w:rsidRPr="001A3D5C" w:rsidTr="001A3D5C">
        <w:trPr>
          <w:trHeight w:val="218"/>
          <w:jc w:val="center"/>
        </w:trPr>
        <w:tc>
          <w:tcPr>
            <w:tcW w:w="560" w:type="dxa"/>
            <w:vMerge/>
          </w:tcPr>
          <w:p w:rsidR="001A3D5C" w:rsidRPr="001A3D5C" w:rsidRDefault="001A3D5C" w:rsidP="007D7975">
            <w:pPr>
              <w:spacing w:line="276" w:lineRule="auto"/>
              <w:ind w:left="-567" w:firstLine="709"/>
              <w:jc w:val="both"/>
              <w:rPr>
                <w:sz w:val="26"/>
                <w:szCs w:val="26"/>
              </w:rPr>
            </w:pPr>
          </w:p>
        </w:tc>
        <w:tc>
          <w:tcPr>
            <w:tcW w:w="1641" w:type="dxa"/>
            <w:vMerge/>
          </w:tcPr>
          <w:p w:rsidR="001A3D5C" w:rsidRPr="001A3D5C" w:rsidRDefault="001A3D5C" w:rsidP="007D7975">
            <w:pPr>
              <w:spacing w:line="276" w:lineRule="auto"/>
              <w:ind w:left="-567" w:firstLine="709"/>
              <w:jc w:val="both"/>
              <w:rPr>
                <w:sz w:val="26"/>
                <w:szCs w:val="26"/>
              </w:rPr>
            </w:pPr>
          </w:p>
        </w:tc>
        <w:tc>
          <w:tcPr>
            <w:tcW w:w="1327" w:type="dxa"/>
            <w:vMerge/>
            <w:tcBorders>
              <w:right w:val="single" w:sz="4" w:space="0" w:color="auto"/>
            </w:tcBorders>
          </w:tcPr>
          <w:p w:rsidR="001A3D5C" w:rsidRPr="001A3D5C" w:rsidRDefault="001A3D5C" w:rsidP="007D7975">
            <w:pPr>
              <w:spacing w:line="276" w:lineRule="auto"/>
              <w:ind w:left="-567" w:firstLine="709"/>
              <w:jc w:val="both"/>
              <w:rPr>
                <w:sz w:val="26"/>
                <w:szCs w:val="26"/>
              </w:rPr>
            </w:pPr>
          </w:p>
        </w:tc>
        <w:tc>
          <w:tcPr>
            <w:tcW w:w="3099" w:type="dxa"/>
            <w:gridSpan w:val="2"/>
            <w:tcBorders>
              <w:top w:val="single" w:sz="4" w:space="0" w:color="auto"/>
              <w:left w:val="single" w:sz="4" w:space="0" w:color="auto"/>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Зарегистрированные по месту жительства</w:t>
            </w:r>
          </w:p>
        </w:tc>
        <w:tc>
          <w:tcPr>
            <w:tcW w:w="1634" w:type="dxa"/>
            <w:vMerge w:val="restart"/>
            <w:tcBorders>
              <w:top w:val="single" w:sz="4" w:space="0" w:color="auto"/>
            </w:tcBorders>
          </w:tcPr>
          <w:p w:rsidR="001A3D5C" w:rsidRPr="001A3D5C" w:rsidRDefault="001A3D5C" w:rsidP="007D7975">
            <w:pPr>
              <w:spacing w:line="276" w:lineRule="auto"/>
              <w:jc w:val="both"/>
              <w:rPr>
                <w:sz w:val="26"/>
                <w:szCs w:val="26"/>
              </w:rPr>
            </w:pPr>
            <w:r w:rsidRPr="001A3D5C">
              <w:rPr>
                <w:sz w:val="26"/>
                <w:szCs w:val="26"/>
              </w:rPr>
              <w:t xml:space="preserve">Не </w:t>
            </w:r>
            <w:proofErr w:type="spellStart"/>
            <w:proofErr w:type="gramStart"/>
            <w:r w:rsidRPr="001A3D5C">
              <w:rPr>
                <w:sz w:val="26"/>
                <w:szCs w:val="26"/>
              </w:rPr>
              <w:t>зарегист-рированные</w:t>
            </w:r>
            <w:proofErr w:type="spellEnd"/>
            <w:proofErr w:type="gramEnd"/>
            <w:r w:rsidRPr="001A3D5C">
              <w:rPr>
                <w:sz w:val="26"/>
                <w:szCs w:val="26"/>
              </w:rPr>
              <w:t xml:space="preserve"> по месту жительства</w:t>
            </w:r>
          </w:p>
        </w:tc>
        <w:tc>
          <w:tcPr>
            <w:tcW w:w="1241" w:type="dxa"/>
            <w:vMerge/>
          </w:tcPr>
          <w:p w:rsidR="001A3D5C" w:rsidRPr="001A3D5C" w:rsidRDefault="001A3D5C" w:rsidP="007D7975">
            <w:pPr>
              <w:spacing w:line="276" w:lineRule="auto"/>
              <w:ind w:left="-567" w:firstLine="709"/>
              <w:jc w:val="both"/>
              <w:rPr>
                <w:sz w:val="26"/>
                <w:szCs w:val="26"/>
              </w:rPr>
            </w:pPr>
          </w:p>
        </w:tc>
      </w:tr>
      <w:tr w:rsidR="001A3D5C" w:rsidRPr="001A3D5C" w:rsidTr="001A3D5C">
        <w:trPr>
          <w:trHeight w:val="234"/>
          <w:jc w:val="center"/>
        </w:trPr>
        <w:tc>
          <w:tcPr>
            <w:tcW w:w="560" w:type="dxa"/>
            <w:vMerge/>
          </w:tcPr>
          <w:p w:rsidR="001A3D5C" w:rsidRPr="001A3D5C" w:rsidRDefault="001A3D5C" w:rsidP="007D7975">
            <w:pPr>
              <w:spacing w:line="276" w:lineRule="auto"/>
              <w:ind w:left="-567" w:firstLine="709"/>
              <w:jc w:val="both"/>
              <w:rPr>
                <w:sz w:val="26"/>
                <w:szCs w:val="26"/>
              </w:rPr>
            </w:pPr>
          </w:p>
        </w:tc>
        <w:tc>
          <w:tcPr>
            <w:tcW w:w="1641" w:type="dxa"/>
            <w:vMerge/>
          </w:tcPr>
          <w:p w:rsidR="001A3D5C" w:rsidRPr="001A3D5C" w:rsidRDefault="001A3D5C" w:rsidP="007D7975">
            <w:pPr>
              <w:spacing w:line="276" w:lineRule="auto"/>
              <w:ind w:left="-567" w:firstLine="709"/>
              <w:jc w:val="both"/>
              <w:rPr>
                <w:sz w:val="26"/>
                <w:szCs w:val="26"/>
              </w:rPr>
            </w:pPr>
          </w:p>
        </w:tc>
        <w:tc>
          <w:tcPr>
            <w:tcW w:w="1327" w:type="dxa"/>
            <w:vMerge/>
            <w:tcBorders>
              <w:right w:val="single" w:sz="4" w:space="0" w:color="auto"/>
            </w:tcBorders>
          </w:tcPr>
          <w:p w:rsidR="001A3D5C" w:rsidRPr="001A3D5C" w:rsidRDefault="001A3D5C" w:rsidP="007D7975">
            <w:pPr>
              <w:spacing w:line="276" w:lineRule="auto"/>
              <w:ind w:left="-567" w:firstLine="709"/>
              <w:jc w:val="both"/>
              <w:rPr>
                <w:sz w:val="26"/>
                <w:szCs w:val="26"/>
              </w:rPr>
            </w:pPr>
          </w:p>
        </w:tc>
        <w:tc>
          <w:tcPr>
            <w:tcW w:w="1548" w:type="dxa"/>
            <w:tcBorders>
              <w:top w:val="single" w:sz="4" w:space="0" w:color="auto"/>
              <w:left w:val="single" w:sz="4" w:space="0" w:color="auto"/>
            </w:tcBorders>
          </w:tcPr>
          <w:p w:rsidR="001A3D5C" w:rsidRPr="001A3D5C" w:rsidRDefault="001A3D5C" w:rsidP="007D7975">
            <w:pPr>
              <w:spacing w:line="276" w:lineRule="auto"/>
              <w:jc w:val="both"/>
              <w:rPr>
                <w:sz w:val="26"/>
                <w:szCs w:val="26"/>
              </w:rPr>
            </w:pPr>
            <w:r w:rsidRPr="001A3D5C">
              <w:rPr>
                <w:sz w:val="26"/>
                <w:szCs w:val="26"/>
              </w:rPr>
              <w:t>проживающие постоянно</w:t>
            </w:r>
          </w:p>
        </w:tc>
        <w:tc>
          <w:tcPr>
            <w:tcW w:w="1551" w:type="dxa"/>
            <w:tcBorders>
              <w:top w:val="single" w:sz="4" w:space="0" w:color="auto"/>
            </w:tcBorders>
          </w:tcPr>
          <w:p w:rsidR="001A3D5C" w:rsidRPr="001A3D5C" w:rsidRDefault="001A3D5C" w:rsidP="007D7975">
            <w:pPr>
              <w:spacing w:line="276" w:lineRule="auto"/>
              <w:jc w:val="both"/>
              <w:rPr>
                <w:sz w:val="26"/>
                <w:szCs w:val="26"/>
              </w:rPr>
            </w:pPr>
            <w:r w:rsidRPr="001A3D5C">
              <w:rPr>
                <w:sz w:val="26"/>
                <w:szCs w:val="26"/>
              </w:rPr>
              <w:t>Временно отсутствующие</w:t>
            </w:r>
          </w:p>
        </w:tc>
        <w:tc>
          <w:tcPr>
            <w:tcW w:w="1634" w:type="dxa"/>
            <w:vMerge/>
          </w:tcPr>
          <w:p w:rsidR="001A3D5C" w:rsidRPr="001A3D5C" w:rsidRDefault="001A3D5C" w:rsidP="007D7975">
            <w:pPr>
              <w:spacing w:line="276" w:lineRule="auto"/>
              <w:ind w:left="-567" w:firstLine="709"/>
              <w:jc w:val="both"/>
              <w:rPr>
                <w:sz w:val="26"/>
                <w:szCs w:val="26"/>
              </w:rPr>
            </w:pPr>
          </w:p>
        </w:tc>
        <w:tc>
          <w:tcPr>
            <w:tcW w:w="1241" w:type="dxa"/>
            <w:vMerge/>
          </w:tcPr>
          <w:p w:rsidR="001A3D5C" w:rsidRPr="001A3D5C" w:rsidRDefault="001A3D5C" w:rsidP="007D7975">
            <w:pPr>
              <w:spacing w:line="276" w:lineRule="auto"/>
              <w:ind w:left="-567" w:firstLine="709"/>
              <w:jc w:val="both"/>
              <w:rPr>
                <w:sz w:val="26"/>
                <w:szCs w:val="26"/>
              </w:rPr>
            </w:pPr>
          </w:p>
        </w:tc>
      </w:tr>
      <w:tr w:rsidR="001A3D5C" w:rsidRPr="001A3D5C" w:rsidTr="001A3D5C">
        <w:trPr>
          <w:jc w:val="center"/>
        </w:trPr>
        <w:tc>
          <w:tcPr>
            <w:tcW w:w="560" w:type="dxa"/>
          </w:tcPr>
          <w:p w:rsidR="001A3D5C" w:rsidRPr="001A3D5C" w:rsidRDefault="001A3D5C" w:rsidP="007D7975">
            <w:pPr>
              <w:spacing w:line="276" w:lineRule="auto"/>
              <w:ind w:left="-567" w:firstLine="709"/>
              <w:jc w:val="center"/>
              <w:rPr>
                <w:sz w:val="26"/>
                <w:szCs w:val="26"/>
              </w:rPr>
            </w:pPr>
            <w:r w:rsidRPr="001A3D5C">
              <w:rPr>
                <w:sz w:val="26"/>
                <w:szCs w:val="26"/>
              </w:rPr>
              <w:t>1</w:t>
            </w:r>
          </w:p>
        </w:tc>
        <w:tc>
          <w:tcPr>
            <w:tcW w:w="1641" w:type="dxa"/>
          </w:tcPr>
          <w:p w:rsidR="001A3D5C" w:rsidRPr="001A3D5C" w:rsidRDefault="001A3D5C" w:rsidP="007D7975">
            <w:pPr>
              <w:spacing w:line="276" w:lineRule="auto"/>
              <w:ind w:left="-567" w:firstLine="709"/>
              <w:jc w:val="center"/>
              <w:rPr>
                <w:sz w:val="26"/>
                <w:szCs w:val="26"/>
              </w:rPr>
            </w:pPr>
            <w:r w:rsidRPr="001A3D5C">
              <w:rPr>
                <w:sz w:val="26"/>
                <w:szCs w:val="26"/>
              </w:rPr>
              <w:t>2</w:t>
            </w:r>
          </w:p>
        </w:tc>
        <w:tc>
          <w:tcPr>
            <w:tcW w:w="1327" w:type="dxa"/>
          </w:tcPr>
          <w:p w:rsidR="001A3D5C" w:rsidRPr="001A3D5C" w:rsidRDefault="001A3D5C" w:rsidP="007D7975">
            <w:pPr>
              <w:spacing w:line="276" w:lineRule="auto"/>
              <w:ind w:left="-567" w:firstLine="709"/>
              <w:jc w:val="center"/>
              <w:rPr>
                <w:sz w:val="26"/>
                <w:szCs w:val="26"/>
              </w:rPr>
            </w:pPr>
            <w:r w:rsidRPr="001A3D5C">
              <w:rPr>
                <w:sz w:val="26"/>
                <w:szCs w:val="26"/>
              </w:rPr>
              <w:t>3</w:t>
            </w:r>
          </w:p>
        </w:tc>
        <w:tc>
          <w:tcPr>
            <w:tcW w:w="1548" w:type="dxa"/>
          </w:tcPr>
          <w:p w:rsidR="001A3D5C" w:rsidRPr="001A3D5C" w:rsidRDefault="001A3D5C" w:rsidP="007D7975">
            <w:pPr>
              <w:spacing w:line="276" w:lineRule="auto"/>
              <w:ind w:left="-567" w:firstLine="709"/>
              <w:jc w:val="center"/>
              <w:rPr>
                <w:sz w:val="26"/>
                <w:szCs w:val="26"/>
              </w:rPr>
            </w:pPr>
            <w:r w:rsidRPr="001A3D5C">
              <w:rPr>
                <w:sz w:val="26"/>
                <w:szCs w:val="26"/>
              </w:rPr>
              <w:t>4</w:t>
            </w:r>
          </w:p>
        </w:tc>
        <w:tc>
          <w:tcPr>
            <w:tcW w:w="1551" w:type="dxa"/>
          </w:tcPr>
          <w:p w:rsidR="001A3D5C" w:rsidRPr="001A3D5C" w:rsidRDefault="001A3D5C" w:rsidP="007D7975">
            <w:pPr>
              <w:spacing w:line="276" w:lineRule="auto"/>
              <w:ind w:left="-567" w:firstLine="709"/>
              <w:jc w:val="center"/>
              <w:rPr>
                <w:sz w:val="26"/>
                <w:szCs w:val="26"/>
              </w:rPr>
            </w:pPr>
            <w:r w:rsidRPr="001A3D5C">
              <w:rPr>
                <w:sz w:val="26"/>
                <w:szCs w:val="26"/>
              </w:rPr>
              <w:t>5</w:t>
            </w:r>
          </w:p>
        </w:tc>
        <w:tc>
          <w:tcPr>
            <w:tcW w:w="1634" w:type="dxa"/>
          </w:tcPr>
          <w:p w:rsidR="001A3D5C" w:rsidRPr="001A3D5C" w:rsidRDefault="001A3D5C" w:rsidP="007D7975">
            <w:pPr>
              <w:spacing w:line="276" w:lineRule="auto"/>
              <w:ind w:left="-567" w:firstLine="709"/>
              <w:jc w:val="center"/>
              <w:rPr>
                <w:sz w:val="26"/>
                <w:szCs w:val="26"/>
              </w:rPr>
            </w:pPr>
            <w:r w:rsidRPr="001A3D5C">
              <w:rPr>
                <w:sz w:val="26"/>
                <w:szCs w:val="26"/>
              </w:rPr>
              <w:t>6</w:t>
            </w:r>
          </w:p>
        </w:tc>
        <w:tc>
          <w:tcPr>
            <w:tcW w:w="1241" w:type="dxa"/>
          </w:tcPr>
          <w:p w:rsidR="001A3D5C" w:rsidRPr="001A3D5C" w:rsidRDefault="001A3D5C" w:rsidP="007D7975">
            <w:pPr>
              <w:spacing w:line="276" w:lineRule="auto"/>
              <w:ind w:left="-567" w:firstLine="709"/>
              <w:jc w:val="center"/>
              <w:rPr>
                <w:sz w:val="26"/>
                <w:szCs w:val="26"/>
              </w:rPr>
            </w:pPr>
            <w:r w:rsidRPr="001A3D5C">
              <w:rPr>
                <w:sz w:val="26"/>
                <w:szCs w:val="26"/>
              </w:rPr>
              <w:t>7</w:t>
            </w:r>
          </w:p>
        </w:tc>
      </w:tr>
      <w:tr w:rsidR="001A3D5C" w:rsidRPr="001A3D5C" w:rsidTr="001A3D5C">
        <w:trPr>
          <w:jc w:val="center"/>
        </w:trPr>
        <w:tc>
          <w:tcPr>
            <w:tcW w:w="560" w:type="dxa"/>
          </w:tcPr>
          <w:p w:rsidR="001A3D5C" w:rsidRPr="001A3D5C" w:rsidRDefault="001A3D5C" w:rsidP="007D7975">
            <w:pPr>
              <w:spacing w:line="276" w:lineRule="auto"/>
              <w:ind w:left="-567" w:firstLine="709"/>
              <w:jc w:val="both"/>
              <w:rPr>
                <w:sz w:val="26"/>
                <w:szCs w:val="26"/>
              </w:rPr>
            </w:pPr>
            <w:r w:rsidRPr="001A3D5C">
              <w:rPr>
                <w:sz w:val="26"/>
                <w:szCs w:val="26"/>
              </w:rPr>
              <w:t>1.</w:t>
            </w:r>
          </w:p>
        </w:tc>
        <w:tc>
          <w:tcPr>
            <w:tcW w:w="1641" w:type="dxa"/>
          </w:tcPr>
          <w:p w:rsidR="001A3D5C" w:rsidRPr="001A3D5C" w:rsidRDefault="001A3D5C" w:rsidP="007D7975">
            <w:pPr>
              <w:spacing w:line="276" w:lineRule="auto"/>
              <w:ind w:left="-567" w:firstLine="709"/>
              <w:jc w:val="both"/>
              <w:rPr>
                <w:sz w:val="26"/>
                <w:szCs w:val="26"/>
              </w:rPr>
            </w:pPr>
            <w:proofErr w:type="spellStart"/>
            <w:r w:rsidRPr="001A3D5C">
              <w:rPr>
                <w:sz w:val="26"/>
                <w:szCs w:val="26"/>
              </w:rPr>
              <w:t>Греково</w:t>
            </w:r>
            <w:proofErr w:type="spellEnd"/>
          </w:p>
        </w:tc>
        <w:tc>
          <w:tcPr>
            <w:tcW w:w="1327" w:type="dxa"/>
          </w:tcPr>
          <w:p w:rsidR="001A3D5C" w:rsidRPr="001A3D5C" w:rsidRDefault="001A3D5C" w:rsidP="007D7975">
            <w:pPr>
              <w:spacing w:line="276" w:lineRule="auto"/>
              <w:ind w:left="-567" w:firstLine="709"/>
              <w:jc w:val="center"/>
              <w:rPr>
                <w:sz w:val="26"/>
                <w:szCs w:val="26"/>
              </w:rPr>
            </w:pPr>
            <w:r w:rsidRPr="001A3D5C">
              <w:rPr>
                <w:sz w:val="26"/>
                <w:szCs w:val="26"/>
              </w:rPr>
              <w:t xml:space="preserve">96 </w:t>
            </w:r>
          </w:p>
        </w:tc>
        <w:tc>
          <w:tcPr>
            <w:tcW w:w="1548" w:type="dxa"/>
          </w:tcPr>
          <w:p w:rsidR="001A3D5C" w:rsidRPr="001A3D5C" w:rsidRDefault="001A3D5C" w:rsidP="007D7975">
            <w:pPr>
              <w:spacing w:line="276" w:lineRule="auto"/>
              <w:ind w:left="-567" w:firstLine="709"/>
              <w:jc w:val="center"/>
              <w:rPr>
                <w:sz w:val="26"/>
                <w:szCs w:val="26"/>
              </w:rPr>
            </w:pPr>
            <w:r w:rsidRPr="001A3D5C">
              <w:rPr>
                <w:sz w:val="26"/>
                <w:szCs w:val="26"/>
              </w:rPr>
              <w:t>206</w:t>
            </w:r>
          </w:p>
        </w:tc>
        <w:tc>
          <w:tcPr>
            <w:tcW w:w="1551" w:type="dxa"/>
          </w:tcPr>
          <w:p w:rsidR="001A3D5C" w:rsidRPr="001A3D5C" w:rsidRDefault="001A3D5C" w:rsidP="007D7975">
            <w:pPr>
              <w:spacing w:line="276" w:lineRule="auto"/>
              <w:ind w:left="-567" w:firstLine="709"/>
              <w:jc w:val="center"/>
              <w:rPr>
                <w:sz w:val="26"/>
                <w:szCs w:val="26"/>
              </w:rPr>
            </w:pPr>
            <w:r w:rsidRPr="001A3D5C">
              <w:rPr>
                <w:sz w:val="26"/>
                <w:szCs w:val="26"/>
              </w:rPr>
              <w:t>54</w:t>
            </w:r>
          </w:p>
        </w:tc>
        <w:tc>
          <w:tcPr>
            <w:tcW w:w="1634" w:type="dxa"/>
          </w:tcPr>
          <w:p w:rsidR="001A3D5C" w:rsidRPr="001A3D5C" w:rsidRDefault="001A3D5C" w:rsidP="007D7975">
            <w:pPr>
              <w:spacing w:line="276" w:lineRule="auto"/>
              <w:ind w:left="-567" w:firstLine="709"/>
              <w:jc w:val="center"/>
              <w:rPr>
                <w:sz w:val="26"/>
                <w:szCs w:val="26"/>
              </w:rPr>
            </w:pPr>
            <w:r w:rsidRPr="001A3D5C">
              <w:rPr>
                <w:sz w:val="26"/>
                <w:szCs w:val="26"/>
              </w:rPr>
              <w:t>9</w:t>
            </w:r>
          </w:p>
        </w:tc>
        <w:tc>
          <w:tcPr>
            <w:tcW w:w="1241" w:type="dxa"/>
          </w:tcPr>
          <w:p w:rsidR="001A3D5C" w:rsidRPr="001A3D5C" w:rsidRDefault="001A3D5C" w:rsidP="007D7975">
            <w:pPr>
              <w:spacing w:line="276" w:lineRule="auto"/>
              <w:ind w:left="-567" w:firstLine="709"/>
              <w:jc w:val="center"/>
              <w:rPr>
                <w:sz w:val="26"/>
                <w:szCs w:val="26"/>
              </w:rPr>
            </w:pPr>
            <w:r w:rsidRPr="001A3D5C">
              <w:rPr>
                <w:sz w:val="26"/>
                <w:szCs w:val="26"/>
              </w:rPr>
              <w:t>215/260</w:t>
            </w:r>
          </w:p>
        </w:tc>
      </w:tr>
      <w:tr w:rsidR="001A3D5C" w:rsidRPr="001A3D5C" w:rsidTr="001A3D5C">
        <w:trPr>
          <w:jc w:val="center"/>
        </w:trPr>
        <w:tc>
          <w:tcPr>
            <w:tcW w:w="560" w:type="dxa"/>
          </w:tcPr>
          <w:p w:rsidR="001A3D5C" w:rsidRPr="001A3D5C" w:rsidRDefault="001A3D5C" w:rsidP="007D7975">
            <w:pPr>
              <w:spacing w:line="276" w:lineRule="auto"/>
              <w:ind w:left="-567" w:firstLine="709"/>
              <w:jc w:val="both"/>
              <w:rPr>
                <w:sz w:val="26"/>
                <w:szCs w:val="26"/>
              </w:rPr>
            </w:pPr>
            <w:r w:rsidRPr="001A3D5C">
              <w:rPr>
                <w:sz w:val="26"/>
                <w:szCs w:val="26"/>
              </w:rPr>
              <w:t>2.</w:t>
            </w:r>
          </w:p>
        </w:tc>
        <w:tc>
          <w:tcPr>
            <w:tcW w:w="1641" w:type="dxa"/>
          </w:tcPr>
          <w:p w:rsidR="001A3D5C" w:rsidRPr="001A3D5C" w:rsidRDefault="001A3D5C" w:rsidP="007D7975">
            <w:pPr>
              <w:spacing w:line="276" w:lineRule="auto"/>
              <w:ind w:left="-567" w:firstLine="709"/>
              <w:jc w:val="both"/>
              <w:rPr>
                <w:sz w:val="26"/>
                <w:szCs w:val="26"/>
              </w:rPr>
            </w:pPr>
            <w:r w:rsidRPr="001A3D5C">
              <w:rPr>
                <w:sz w:val="26"/>
                <w:szCs w:val="26"/>
              </w:rPr>
              <w:t>Евсино</w:t>
            </w:r>
          </w:p>
        </w:tc>
        <w:tc>
          <w:tcPr>
            <w:tcW w:w="1327" w:type="dxa"/>
          </w:tcPr>
          <w:p w:rsidR="001A3D5C" w:rsidRPr="001A3D5C" w:rsidRDefault="001A3D5C" w:rsidP="007D7975">
            <w:pPr>
              <w:spacing w:line="276" w:lineRule="auto"/>
              <w:ind w:left="-567" w:firstLine="709"/>
              <w:jc w:val="center"/>
              <w:rPr>
                <w:sz w:val="26"/>
                <w:szCs w:val="26"/>
              </w:rPr>
            </w:pPr>
            <w:r w:rsidRPr="001A3D5C">
              <w:rPr>
                <w:sz w:val="26"/>
                <w:szCs w:val="26"/>
              </w:rPr>
              <w:t>20</w:t>
            </w:r>
          </w:p>
        </w:tc>
        <w:tc>
          <w:tcPr>
            <w:tcW w:w="1548" w:type="dxa"/>
          </w:tcPr>
          <w:p w:rsidR="001A3D5C" w:rsidRPr="001A3D5C" w:rsidRDefault="001A3D5C" w:rsidP="007D7975">
            <w:pPr>
              <w:spacing w:line="276" w:lineRule="auto"/>
              <w:ind w:left="-567" w:firstLine="709"/>
              <w:jc w:val="center"/>
              <w:rPr>
                <w:sz w:val="26"/>
                <w:szCs w:val="26"/>
              </w:rPr>
            </w:pPr>
            <w:r w:rsidRPr="001A3D5C">
              <w:rPr>
                <w:sz w:val="26"/>
                <w:szCs w:val="26"/>
              </w:rPr>
              <w:t>34</w:t>
            </w:r>
          </w:p>
        </w:tc>
        <w:tc>
          <w:tcPr>
            <w:tcW w:w="1551" w:type="dxa"/>
          </w:tcPr>
          <w:p w:rsidR="001A3D5C" w:rsidRPr="001A3D5C" w:rsidRDefault="001A3D5C" w:rsidP="007D7975">
            <w:pPr>
              <w:spacing w:line="276" w:lineRule="auto"/>
              <w:ind w:left="-567" w:firstLine="709"/>
              <w:jc w:val="center"/>
              <w:rPr>
                <w:sz w:val="26"/>
                <w:szCs w:val="26"/>
              </w:rPr>
            </w:pPr>
            <w:r w:rsidRPr="001A3D5C">
              <w:rPr>
                <w:sz w:val="26"/>
                <w:szCs w:val="26"/>
              </w:rPr>
              <w:t>31</w:t>
            </w:r>
          </w:p>
        </w:tc>
        <w:tc>
          <w:tcPr>
            <w:tcW w:w="1634" w:type="dxa"/>
          </w:tcPr>
          <w:p w:rsidR="001A3D5C" w:rsidRPr="001A3D5C" w:rsidRDefault="001A3D5C" w:rsidP="007D7975">
            <w:pPr>
              <w:spacing w:line="276" w:lineRule="auto"/>
              <w:ind w:left="-567" w:firstLine="709"/>
              <w:jc w:val="center"/>
              <w:rPr>
                <w:sz w:val="26"/>
                <w:szCs w:val="26"/>
              </w:rPr>
            </w:pPr>
            <w:r w:rsidRPr="001A3D5C">
              <w:rPr>
                <w:sz w:val="26"/>
                <w:szCs w:val="26"/>
              </w:rPr>
              <w:t>-</w:t>
            </w:r>
          </w:p>
        </w:tc>
        <w:tc>
          <w:tcPr>
            <w:tcW w:w="1241" w:type="dxa"/>
          </w:tcPr>
          <w:p w:rsidR="001A3D5C" w:rsidRPr="001A3D5C" w:rsidRDefault="001A3D5C" w:rsidP="007D7975">
            <w:pPr>
              <w:spacing w:line="276" w:lineRule="auto"/>
              <w:ind w:left="-567" w:firstLine="709"/>
              <w:jc w:val="center"/>
              <w:rPr>
                <w:sz w:val="26"/>
                <w:szCs w:val="26"/>
              </w:rPr>
            </w:pPr>
            <w:r w:rsidRPr="001A3D5C">
              <w:rPr>
                <w:sz w:val="26"/>
                <w:szCs w:val="26"/>
              </w:rPr>
              <w:t>34/65</w:t>
            </w:r>
          </w:p>
        </w:tc>
      </w:tr>
      <w:tr w:rsidR="001A3D5C" w:rsidRPr="001A3D5C" w:rsidTr="001A3D5C">
        <w:trPr>
          <w:jc w:val="center"/>
        </w:trPr>
        <w:tc>
          <w:tcPr>
            <w:tcW w:w="560" w:type="dxa"/>
          </w:tcPr>
          <w:p w:rsidR="001A3D5C" w:rsidRPr="001A3D5C" w:rsidRDefault="001A3D5C" w:rsidP="007D7975">
            <w:pPr>
              <w:spacing w:line="276" w:lineRule="auto"/>
              <w:ind w:left="-567" w:firstLine="709"/>
              <w:jc w:val="both"/>
              <w:rPr>
                <w:sz w:val="26"/>
                <w:szCs w:val="26"/>
              </w:rPr>
            </w:pPr>
            <w:r w:rsidRPr="001A3D5C">
              <w:rPr>
                <w:sz w:val="26"/>
                <w:szCs w:val="26"/>
              </w:rPr>
              <w:t>3.</w:t>
            </w:r>
          </w:p>
        </w:tc>
        <w:tc>
          <w:tcPr>
            <w:tcW w:w="1641" w:type="dxa"/>
          </w:tcPr>
          <w:p w:rsidR="001A3D5C" w:rsidRPr="001A3D5C" w:rsidRDefault="001A3D5C" w:rsidP="007D7975">
            <w:pPr>
              <w:spacing w:line="276" w:lineRule="auto"/>
              <w:ind w:left="-567" w:firstLine="709"/>
              <w:jc w:val="both"/>
              <w:rPr>
                <w:sz w:val="26"/>
                <w:szCs w:val="26"/>
              </w:rPr>
            </w:pPr>
            <w:proofErr w:type="spellStart"/>
            <w:r w:rsidRPr="001A3D5C">
              <w:rPr>
                <w:sz w:val="26"/>
                <w:szCs w:val="26"/>
              </w:rPr>
              <w:t>Отюгово</w:t>
            </w:r>
            <w:proofErr w:type="spellEnd"/>
          </w:p>
        </w:tc>
        <w:tc>
          <w:tcPr>
            <w:tcW w:w="1327" w:type="dxa"/>
          </w:tcPr>
          <w:p w:rsidR="001A3D5C" w:rsidRPr="001A3D5C" w:rsidRDefault="001A3D5C" w:rsidP="007D7975">
            <w:pPr>
              <w:spacing w:line="276" w:lineRule="auto"/>
              <w:ind w:left="-567" w:firstLine="709"/>
              <w:jc w:val="center"/>
              <w:rPr>
                <w:sz w:val="26"/>
                <w:szCs w:val="26"/>
              </w:rPr>
            </w:pPr>
            <w:r w:rsidRPr="001A3D5C">
              <w:rPr>
                <w:sz w:val="26"/>
                <w:szCs w:val="26"/>
              </w:rPr>
              <w:t>15</w:t>
            </w:r>
          </w:p>
        </w:tc>
        <w:tc>
          <w:tcPr>
            <w:tcW w:w="1548" w:type="dxa"/>
          </w:tcPr>
          <w:p w:rsidR="001A3D5C" w:rsidRPr="001A3D5C" w:rsidRDefault="001A3D5C" w:rsidP="007D7975">
            <w:pPr>
              <w:spacing w:line="276" w:lineRule="auto"/>
              <w:ind w:left="-567" w:firstLine="709"/>
              <w:jc w:val="center"/>
              <w:rPr>
                <w:sz w:val="26"/>
                <w:szCs w:val="26"/>
              </w:rPr>
            </w:pPr>
            <w:r w:rsidRPr="001A3D5C">
              <w:rPr>
                <w:sz w:val="26"/>
                <w:szCs w:val="26"/>
              </w:rPr>
              <w:t>18</w:t>
            </w:r>
          </w:p>
        </w:tc>
        <w:tc>
          <w:tcPr>
            <w:tcW w:w="1551" w:type="dxa"/>
          </w:tcPr>
          <w:p w:rsidR="001A3D5C" w:rsidRPr="001A3D5C" w:rsidRDefault="001A3D5C" w:rsidP="007D7975">
            <w:pPr>
              <w:spacing w:line="276" w:lineRule="auto"/>
              <w:ind w:left="-567" w:firstLine="709"/>
              <w:jc w:val="center"/>
              <w:rPr>
                <w:sz w:val="26"/>
                <w:szCs w:val="26"/>
              </w:rPr>
            </w:pPr>
            <w:r w:rsidRPr="001A3D5C">
              <w:rPr>
                <w:sz w:val="26"/>
                <w:szCs w:val="26"/>
              </w:rPr>
              <w:t>8</w:t>
            </w:r>
          </w:p>
        </w:tc>
        <w:tc>
          <w:tcPr>
            <w:tcW w:w="1634" w:type="dxa"/>
          </w:tcPr>
          <w:p w:rsidR="001A3D5C" w:rsidRPr="001A3D5C" w:rsidRDefault="001A3D5C" w:rsidP="007D7975">
            <w:pPr>
              <w:spacing w:line="276" w:lineRule="auto"/>
              <w:ind w:left="-567" w:firstLine="709"/>
              <w:jc w:val="center"/>
              <w:rPr>
                <w:sz w:val="26"/>
                <w:szCs w:val="26"/>
              </w:rPr>
            </w:pPr>
            <w:r w:rsidRPr="001A3D5C">
              <w:rPr>
                <w:sz w:val="26"/>
                <w:szCs w:val="26"/>
              </w:rPr>
              <w:t>2</w:t>
            </w:r>
          </w:p>
        </w:tc>
        <w:tc>
          <w:tcPr>
            <w:tcW w:w="1241" w:type="dxa"/>
          </w:tcPr>
          <w:p w:rsidR="001A3D5C" w:rsidRPr="001A3D5C" w:rsidRDefault="001A3D5C" w:rsidP="007D7975">
            <w:pPr>
              <w:spacing w:line="276" w:lineRule="auto"/>
              <w:ind w:left="-567" w:firstLine="709"/>
              <w:jc w:val="center"/>
              <w:rPr>
                <w:sz w:val="26"/>
                <w:szCs w:val="26"/>
              </w:rPr>
            </w:pPr>
            <w:r w:rsidRPr="001A3D5C">
              <w:rPr>
                <w:sz w:val="26"/>
                <w:szCs w:val="26"/>
              </w:rPr>
              <w:t>20/26</w:t>
            </w:r>
          </w:p>
        </w:tc>
      </w:tr>
      <w:tr w:rsidR="001A3D5C" w:rsidRPr="001A3D5C" w:rsidTr="001A3D5C">
        <w:trPr>
          <w:trHeight w:val="247"/>
          <w:jc w:val="center"/>
        </w:trPr>
        <w:tc>
          <w:tcPr>
            <w:tcW w:w="560" w:type="dxa"/>
            <w:tcBorders>
              <w:bottom w:val="single" w:sz="4" w:space="0" w:color="auto"/>
            </w:tcBorders>
          </w:tcPr>
          <w:p w:rsidR="001A3D5C" w:rsidRPr="001A3D5C" w:rsidRDefault="001A3D5C" w:rsidP="007D7975">
            <w:pPr>
              <w:spacing w:line="276" w:lineRule="auto"/>
              <w:ind w:left="-567" w:firstLine="709"/>
              <w:jc w:val="both"/>
              <w:rPr>
                <w:sz w:val="26"/>
                <w:szCs w:val="26"/>
              </w:rPr>
            </w:pPr>
            <w:r w:rsidRPr="001A3D5C">
              <w:rPr>
                <w:sz w:val="26"/>
                <w:szCs w:val="26"/>
              </w:rPr>
              <w:t>4.</w:t>
            </w:r>
          </w:p>
        </w:tc>
        <w:tc>
          <w:tcPr>
            <w:tcW w:w="1641" w:type="dxa"/>
            <w:tcBorders>
              <w:bottom w:val="single" w:sz="4" w:space="0" w:color="auto"/>
            </w:tcBorders>
          </w:tcPr>
          <w:p w:rsidR="001A3D5C" w:rsidRPr="001A3D5C" w:rsidRDefault="001A3D5C" w:rsidP="007D7975">
            <w:pPr>
              <w:spacing w:line="276" w:lineRule="auto"/>
              <w:jc w:val="both"/>
              <w:rPr>
                <w:sz w:val="26"/>
                <w:szCs w:val="26"/>
              </w:rPr>
            </w:pPr>
            <w:proofErr w:type="spellStart"/>
            <w:r w:rsidRPr="001A3D5C">
              <w:rPr>
                <w:sz w:val="26"/>
                <w:szCs w:val="26"/>
              </w:rPr>
              <w:t>Солонухино</w:t>
            </w:r>
            <w:proofErr w:type="spellEnd"/>
          </w:p>
        </w:tc>
        <w:tc>
          <w:tcPr>
            <w:tcW w:w="1327"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9</w:t>
            </w:r>
          </w:p>
        </w:tc>
        <w:tc>
          <w:tcPr>
            <w:tcW w:w="1548"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0</w:t>
            </w:r>
          </w:p>
        </w:tc>
        <w:tc>
          <w:tcPr>
            <w:tcW w:w="1551"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9</w:t>
            </w:r>
          </w:p>
        </w:tc>
        <w:tc>
          <w:tcPr>
            <w:tcW w:w="1634"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w:t>
            </w:r>
          </w:p>
        </w:tc>
        <w:tc>
          <w:tcPr>
            <w:tcW w:w="1241"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0/9</w:t>
            </w:r>
          </w:p>
        </w:tc>
      </w:tr>
      <w:tr w:rsidR="001A3D5C" w:rsidRPr="001A3D5C" w:rsidTr="001A3D5C">
        <w:trPr>
          <w:trHeight w:val="247"/>
          <w:jc w:val="center"/>
        </w:trPr>
        <w:tc>
          <w:tcPr>
            <w:tcW w:w="560" w:type="dxa"/>
            <w:tcBorders>
              <w:bottom w:val="single" w:sz="4" w:space="0" w:color="auto"/>
            </w:tcBorders>
          </w:tcPr>
          <w:p w:rsidR="001A3D5C" w:rsidRPr="001A3D5C" w:rsidRDefault="001A3D5C" w:rsidP="007D7975">
            <w:pPr>
              <w:spacing w:line="276" w:lineRule="auto"/>
              <w:ind w:left="-567" w:firstLine="709"/>
              <w:jc w:val="both"/>
              <w:rPr>
                <w:sz w:val="26"/>
                <w:szCs w:val="26"/>
              </w:rPr>
            </w:pPr>
            <w:r w:rsidRPr="001A3D5C">
              <w:rPr>
                <w:sz w:val="26"/>
                <w:szCs w:val="26"/>
              </w:rPr>
              <w:t>5.</w:t>
            </w:r>
          </w:p>
        </w:tc>
        <w:tc>
          <w:tcPr>
            <w:tcW w:w="1641" w:type="dxa"/>
            <w:tcBorders>
              <w:bottom w:val="single" w:sz="4" w:space="0" w:color="auto"/>
            </w:tcBorders>
          </w:tcPr>
          <w:p w:rsidR="001A3D5C" w:rsidRPr="001A3D5C" w:rsidRDefault="001A3D5C" w:rsidP="007D7975">
            <w:pPr>
              <w:spacing w:line="276" w:lineRule="auto"/>
              <w:jc w:val="both"/>
              <w:rPr>
                <w:sz w:val="26"/>
                <w:szCs w:val="26"/>
              </w:rPr>
            </w:pPr>
            <w:proofErr w:type="spellStart"/>
            <w:r w:rsidRPr="001A3D5C">
              <w:rPr>
                <w:sz w:val="26"/>
                <w:szCs w:val="26"/>
              </w:rPr>
              <w:t>Пунгино</w:t>
            </w:r>
            <w:proofErr w:type="spellEnd"/>
          </w:p>
        </w:tc>
        <w:tc>
          <w:tcPr>
            <w:tcW w:w="1327"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w:t>
            </w:r>
          </w:p>
        </w:tc>
        <w:tc>
          <w:tcPr>
            <w:tcW w:w="1548"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w:t>
            </w:r>
          </w:p>
        </w:tc>
        <w:tc>
          <w:tcPr>
            <w:tcW w:w="1551"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w:t>
            </w:r>
          </w:p>
        </w:tc>
        <w:tc>
          <w:tcPr>
            <w:tcW w:w="1634"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w:t>
            </w:r>
          </w:p>
        </w:tc>
        <w:tc>
          <w:tcPr>
            <w:tcW w:w="1241" w:type="dxa"/>
            <w:tcBorders>
              <w:bottom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w:t>
            </w:r>
          </w:p>
        </w:tc>
      </w:tr>
      <w:tr w:rsidR="001A3D5C" w:rsidRPr="001A3D5C" w:rsidTr="001A3D5C">
        <w:trPr>
          <w:trHeight w:val="476"/>
          <w:jc w:val="center"/>
        </w:trPr>
        <w:tc>
          <w:tcPr>
            <w:tcW w:w="2201" w:type="dxa"/>
            <w:gridSpan w:val="2"/>
            <w:tcBorders>
              <w:top w:val="single" w:sz="4" w:space="0" w:color="auto"/>
            </w:tcBorders>
          </w:tcPr>
          <w:p w:rsidR="001A3D5C" w:rsidRPr="001A3D5C" w:rsidRDefault="001A3D5C" w:rsidP="007D7975">
            <w:pPr>
              <w:spacing w:line="276" w:lineRule="auto"/>
              <w:ind w:left="-567" w:firstLine="709"/>
              <w:jc w:val="both"/>
              <w:rPr>
                <w:sz w:val="26"/>
                <w:szCs w:val="26"/>
              </w:rPr>
            </w:pPr>
            <w:r w:rsidRPr="001A3D5C">
              <w:rPr>
                <w:sz w:val="26"/>
                <w:szCs w:val="26"/>
              </w:rPr>
              <w:t>Всего</w:t>
            </w:r>
          </w:p>
        </w:tc>
        <w:tc>
          <w:tcPr>
            <w:tcW w:w="1327" w:type="dxa"/>
            <w:tcBorders>
              <w:top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140</w:t>
            </w:r>
          </w:p>
        </w:tc>
        <w:tc>
          <w:tcPr>
            <w:tcW w:w="1548" w:type="dxa"/>
            <w:tcBorders>
              <w:top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258</w:t>
            </w:r>
          </w:p>
        </w:tc>
        <w:tc>
          <w:tcPr>
            <w:tcW w:w="1551" w:type="dxa"/>
            <w:tcBorders>
              <w:top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102</w:t>
            </w:r>
          </w:p>
        </w:tc>
        <w:tc>
          <w:tcPr>
            <w:tcW w:w="1634" w:type="dxa"/>
            <w:tcBorders>
              <w:top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11</w:t>
            </w:r>
          </w:p>
        </w:tc>
        <w:tc>
          <w:tcPr>
            <w:tcW w:w="1241" w:type="dxa"/>
            <w:tcBorders>
              <w:top w:val="single" w:sz="4" w:space="0" w:color="auto"/>
            </w:tcBorders>
          </w:tcPr>
          <w:p w:rsidR="001A3D5C" w:rsidRPr="001A3D5C" w:rsidRDefault="001A3D5C" w:rsidP="007D7975">
            <w:pPr>
              <w:spacing w:line="276" w:lineRule="auto"/>
              <w:ind w:left="-567" w:firstLine="709"/>
              <w:jc w:val="center"/>
              <w:rPr>
                <w:sz w:val="26"/>
                <w:szCs w:val="26"/>
              </w:rPr>
            </w:pPr>
            <w:r w:rsidRPr="001A3D5C">
              <w:rPr>
                <w:sz w:val="26"/>
                <w:szCs w:val="26"/>
              </w:rPr>
              <w:t>269/360</w:t>
            </w:r>
          </w:p>
        </w:tc>
      </w:tr>
    </w:tbl>
    <w:p w:rsidR="001A3D5C" w:rsidRPr="001A3D5C" w:rsidRDefault="001A3D5C" w:rsidP="007D7975">
      <w:pPr>
        <w:spacing w:line="276" w:lineRule="auto"/>
        <w:ind w:firstLine="709"/>
        <w:rPr>
          <w:color w:val="FF0000"/>
          <w:sz w:val="28"/>
          <w:szCs w:val="28"/>
        </w:rPr>
      </w:pPr>
    </w:p>
    <w:p w:rsidR="001A3D5C" w:rsidRPr="001A3D5C" w:rsidRDefault="001A3D5C" w:rsidP="007D7975">
      <w:pPr>
        <w:pStyle w:val="2"/>
        <w:spacing w:line="276" w:lineRule="auto"/>
        <w:ind w:firstLine="709"/>
        <w:jc w:val="both"/>
        <w:rPr>
          <w:rFonts w:ascii="Times New Roman" w:hAnsi="Times New Roman"/>
          <w:sz w:val="28"/>
          <w:szCs w:val="28"/>
        </w:rPr>
      </w:pPr>
      <w:r w:rsidRPr="001A3D5C">
        <w:rPr>
          <w:rFonts w:ascii="Times New Roman" w:hAnsi="Times New Roman"/>
          <w:sz w:val="28"/>
          <w:szCs w:val="28"/>
        </w:rPr>
        <w:t>В 2019 году родилось 2 детей, умерло 8 человек; в 2020 - родилось 2 детей, умерло 6 человек; в 2021 - родилось 1 детей, умерло 5 человек, в 2022 – родилось 0 детей, умерло 5 человек.  Демографическая ситуация не особо утешительная, сокращение численности населения вызвано отсутствием работы трудоспособного населения. Люди уезжают работать в другую местность, но при этом остаются прописанными у нас в поселении.</w:t>
      </w:r>
      <w:r w:rsidRPr="001A3D5C">
        <w:rPr>
          <w:rFonts w:ascii="Times New Roman" w:hAnsi="Times New Roman"/>
          <w:color w:val="FF0000"/>
          <w:sz w:val="28"/>
          <w:szCs w:val="28"/>
        </w:rPr>
        <w:t xml:space="preserve"> </w:t>
      </w:r>
    </w:p>
    <w:p w:rsidR="001A3D5C" w:rsidRPr="001A3D5C" w:rsidRDefault="001A3D5C" w:rsidP="007D7975">
      <w:pPr>
        <w:pStyle w:val="2"/>
        <w:spacing w:line="276" w:lineRule="auto"/>
        <w:ind w:firstLine="709"/>
        <w:jc w:val="both"/>
        <w:rPr>
          <w:rFonts w:ascii="Times New Roman" w:hAnsi="Times New Roman"/>
          <w:sz w:val="28"/>
          <w:szCs w:val="28"/>
        </w:rPr>
      </w:pPr>
      <w:r w:rsidRPr="001A3D5C">
        <w:rPr>
          <w:rFonts w:ascii="Times New Roman" w:hAnsi="Times New Roman"/>
          <w:sz w:val="28"/>
          <w:szCs w:val="28"/>
        </w:rPr>
        <w:t xml:space="preserve">Численность трудоспособного населения 167 человек, пенсионеров – 123, инвалидов - 35, детей от 0 до 18 лет – 28, работают за пределами поселения и вахтовым методом 95 человек. </w:t>
      </w:r>
    </w:p>
    <w:p w:rsidR="001A3D5C" w:rsidRPr="001A3D5C" w:rsidRDefault="001A3D5C" w:rsidP="007D7975">
      <w:pPr>
        <w:spacing w:line="276" w:lineRule="auto"/>
        <w:ind w:firstLine="709"/>
        <w:jc w:val="both"/>
        <w:rPr>
          <w:sz w:val="28"/>
          <w:szCs w:val="28"/>
        </w:rPr>
      </w:pPr>
      <w:r w:rsidRPr="001A3D5C">
        <w:rPr>
          <w:sz w:val="28"/>
          <w:szCs w:val="28"/>
        </w:rPr>
        <w:t>Почти все граждане, проживающие на территории поселения ведут личные подсобные хозяйства на земле, переданной в аренду, либо находящуюся в собственности (в 2022 году за аренду земли собрано 90606,69 рублей). На начало 2022 года в личных подворьях граждан содержатся: крупнорогатый скот – 0, свиньи – 6 голов, овцы и козы – 25, кролики – 27, птица – 390, пчелосемьи – 87, собаки – 46, кошки - 149.</w:t>
      </w:r>
    </w:p>
    <w:p w:rsidR="001A3D5C" w:rsidRPr="001A3D5C" w:rsidRDefault="001A3D5C" w:rsidP="007D7975">
      <w:pPr>
        <w:spacing w:line="276" w:lineRule="auto"/>
        <w:ind w:firstLine="709"/>
        <w:jc w:val="both"/>
        <w:rPr>
          <w:i/>
          <w:sz w:val="28"/>
          <w:szCs w:val="28"/>
        </w:rPr>
      </w:pPr>
      <w:r w:rsidRPr="001A3D5C">
        <w:rPr>
          <w:sz w:val="28"/>
          <w:szCs w:val="28"/>
        </w:rPr>
        <w:t xml:space="preserve">В 2022 году проведено 10 заседаний представительного органа местного самоуправления - </w:t>
      </w:r>
      <w:proofErr w:type="spellStart"/>
      <w:r w:rsidRPr="001A3D5C">
        <w:rPr>
          <w:sz w:val="28"/>
          <w:szCs w:val="28"/>
        </w:rPr>
        <w:t>Грековской</w:t>
      </w:r>
      <w:proofErr w:type="spellEnd"/>
      <w:r w:rsidRPr="001A3D5C">
        <w:rPr>
          <w:sz w:val="28"/>
          <w:szCs w:val="28"/>
        </w:rPr>
        <w:t xml:space="preserve"> сельской Думы, на которых принято 37 решений.</w:t>
      </w:r>
    </w:p>
    <w:p w:rsidR="001A3D5C" w:rsidRPr="001A3D5C" w:rsidRDefault="001A3D5C" w:rsidP="007D7975">
      <w:pPr>
        <w:spacing w:line="276" w:lineRule="auto"/>
        <w:ind w:firstLine="709"/>
        <w:jc w:val="both"/>
        <w:rPr>
          <w:sz w:val="28"/>
          <w:szCs w:val="28"/>
        </w:rPr>
      </w:pPr>
      <w:r w:rsidRPr="001A3D5C">
        <w:rPr>
          <w:sz w:val="28"/>
          <w:szCs w:val="28"/>
        </w:rPr>
        <w:t xml:space="preserve">Администрацией </w:t>
      </w:r>
      <w:proofErr w:type="spellStart"/>
      <w:r w:rsidRPr="001A3D5C">
        <w:rPr>
          <w:sz w:val="28"/>
          <w:szCs w:val="28"/>
        </w:rPr>
        <w:t>Грековского</w:t>
      </w:r>
      <w:proofErr w:type="spellEnd"/>
      <w:r w:rsidRPr="001A3D5C">
        <w:rPr>
          <w:sz w:val="28"/>
          <w:szCs w:val="28"/>
        </w:rPr>
        <w:t xml:space="preserve"> сельского поселения в 2022 году были приняты 113 постановлений по основной деятельности. Принято 1 постановление и 2 распоряжения главы </w:t>
      </w:r>
      <w:proofErr w:type="spellStart"/>
      <w:r w:rsidRPr="001A3D5C">
        <w:rPr>
          <w:sz w:val="28"/>
          <w:szCs w:val="28"/>
        </w:rPr>
        <w:t>Грековского</w:t>
      </w:r>
      <w:proofErr w:type="spellEnd"/>
      <w:r w:rsidRPr="001A3D5C">
        <w:rPr>
          <w:sz w:val="28"/>
          <w:szCs w:val="28"/>
        </w:rPr>
        <w:t xml:space="preserve"> сельского поселения, 16 </w:t>
      </w:r>
      <w:r w:rsidRPr="001A3D5C">
        <w:rPr>
          <w:sz w:val="28"/>
          <w:szCs w:val="28"/>
        </w:rPr>
        <w:lastRenderedPageBreak/>
        <w:t xml:space="preserve">распоряжение администрации </w:t>
      </w:r>
      <w:proofErr w:type="spellStart"/>
      <w:r w:rsidRPr="001A3D5C">
        <w:rPr>
          <w:sz w:val="28"/>
          <w:szCs w:val="28"/>
        </w:rPr>
        <w:t>Грековского</w:t>
      </w:r>
      <w:proofErr w:type="spellEnd"/>
      <w:r w:rsidRPr="001A3D5C">
        <w:rPr>
          <w:sz w:val="28"/>
          <w:szCs w:val="28"/>
        </w:rPr>
        <w:t xml:space="preserve"> сельского поселения по основной деятельности.</w:t>
      </w:r>
    </w:p>
    <w:p w:rsidR="001A3D5C" w:rsidRPr="001A3D5C" w:rsidRDefault="001A3D5C" w:rsidP="007D7975">
      <w:pPr>
        <w:spacing w:line="276" w:lineRule="auto"/>
        <w:ind w:firstLine="709"/>
        <w:jc w:val="both"/>
        <w:rPr>
          <w:sz w:val="28"/>
          <w:szCs w:val="28"/>
        </w:rPr>
      </w:pPr>
      <w:r w:rsidRPr="001A3D5C">
        <w:rPr>
          <w:sz w:val="28"/>
          <w:szCs w:val="28"/>
        </w:rPr>
        <w:t>В администрацию поселения за 2022 год поступило 302 входящих документа, из них на 235 даны ответы, остальные документы носили информационный характер. Всего за 2022 год было направлено в различные организации и учреждения 395 исходящих документов.</w:t>
      </w:r>
    </w:p>
    <w:p w:rsidR="001A3D5C" w:rsidRPr="001A3D5C" w:rsidRDefault="001A3D5C" w:rsidP="007D7975">
      <w:pPr>
        <w:spacing w:line="276" w:lineRule="auto"/>
        <w:ind w:firstLine="709"/>
        <w:jc w:val="both"/>
        <w:rPr>
          <w:color w:val="FF0000"/>
          <w:sz w:val="28"/>
          <w:szCs w:val="28"/>
        </w:rPr>
      </w:pPr>
      <w:r w:rsidRPr="001A3D5C">
        <w:rPr>
          <w:sz w:val="28"/>
          <w:szCs w:val="28"/>
        </w:rPr>
        <w:t xml:space="preserve">В 2022 году Администрацией </w:t>
      </w:r>
      <w:proofErr w:type="spellStart"/>
      <w:r w:rsidRPr="001A3D5C">
        <w:rPr>
          <w:sz w:val="28"/>
          <w:szCs w:val="28"/>
        </w:rPr>
        <w:t>Грековского</w:t>
      </w:r>
      <w:proofErr w:type="spellEnd"/>
      <w:r w:rsidRPr="001A3D5C">
        <w:rPr>
          <w:sz w:val="28"/>
          <w:szCs w:val="28"/>
        </w:rPr>
        <w:t xml:space="preserve"> сельского поселения   оказано 160 муниципальных услуг,</w:t>
      </w:r>
      <w:r w:rsidRPr="001A3D5C">
        <w:rPr>
          <w:color w:val="FF0000"/>
          <w:sz w:val="28"/>
          <w:szCs w:val="28"/>
        </w:rPr>
        <w:t xml:space="preserve"> </w:t>
      </w:r>
      <w:r w:rsidRPr="001A3D5C">
        <w:rPr>
          <w:sz w:val="28"/>
          <w:szCs w:val="28"/>
        </w:rPr>
        <w:t xml:space="preserve">в том числе: выдано справок (на субсидии, на металлолом, получение дров и деловой древесины, компенсации на печное отопление льготной категории граждан) – 71, выписок из </w:t>
      </w:r>
      <w:proofErr w:type="spellStart"/>
      <w:r w:rsidRPr="001A3D5C">
        <w:rPr>
          <w:sz w:val="28"/>
          <w:szCs w:val="28"/>
        </w:rPr>
        <w:t>похозяйственных</w:t>
      </w:r>
      <w:proofErr w:type="spellEnd"/>
      <w:r w:rsidRPr="001A3D5C">
        <w:rPr>
          <w:sz w:val="28"/>
          <w:szCs w:val="28"/>
        </w:rPr>
        <w:t xml:space="preserve"> книг – 6;</w:t>
      </w:r>
      <w:r w:rsidRPr="001A3D5C">
        <w:rPr>
          <w:color w:val="FF0000"/>
          <w:sz w:val="28"/>
          <w:szCs w:val="28"/>
        </w:rPr>
        <w:t xml:space="preserve"> </w:t>
      </w:r>
      <w:r w:rsidRPr="001A3D5C">
        <w:rPr>
          <w:sz w:val="28"/>
          <w:szCs w:val="28"/>
        </w:rPr>
        <w:t>предоставлено по запросам – 9 бытовых характеристик, совершено 14 нотариальных действий, заключено договоров аренды земельных участков – 3, принято 57 граждан по личным вопросам и обращениям.</w:t>
      </w:r>
    </w:p>
    <w:p w:rsidR="001A3D5C" w:rsidRPr="001A3D5C" w:rsidRDefault="001A3D5C" w:rsidP="007D7975">
      <w:pPr>
        <w:spacing w:line="276" w:lineRule="auto"/>
        <w:ind w:firstLine="709"/>
        <w:jc w:val="both"/>
        <w:rPr>
          <w:sz w:val="28"/>
          <w:szCs w:val="28"/>
        </w:rPr>
      </w:pPr>
      <w:r w:rsidRPr="001A3D5C">
        <w:rPr>
          <w:sz w:val="28"/>
          <w:szCs w:val="28"/>
        </w:rPr>
        <w:t xml:space="preserve">Все вопросы в основном решаются на месте. В работе с обращениями граждан администрация руководствуется Федеральным законом от 2 мая 2006 года № 59-ФЗ «О порядке рассмотрения обращений граждан Российской Федерации». В результате приема дается консультация специалистами администрации поселения, а также, непосредственно, главой администрации сельского поселения. В фойе дома культуры рядом со стендом «Администрация информирует» расположен ящик для письменного обращения граждан. В 2022 году письменных обращений через ящик не поступало.  </w:t>
      </w:r>
    </w:p>
    <w:p w:rsidR="001A3D5C" w:rsidRPr="001A3D5C" w:rsidRDefault="001A3D5C" w:rsidP="007D7975">
      <w:pPr>
        <w:spacing w:line="276" w:lineRule="auto"/>
        <w:ind w:firstLine="709"/>
        <w:jc w:val="both"/>
        <w:rPr>
          <w:sz w:val="28"/>
          <w:szCs w:val="28"/>
        </w:rPr>
      </w:pPr>
      <w:r w:rsidRPr="001A3D5C">
        <w:rPr>
          <w:sz w:val="28"/>
          <w:szCs w:val="28"/>
        </w:rPr>
        <w:t>Администрация поселения исполняет отдельные государственные полномочия в части ведения воинского учёта. Это учёт граждан, пребывающих в запасе, и граждан, подлежащих призыву на военную службу. На воинском учете состоит 81 человек, в том числе: солдаты и сержанты - 78, призывники - 3, служат в армии по призыву – 1 и по мобилизации - 1.</w:t>
      </w:r>
    </w:p>
    <w:p w:rsidR="001A3D5C" w:rsidRPr="001A3D5C" w:rsidRDefault="001A3D5C" w:rsidP="007D7975">
      <w:pPr>
        <w:pStyle w:val="a7"/>
        <w:spacing w:after="0"/>
        <w:ind w:left="0" w:firstLine="709"/>
        <w:jc w:val="both"/>
        <w:rPr>
          <w:rFonts w:ascii="Times New Roman" w:hAnsi="Times New Roman"/>
          <w:sz w:val="28"/>
          <w:szCs w:val="28"/>
        </w:rPr>
      </w:pPr>
      <w:r w:rsidRPr="001A3D5C">
        <w:rPr>
          <w:rFonts w:ascii="Times New Roman" w:hAnsi="Times New Roman"/>
          <w:sz w:val="28"/>
          <w:szCs w:val="28"/>
        </w:rPr>
        <w:t xml:space="preserve">Администрация </w:t>
      </w:r>
      <w:proofErr w:type="spellStart"/>
      <w:r w:rsidRPr="001A3D5C">
        <w:rPr>
          <w:rFonts w:ascii="Times New Roman" w:hAnsi="Times New Roman"/>
          <w:sz w:val="28"/>
          <w:szCs w:val="28"/>
        </w:rPr>
        <w:t>Грековского</w:t>
      </w:r>
      <w:proofErr w:type="spellEnd"/>
      <w:r w:rsidRPr="001A3D5C">
        <w:rPr>
          <w:rFonts w:ascii="Times New Roman" w:hAnsi="Times New Roman"/>
          <w:sz w:val="28"/>
          <w:szCs w:val="28"/>
        </w:rPr>
        <w:t xml:space="preserve"> сельского поселения исполняет полномочия по обеспечению пожарной безопасности. Для регулирования работы в данном направлении администрацией поселения были приняты все необходимые нормативно правовые акты. С мая по сентябрь в </w:t>
      </w:r>
      <w:proofErr w:type="spellStart"/>
      <w:r w:rsidRPr="001A3D5C">
        <w:rPr>
          <w:rFonts w:ascii="Times New Roman" w:hAnsi="Times New Roman"/>
          <w:sz w:val="28"/>
          <w:szCs w:val="28"/>
        </w:rPr>
        <w:t>д.Греково</w:t>
      </w:r>
      <w:proofErr w:type="spellEnd"/>
      <w:r w:rsidRPr="001A3D5C">
        <w:rPr>
          <w:rFonts w:ascii="Times New Roman" w:hAnsi="Times New Roman"/>
          <w:sz w:val="28"/>
          <w:szCs w:val="28"/>
        </w:rPr>
        <w:t xml:space="preserve"> организуется ночное дежурство граждан по графику в целях своевременного информирования пожарных служб и населения о возникновении пожара. В администрации поселения оформлен стенд о действиях населения в различных чрезвычайных ситуациях. На данном стенде имеется информация о профилактических мерах, а также как необходимо действовать при возникновении различных чрезвычайных ситуациях.</w:t>
      </w:r>
    </w:p>
    <w:p w:rsidR="001A3D5C" w:rsidRPr="001A3D5C" w:rsidRDefault="001A3D5C" w:rsidP="007D7975">
      <w:pPr>
        <w:pStyle w:val="a7"/>
        <w:spacing w:after="0"/>
        <w:ind w:left="0" w:firstLine="709"/>
        <w:jc w:val="both"/>
        <w:rPr>
          <w:rFonts w:ascii="Times New Roman" w:hAnsi="Times New Roman"/>
          <w:sz w:val="28"/>
          <w:szCs w:val="28"/>
        </w:rPr>
      </w:pPr>
      <w:r w:rsidRPr="001A3D5C">
        <w:rPr>
          <w:rFonts w:ascii="Times New Roman" w:hAnsi="Times New Roman"/>
          <w:sz w:val="28"/>
          <w:szCs w:val="28"/>
        </w:rPr>
        <w:lastRenderedPageBreak/>
        <w:t>На 01 января 2022 года в поселении числилось 118 домохозяйств в которых фактически проживают люди, из них мест проживаний: многодетных семей – 3 (11 детей), одиноких престарелых граждан – 15, неблагополучных семей и граждан – 14, остальные хозяйства – 89. В течение 2022 года профилактической группой были обследованы места проживания: многодетных семей – 7, одиноких престарелых граждан – 22, неблагополучных семей и граждан – 26, остальные хозяйства – 25. При обследовании проводились инструктажи по пожарной безопасности и вручение памяток (выдано 81).</w:t>
      </w:r>
    </w:p>
    <w:p w:rsidR="001A3D5C" w:rsidRPr="001A3D5C" w:rsidRDefault="001A3D5C" w:rsidP="007D7975">
      <w:pPr>
        <w:spacing w:line="276" w:lineRule="auto"/>
        <w:ind w:firstLine="709"/>
        <w:jc w:val="both"/>
        <w:rPr>
          <w:sz w:val="28"/>
          <w:szCs w:val="28"/>
        </w:rPr>
      </w:pPr>
      <w:r w:rsidRPr="001A3D5C">
        <w:rPr>
          <w:sz w:val="28"/>
          <w:szCs w:val="28"/>
        </w:rPr>
        <w:t xml:space="preserve">На территории поселения в 2022 году пожаров не допущено. В администрации поселения создана ДПО, на её вооружении имеются: две мотопомпы, пожарная колонка, пожарные рукава и стволы, ранцевые огнетушители – 6 штук. </w:t>
      </w:r>
    </w:p>
    <w:p w:rsidR="001A3D5C" w:rsidRPr="001A3D5C" w:rsidRDefault="001A3D5C" w:rsidP="007D7975">
      <w:pPr>
        <w:spacing w:line="276" w:lineRule="auto"/>
        <w:ind w:firstLine="709"/>
        <w:jc w:val="both"/>
        <w:rPr>
          <w:sz w:val="28"/>
          <w:szCs w:val="28"/>
        </w:rPr>
      </w:pPr>
      <w:r w:rsidRPr="001A3D5C">
        <w:rPr>
          <w:sz w:val="28"/>
          <w:szCs w:val="28"/>
        </w:rPr>
        <w:t>Ежегодно администрация поселения проводит ревизию пожарных водоисточников. В ходе проверки в 2022 году установлено, что на территории населённых пунктов имеется исправных: пожарных резервуаров – 4, пожарных гидрантов – 28 (</w:t>
      </w:r>
      <w:proofErr w:type="spellStart"/>
      <w:r w:rsidRPr="001A3D5C">
        <w:rPr>
          <w:sz w:val="28"/>
          <w:szCs w:val="28"/>
        </w:rPr>
        <w:t>д.Греково</w:t>
      </w:r>
      <w:proofErr w:type="spellEnd"/>
      <w:r w:rsidRPr="001A3D5C">
        <w:rPr>
          <w:sz w:val="28"/>
          <w:szCs w:val="28"/>
        </w:rPr>
        <w:t xml:space="preserve"> – 15, </w:t>
      </w:r>
      <w:proofErr w:type="spellStart"/>
      <w:r w:rsidRPr="001A3D5C">
        <w:rPr>
          <w:sz w:val="28"/>
          <w:szCs w:val="28"/>
        </w:rPr>
        <w:t>д.Евсино</w:t>
      </w:r>
      <w:proofErr w:type="spellEnd"/>
      <w:r w:rsidRPr="001A3D5C">
        <w:rPr>
          <w:sz w:val="28"/>
          <w:szCs w:val="28"/>
        </w:rPr>
        <w:t xml:space="preserve"> – 10, </w:t>
      </w:r>
      <w:proofErr w:type="spellStart"/>
      <w:r w:rsidRPr="001A3D5C">
        <w:rPr>
          <w:sz w:val="28"/>
          <w:szCs w:val="28"/>
        </w:rPr>
        <w:t>д.Отюгово</w:t>
      </w:r>
      <w:proofErr w:type="spellEnd"/>
      <w:r w:rsidRPr="001A3D5C">
        <w:rPr>
          <w:sz w:val="28"/>
          <w:szCs w:val="28"/>
        </w:rPr>
        <w:t xml:space="preserve"> -3), забор воды из водонапорной башни – 1. Кроме вышеперечисленных водоисточников, в летний период имеется возможность забора воды из естественных водоёмов, расположенных вблизи населенных пунктов это реки Ярань (</w:t>
      </w:r>
      <w:proofErr w:type="spellStart"/>
      <w:r w:rsidRPr="001A3D5C">
        <w:rPr>
          <w:sz w:val="28"/>
          <w:szCs w:val="28"/>
        </w:rPr>
        <w:t>Греково</w:t>
      </w:r>
      <w:proofErr w:type="spellEnd"/>
      <w:r w:rsidRPr="001A3D5C">
        <w:rPr>
          <w:sz w:val="28"/>
          <w:szCs w:val="28"/>
        </w:rPr>
        <w:t xml:space="preserve">, </w:t>
      </w:r>
      <w:proofErr w:type="spellStart"/>
      <w:r w:rsidRPr="001A3D5C">
        <w:rPr>
          <w:sz w:val="28"/>
          <w:szCs w:val="28"/>
        </w:rPr>
        <w:t>Отюгово</w:t>
      </w:r>
      <w:proofErr w:type="spellEnd"/>
      <w:r w:rsidRPr="001A3D5C">
        <w:rPr>
          <w:sz w:val="28"/>
          <w:szCs w:val="28"/>
        </w:rPr>
        <w:t xml:space="preserve">) и </w:t>
      </w:r>
      <w:proofErr w:type="spellStart"/>
      <w:r w:rsidRPr="001A3D5C">
        <w:rPr>
          <w:sz w:val="28"/>
          <w:szCs w:val="28"/>
        </w:rPr>
        <w:t>Немдеж</w:t>
      </w:r>
      <w:proofErr w:type="spellEnd"/>
      <w:r w:rsidRPr="001A3D5C">
        <w:rPr>
          <w:sz w:val="28"/>
          <w:szCs w:val="28"/>
        </w:rPr>
        <w:t xml:space="preserve"> (Евсино), пруд (</w:t>
      </w:r>
      <w:proofErr w:type="spellStart"/>
      <w:r w:rsidRPr="001A3D5C">
        <w:rPr>
          <w:sz w:val="28"/>
          <w:szCs w:val="28"/>
        </w:rPr>
        <w:t>Солонухино</w:t>
      </w:r>
      <w:proofErr w:type="spellEnd"/>
      <w:r w:rsidRPr="001A3D5C">
        <w:rPr>
          <w:sz w:val="28"/>
          <w:szCs w:val="28"/>
        </w:rPr>
        <w:t xml:space="preserve">). </w:t>
      </w:r>
    </w:p>
    <w:p w:rsidR="001A3D5C" w:rsidRPr="001A3D5C" w:rsidRDefault="001A3D5C" w:rsidP="007D7975">
      <w:pPr>
        <w:pStyle w:val="ConsNormal"/>
        <w:widowControl/>
        <w:spacing w:line="276" w:lineRule="auto"/>
        <w:ind w:right="0" w:firstLine="709"/>
        <w:jc w:val="both"/>
        <w:rPr>
          <w:rFonts w:ascii="Times New Roman" w:hAnsi="Times New Roman" w:cs="Times New Roman"/>
          <w:sz w:val="28"/>
          <w:szCs w:val="28"/>
        </w:rPr>
      </w:pPr>
      <w:r w:rsidRPr="001A3D5C">
        <w:rPr>
          <w:rFonts w:ascii="Times New Roman" w:hAnsi="Times New Roman" w:cs="Times New Roman"/>
          <w:sz w:val="28"/>
          <w:szCs w:val="28"/>
        </w:rPr>
        <w:t>Администрацией поселения проведено 3 проверки мест проживаний неблагополучных семей и семей, состоящих на учёте в КДН и ЗП, проводились в течение года профилактические беседы с родителями. На учете в районной КДН и ЗП состояла одна семья.</w:t>
      </w:r>
    </w:p>
    <w:p w:rsidR="001A3D5C" w:rsidRPr="001A3D5C" w:rsidRDefault="001A3D5C" w:rsidP="007D7975">
      <w:pPr>
        <w:spacing w:line="276" w:lineRule="auto"/>
        <w:ind w:firstLine="709"/>
        <w:jc w:val="both"/>
        <w:rPr>
          <w:sz w:val="28"/>
          <w:szCs w:val="28"/>
        </w:rPr>
      </w:pPr>
      <w:r w:rsidRPr="001A3D5C">
        <w:rPr>
          <w:sz w:val="28"/>
          <w:szCs w:val="28"/>
        </w:rPr>
        <w:t>Пристальное внимание администрация поселения уделяет благоустройству территории населенных пунктов. Во</w:t>
      </w:r>
      <w:r w:rsidRPr="001A3D5C">
        <w:rPr>
          <w:b/>
          <w:sz w:val="28"/>
          <w:szCs w:val="28"/>
        </w:rPr>
        <w:t xml:space="preserve"> </w:t>
      </w:r>
      <w:r w:rsidRPr="001A3D5C">
        <w:rPr>
          <w:sz w:val="28"/>
          <w:szCs w:val="28"/>
        </w:rPr>
        <w:t xml:space="preserve">время осенне-весенних месяцев (с ноября по март) проводилась расчистка снега на дорогах в населенных пунктах поселения. Договор на расчистку дорог был заключен </w:t>
      </w:r>
      <w:proofErr w:type="spellStart"/>
      <w:r w:rsidRPr="001A3D5C">
        <w:rPr>
          <w:sz w:val="28"/>
          <w:szCs w:val="28"/>
        </w:rPr>
        <w:t>Яранским</w:t>
      </w:r>
      <w:proofErr w:type="spellEnd"/>
      <w:r w:rsidRPr="001A3D5C">
        <w:rPr>
          <w:sz w:val="28"/>
          <w:szCs w:val="28"/>
        </w:rPr>
        <w:t xml:space="preserve"> ДУ-45, оплата данной услуги проводилась за счет средств дорожного фонда. На </w:t>
      </w:r>
      <w:r w:rsidRPr="001A3D5C">
        <w:rPr>
          <w:spacing w:val="4"/>
          <w:sz w:val="28"/>
          <w:szCs w:val="28"/>
        </w:rPr>
        <w:t xml:space="preserve">содержание автомобильных дорог в границах населённых пунктов израсходовано в 2022 году </w:t>
      </w:r>
      <w:r w:rsidRPr="001A3D5C">
        <w:rPr>
          <w:sz w:val="28"/>
          <w:szCs w:val="28"/>
        </w:rPr>
        <w:t xml:space="preserve">83325,26 рублей. В июне 2022 года проведен ямочный ремонт щебнем автомобильных дорог в деревнях </w:t>
      </w:r>
      <w:proofErr w:type="spellStart"/>
      <w:r w:rsidRPr="001A3D5C">
        <w:rPr>
          <w:sz w:val="28"/>
          <w:szCs w:val="28"/>
        </w:rPr>
        <w:t>Греково</w:t>
      </w:r>
      <w:proofErr w:type="spellEnd"/>
      <w:r w:rsidRPr="001A3D5C">
        <w:rPr>
          <w:sz w:val="28"/>
          <w:szCs w:val="28"/>
        </w:rPr>
        <w:t xml:space="preserve"> и </w:t>
      </w:r>
      <w:proofErr w:type="spellStart"/>
      <w:r w:rsidRPr="001A3D5C">
        <w:rPr>
          <w:sz w:val="28"/>
          <w:szCs w:val="28"/>
        </w:rPr>
        <w:t>Отюгово</w:t>
      </w:r>
      <w:proofErr w:type="spellEnd"/>
      <w:r w:rsidRPr="001A3D5C">
        <w:rPr>
          <w:sz w:val="28"/>
          <w:szCs w:val="28"/>
        </w:rPr>
        <w:t xml:space="preserve"> на сумму 99000 рублей.</w:t>
      </w:r>
    </w:p>
    <w:p w:rsidR="001A3D5C" w:rsidRPr="001A3D5C" w:rsidRDefault="001A3D5C" w:rsidP="007D7975">
      <w:pPr>
        <w:spacing w:line="276" w:lineRule="auto"/>
        <w:ind w:firstLine="709"/>
        <w:jc w:val="both"/>
        <w:rPr>
          <w:sz w:val="28"/>
          <w:szCs w:val="28"/>
        </w:rPr>
      </w:pPr>
      <w:r w:rsidRPr="001A3D5C">
        <w:rPr>
          <w:sz w:val="28"/>
          <w:szCs w:val="28"/>
        </w:rPr>
        <w:t>В течение 2022 года администрацией поселения проводились   субботники по благоустройству и санитарной очистке территории населенных пунктов поселения. В июне был проведен косметический ремонт детской площадки на сумму 10422,92 рубля. Покраска была выполнена силами осужденных к обязательным работам.</w:t>
      </w:r>
    </w:p>
    <w:p w:rsidR="001A3D5C" w:rsidRPr="001A3D5C" w:rsidRDefault="001A3D5C" w:rsidP="007D7975">
      <w:pPr>
        <w:spacing w:line="276" w:lineRule="auto"/>
        <w:ind w:firstLine="709"/>
        <w:jc w:val="both"/>
        <w:rPr>
          <w:sz w:val="28"/>
          <w:szCs w:val="28"/>
        </w:rPr>
      </w:pPr>
      <w:r w:rsidRPr="001A3D5C">
        <w:rPr>
          <w:sz w:val="28"/>
          <w:szCs w:val="28"/>
        </w:rPr>
        <w:lastRenderedPageBreak/>
        <w:t>С 01 января 2019 года вступила в действие новая система обращения с ТКО, которая представляет собой: организацию мест накопления ТКО (контейнерные площадки), установка контейнеров, сбор и вывоз ТКО на полигон, утилизация отходов. На территории населенных пунктов создано и оборудовано шесть мест накопления ТКО (контейнерные площадки) на которых установлено 8 контейнеров.</w:t>
      </w:r>
    </w:p>
    <w:p w:rsidR="001A3D5C" w:rsidRPr="001A3D5C" w:rsidRDefault="001A3D5C" w:rsidP="007D7975">
      <w:pPr>
        <w:spacing w:line="276" w:lineRule="auto"/>
        <w:ind w:firstLine="709"/>
        <w:jc w:val="both"/>
        <w:rPr>
          <w:sz w:val="28"/>
          <w:szCs w:val="28"/>
        </w:rPr>
      </w:pPr>
      <w:r w:rsidRPr="001A3D5C">
        <w:rPr>
          <w:sz w:val="28"/>
          <w:szCs w:val="28"/>
        </w:rPr>
        <w:t xml:space="preserve">С мая по август проводилось </w:t>
      </w:r>
      <w:proofErr w:type="spellStart"/>
      <w:r w:rsidRPr="001A3D5C">
        <w:rPr>
          <w:sz w:val="28"/>
          <w:szCs w:val="28"/>
        </w:rPr>
        <w:t>обкашивание</w:t>
      </w:r>
      <w:proofErr w:type="spellEnd"/>
      <w:r w:rsidRPr="001A3D5C">
        <w:rPr>
          <w:sz w:val="28"/>
          <w:szCs w:val="28"/>
        </w:rPr>
        <w:t xml:space="preserve"> территории населенных пунктов вдоль дорог, у нежилых, бесхозных домов и зданий. Израсходовано 22545 рублей (заработная плата с начислениями, запасные части, расходные материалы и ГСМ для </w:t>
      </w:r>
      <w:proofErr w:type="spellStart"/>
      <w:r w:rsidRPr="001A3D5C">
        <w:rPr>
          <w:sz w:val="28"/>
          <w:szCs w:val="28"/>
        </w:rPr>
        <w:t>мотокосы</w:t>
      </w:r>
      <w:proofErr w:type="spellEnd"/>
      <w:r w:rsidRPr="001A3D5C">
        <w:rPr>
          <w:sz w:val="28"/>
          <w:szCs w:val="28"/>
        </w:rPr>
        <w:t xml:space="preserve">). </w:t>
      </w:r>
      <w:proofErr w:type="spellStart"/>
      <w:r w:rsidRPr="001A3D5C">
        <w:rPr>
          <w:sz w:val="28"/>
          <w:szCs w:val="28"/>
        </w:rPr>
        <w:t>Обкашивание</w:t>
      </w:r>
      <w:proofErr w:type="spellEnd"/>
      <w:r w:rsidRPr="001A3D5C">
        <w:rPr>
          <w:sz w:val="28"/>
          <w:szCs w:val="28"/>
        </w:rPr>
        <w:t xml:space="preserve"> проводилась по ГПД и осужденными к обязательным работам.</w:t>
      </w:r>
    </w:p>
    <w:p w:rsidR="001A3D5C" w:rsidRPr="001A3D5C" w:rsidRDefault="001A3D5C" w:rsidP="007D7975">
      <w:pPr>
        <w:spacing w:line="276" w:lineRule="auto"/>
        <w:ind w:firstLine="709"/>
        <w:jc w:val="both"/>
        <w:rPr>
          <w:sz w:val="28"/>
          <w:szCs w:val="28"/>
        </w:rPr>
      </w:pPr>
      <w:r w:rsidRPr="001A3D5C">
        <w:rPr>
          <w:sz w:val="28"/>
          <w:szCs w:val="28"/>
        </w:rPr>
        <w:t xml:space="preserve">С октября по апрель было включено уличное освещение в деревнях </w:t>
      </w:r>
      <w:proofErr w:type="spellStart"/>
      <w:r w:rsidRPr="001A3D5C">
        <w:rPr>
          <w:sz w:val="28"/>
          <w:szCs w:val="28"/>
        </w:rPr>
        <w:t>Греково</w:t>
      </w:r>
      <w:proofErr w:type="spellEnd"/>
      <w:r w:rsidRPr="001A3D5C">
        <w:rPr>
          <w:sz w:val="28"/>
          <w:szCs w:val="28"/>
        </w:rPr>
        <w:t xml:space="preserve">, Евсино, </w:t>
      </w:r>
      <w:proofErr w:type="spellStart"/>
      <w:r w:rsidRPr="001A3D5C">
        <w:rPr>
          <w:sz w:val="28"/>
          <w:szCs w:val="28"/>
        </w:rPr>
        <w:t>Отюгово</w:t>
      </w:r>
      <w:proofErr w:type="spellEnd"/>
      <w:r w:rsidRPr="001A3D5C">
        <w:rPr>
          <w:sz w:val="28"/>
          <w:szCs w:val="28"/>
        </w:rPr>
        <w:t>, проведена ревизия и замена перегоревших ламп в светильниках. На оплату электроэнергии и покупку запасных частей израсходовано 8037,65 рублей. В октябре проведена модернизация уличного освещения в трех населенных пунктах, установлено 11 дополнительных светильников, потрачено 52378,27 рублей.</w:t>
      </w:r>
    </w:p>
    <w:p w:rsidR="001A3D5C" w:rsidRPr="001A3D5C" w:rsidRDefault="001A3D5C" w:rsidP="007D7975">
      <w:pPr>
        <w:spacing w:line="276" w:lineRule="auto"/>
        <w:ind w:firstLine="709"/>
        <w:jc w:val="both"/>
        <w:rPr>
          <w:sz w:val="28"/>
          <w:szCs w:val="28"/>
        </w:rPr>
      </w:pPr>
      <w:r w:rsidRPr="001A3D5C">
        <w:rPr>
          <w:sz w:val="28"/>
          <w:szCs w:val="28"/>
        </w:rPr>
        <w:t xml:space="preserve">В июле 2022 года на территории </w:t>
      </w:r>
      <w:proofErr w:type="spellStart"/>
      <w:r w:rsidRPr="001A3D5C">
        <w:rPr>
          <w:sz w:val="28"/>
          <w:szCs w:val="28"/>
        </w:rPr>
        <w:t>д.Греково</w:t>
      </w:r>
      <w:proofErr w:type="spellEnd"/>
      <w:r w:rsidRPr="001A3D5C">
        <w:rPr>
          <w:sz w:val="28"/>
          <w:szCs w:val="28"/>
        </w:rPr>
        <w:t xml:space="preserve"> был реализован проект ППМИ по ремонту участка дороги в асфальтовом исполнении по </w:t>
      </w:r>
      <w:proofErr w:type="spellStart"/>
      <w:r w:rsidRPr="001A3D5C">
        <w:rPr>
          <w:sz w:val="28"/>
          <w:szCs w:val="28"/>
        </w:rPr>
        <w:t>ул.Центральная</w:t>
      </w:r>
      <w:proofErr w:type="spellEnd"/>
      <w:r w:rsidRPr="001A3D5C">
        <w:rPr>
          <w:sz w:val="28"/>
          <w:szCs w:val="28"/>
        </w:rPr>
        <w:t xml:space="preserve"> </w:t>
      </w:r>
      <w:proofErr w:type="spellStart"/>
      <w:r w:rsidRPr="001A3D5C">
        <w:rPr>
          <w:sz w:val="28"/>
          <w:szCs w:val="28"/>
        </w:rPr>
        <w:t>д.Греково</w:t>
      </w:r>
      <w:proofErr w:type="spellEnd"/>
      <w:r w:rsidRPr="001A3D5C">
        <w:rPr>
          <w:sz w:val="28"/>
          <w:szCs w:val="28"/>
        </w:rPr>
        <w:t xml:space="preserve"> (от дома № 13 до дома № 30) протяжённостью 330 метров. Общая стоимость проекта составила 1 252 061 рубль, из которых вклады населения – 120,0 </w:t>
      </w:r>
      <w:proofErr w:type="spellStart"/>
      <w:proofErr w:type="gramStart"/>
      <w:r w:rsidRPr="001A3D5C">
        <w:rPr>
          <w:sz w:val="28"/>
          <w:szCs w:val="28"/>
        </w:rPr>
        <w:t>тыс.рублей</w:t>
      </w:r>
      <w:proofErr w:type="spellEnd"/>
      <w:proofErr w:type="gramEnd"/>
      <w:r w:rsidRPr="001A3D5C">
        <w:rPr>
          <w:sz w:val="28"/>
          <w:szCs w:val="28"/>
        </w:rPr>
        <w:t xml:space="preserve">, поселения – 100 </w:t>
      </w:r>
      <w:proofErr w:type="spellStart"/>
      <w:r w:rsidRPr="001A3D5C">
        <w:rPr>
          <w:sz w:val="28"/>
          <w:szCs w:val="28"/>
        </w:rPr>
        <w:t>тыс.рублей</w:t>
      </w:r>
      <w:proofErr w:type="spellEnd"/>
      <w:r w:rsidRPr="001A3D5C">
        <w:rPr>
          <w:sz w:val="28"/>
          <w:szCs w:val="28"/>
        </w:rPr>
        <w:t xml:space="preserve">, спонсоры – 100 </w:t>
      </w:r>
      <w:proofErr w:type="spellStart"/>
      <w:r w:rsidRPr="001A3D5C">
        <w:rPr>
          <w:sz w:val="28"/>
          <w:szCs w:val="28"/>
        </w:rPr>
        <w:t>тыс.рублей</w:t>
      </w:r>
      <w:proofErr w:type="spellEnd"/>
      <w:r w:rsidRPr="001A3D5C">
        <w:rPr>
          <w:sz w:val="28"/>
          <w:szCs w:val="28"/>
        </w:rPr>
        <w:t xml:space="preserve"> и областная субсидия – 932 061 рубль. </w:t>
      </w:r>
    </w:p>
    <w:p w:rsidR="001A3D5C" w:rsidRPr="001A3D5C" w:rsidRDefault="001A3D5C" w:rsidP="007D7975">
      <w:pPr>
        <w:spacing w:line="276" w:lineRule="auto"/>
        <w:ind w:firstLine="709"/>
        <w:jc w:val="both"/>
        <w:rPr>
          <w:sz w:val="28"/>
          <w:szCs w:val="28"/>
        </w:rPr>
      </w:pPr>
      <w:r w:rsidRPr="001A3D5C">
        <w:rPr>
          <w:sz w:val="28"/>
          <w:szCs w:val="28"/>
        </w:rPr>
        <w:t xml:space="preserve">В июне 2022 года был проведен опрос граждан по участию в ППМИ 2023 года, в опросе приняли участие 123 человека, что составило 78,8 % от общего количества проживающих в </w:t>
      </w:r>
      <w:proofErr w:type="spellStart"/>
      <w:r w:rsidRPr="001A3D5C">
        <w:rPr>
          <w:sz w:val="28"/>
          <w:szCs w:val="28"/>
        </w:rPr>
        <w:t>д.Греково</w:t>
      </w:r>
      <w:proofErr w:type="spellEnd"/>
      <w:r w:rsidRPr="001A3D5C">
        <w:rPr>
          <w:sz w:val="28"/>
          <w:szCs w:val="28"/>
        </w:rPr>
        <w:t xml:space="preserve">. Большинство опрошенных граждан выразили согласие на участие в ППМИ 2023 года с проектом по ремонту участка автомобильной дороги в асфальтовом исполнении по </w:t>
      </w:r>
      <w:proofErr w:type="spellStart"/>
      <w:r w:rsidRPr="001A3D5C">
        <w:rPr>
          <w:sz w:val="28"/>
          <w:szCs w:val="28"/>
        </w:rPr>
        <w:t>ул.Центральная</w:t>
      </w:r>
      <w:proofErr w:type="spellEnd"/>
      <w:r w:rsidRPr="001A3D5C">
        <w:rPr>
          <w:sz w:val="28"/>
          <w:szCs w:val="28"/>
        </w:rPr>
        <w:t xml:space="preserve"> </w:t>
      </w:r>
      <w:proofErr w:type="spellStart"/>
      <w:r w:rsidRPr="001A3D5C">
        <w:rPr>
          <w:sz w:val="28"/>
          <w:szCs w:val="28"/>
        </w:rPr>
        <w:t>д.Греково</w:t>
      </w:r>
      <w:proofErr w:type="spellEnd"/>
      <w:r w:rsidRPr="001A3D5C">
        <w:rPr>
          <w:sz w:val="28"/>
          <w:szCs w:val="28"/>
        </w:rPr>
        <w:t xml:space="preserve"> (от дома № 30 до дома № 38) протяжённостью 240 метров, также были определены суммы </w:t>
      </w:r>
      <w:proofErr w:type="spellStart"/>
      <w:r w:rsidRPr="001A3D5C">
        <w:rPr>
          <w:sz w:val="28"/>
          <w:szCs w:val="28"/>
        </w:rPr>
        <w:t>софинансирования</w:t>
      </w:r>
      <w:proofErr w:type="spellEnd"/>
      <w:r w:rsidRPr="001A3D5C">
        <w:rPr>
          <w:sz w:val="28"/>
          <w:szCs w:val="28"/>
        </w:rPr>
        <w:t xml:space="preserve"> со стороны населения, инициативная группа. Администрацией поселения совместно со специалистами района были составлены комиссионный акт осмотра дороги, локальный сметный расчет и дефектная ведомость по ремонту участка дороги в асфальтовом исполнении. Общая стоимость проекта составила 1 520 790 рублей, из которых вклады населения – 140,0 </w:t>
      </w:r>
      <w:proofErr w:type="spellStart"/>
      <w:proofErr w:type="gramStart"/>
      <w:r w:rsidRPr="001A3D5C">
        <w:rPr>
          <w:sz w:val="28"/>
          <w:szCs w:val="28"/>
        </w:rPr>
        <w:t>тыс.рублей</w:t>
      </w:r>
      <w:proofErr w:type="spellEnd"/>
      <w:proofErr w:type="gramEnd"/>
      <w:r w:rsidRPr="001A3D5C">
        <w:rPr>
          <w:sz w:val="28"/>
          <w:szCs w:val="28"/>
        </w:rPr>
        <w:t xml:space="preserve">, поселения – 100 </w:t>
      </w:r>
      <w:proofErr w:type="spellStart"/>
      <w:r w:rsidRPr="001A3D5C">
        <w:rPr>
          <w:sz w:val="28"/>
          <w:szCs w:val="28"/>
        </w:rPr>
        <w:t>тыс.рублей</w:t>
      </w:r>
      <w:proofErr w:type="spellEnd"/>
      <w:r w:rsidRPr="001A3D5C">
        <w:rPr>
          <w:sz w:val="28"/>
          <w:szCs w:val="28"/>
        </w:rPr>
        <w:t xml:space="preserve">, спонсоры – 60 </w:t>
      </w:r>
      <w:proofErr w:type="spellStart"/>
      <w:r w:rsidRPr="001A3D5C">
        <w:rPr>
          <w:sz w:val="28"/>
          <w:szCs w:val="28"/>
        </w:rPr>
        <w:t>тыс.рублей</w:t>
      </w:r>
      <w:proofErr w:type="spellEnd"/>
      <w:r w:rsidRPr="001A3D5C">
        <w:rPr>
          <w:sz w:val="28"/>
          <w:szCs w:val="28"/>
        </w:rPr>
        <w:t xml:space="preserve"> и областная субсидия – 1 220 790 рублей. </w:t>
      </w:r>
    </w:p>
    <w:p w:rsidR="001A3D5C" w:rsidRPr="001A3D5C" w:rsidRDefault="001A3D5C" w:rsidP="007D7975">
      <w:pPr>
        <w:spacing w:line="276" w:lineRule="auto"/>
        <w:ind w:firstLine="709"/>
        <w:jc w:val="both"/>
        <w:rPr>
          <w:sz w:val="28"/>
          <w:szCs w:val="28"/>
        </w:rPr>
      </w:pPr>
      <w:r w:rsidRPr="001A3D5C">
        <w:rPr>
          <w:sz w:val="28"/>
          <w:szCs w:val="28"/>
        </w:rPr>
        <w:t xml:space="preserve">Администрацией поселения совместно с инициативной группой подготовлена вся документация для заявки, сформирована сама заявка и </w:t>
      </w:r>
      <w:r w:rsidRPr="001A3D5C">
        <w:rPr>
          <w:sz w:val="28"/>
          <w:szCs w:val="28"/>
        </w:rPr>
        <w:lastRenderedPageBreak/>
        <w:t xml:space="preserve">направлена для участия в конкурсе в министерство социального развития Кировской области. Наша заявка допущена для участия в конкурсном отборе, </w:t>
      </w:r>
      <w:proofErr w:type="gramStart"/>
      <w:r w:rsidRPr="001A3D5C">
        <w:rPr>
          <w:sz w:val="28"/>
          <w:szCs w:val="28"/>
        </w:rPr>
        <w:t>но к сожалению</w:t>
      </w:r>
      <w:proofErr w:type="gramEnd"/>
      <w:r w:rsidRPr="001A3D5C">
        <w:rPr>
          <w:sz w:val="28"/>
          <w:szCs w:val="28"/>
        </w:rPr>
        <w:t xml:space="preserve">, не стала победителем данного конкурса. </w:t>
      </w:r>
    </w:p>
    <w:p w:rsidR="001A3D5C" w:rsidRPr="001A3D5C" w:rsidRDefault="001A3D5C" w:rsidP="007D7975">
      <w:pPr>
        <w:spacing w:line="276" w:lineRule="auto"/>
        <w:ind w:firstLine="709"/>
        <w:jc w:val="center"/>
        <w:rPr>
          <w:sz w:val="28"/>
          <w:szCs w:val="28"/>
        </w:rPr>
      </w:pPr>
      <w:r w:rsidRPr="001A3D5C">
        <w:rPr>
          <w:sz w:val="28"/>
          <w:szCs w:val="28"/>
        </w:rPr>
        <w:t>Основные задачи на 2023 год:</w:t>
      </w:r>
    </w:p>
    <w:p w:rsidR="001A3D5C" w:rsidRPr="001A3D5C" w:rsidRDefault="001A3D5C" w:rsidP="007D7975">
      <w:pPr>
        <w:numPr>
          <w:ilvl w:val="0"/>
          <w:numId w:val="4"/>
        </w:numPr>
        <w:spacing w:line="276" w:lineRule="auto"/>
        <w:ind w:left="0" w:firstLine="709"/>
        <w:jc w:val="both"/>
        <w:rPr>
          <w:sz w:val="28"/>
          <w:szCs w:val="28"/>
        </w:rPr>
      </w:pPr>
      <w:r w:rsidRPr="001A3D5C">
        <w:rPr>
          <w:sz w:val="28"/>
          <w:szCs w:val="28"/>
        </w:rPr>
        <w:t>Качественное исполнение бюджета, систематический контроль доходов и расходов, проведение претензионной и исковой работы с должниками.</w:t>
      </w:r>
    </w:p>
    <w:p w:rsidR="001A3D5C" w:rsidRPr="001A3D5C" w:rsidRDefault="001A3D5C" w:rsidP="007D7975">
      <w:pPr>
        <w:numPr>
          <w:ilvl w:val="0"/>
          <w:numId w:val="4"/>
        </w:numPr>
        <w:spacing w:line="276" w:lineRule="auto"/>
        <w:ind w:left="0" w:firstLine="709"/>
        <w:jc w:val="both"/>
        <w:rPr>
          <w:sz w:val="28"/>
          <w:szCs w:val="28"/>
        </w:rPr>
      </w:pPr>
      <w:r w:rsidRPr="001A3D5C">
        <w:rPr>
          <w:sz w:val="28"/>
          <w:szCs w:val="28"/>
        </w:rPr>
        <w:t>Благоустройство населённых пунктов, работа с населением по ликвидации стихийных свалок, проведение комиссионного обследования деревьев, которые могут представлять опасность и при выявлении таковых их снос или обрезка.</w:t>
      </w:r>
    </w:p>
    <w:p w:rsidR="001A3D5C" w:rsidRPr="001A3D5C" w:rsidRDefault="001A3D5C" w:rsidP="007D7975">
      <w:pPr>
        <w:numPr>
          <w:ilvl w:val="0"/>
          <w:numId w:val="4"/>
        </w:numPr>
        <w:spacing w:line="276" w:lineRule="auto"/>
        <w:ind w:left="0" w:firstLine="709"/>
        <w:jc w:val="both"/>
        <w:rPr>
          <w:sz w:val="28"/>
          <w:szCs w:val="28"/>
        </w:rPr>
      </w:pPr>
      <w:r w:rsidRPr="001A3D5C">
        <w:rPr>
          <w:sz w:val="28"/>
          <w:szCs w:val="28"/>
        </w:rPr>
        <w:t>Комиссионное обследование автомобильных дорог в границах населенных пунктов для выявления дефектов и проведения необходимых ремонтных работ.</w:t>
      </w:r>
    </w:p>
    <w:p w:rsidR="001A3D5C" w:rsidRPr="001A3D5C" w:rsidRDefault="001A3D5C" w:rsidP="007D7975">
      <w:pPr>
        <w:numPr>
          <w:ilvl w:val="0"/>
          <w:numId w:val="4"/>
        </w:numPr>
        <w:spacing w:line="276" w:lineRule="auto"/>
        <w:ind w:left="0" w:firstLine="709"/>
        <w:jc w:val="both"/>
        <w:rPr>
          <w:sz w:val="28"/>
          <w:szCs w:val="28"/>
        </w:rPr>
      </w:pPr>
      <w:r w:rsidRPr="001A3D5C">
        <w:rPr>
          <w:sz w:val="28"/>
          <w:szCs w:val="28"/>
        </w:rPr>
        <w:t>Проведение работы по списанию ветхого и аварийного жилья, по сносу бесхозных домов и зданий.</w:t>
      </w:r>
    </w:p>
    <w:p w:rsidR="001A3D5C" w:rsidRPr="001A3D5C" w:rsidRDefault="001A3D5C" w:rsidP="007D7975">
      <w:pPr>
        <w:numPr>
          <w:ilvl w:val="0"/>
          <w:numId w:val="4"/>
        </w:numPr>
        <w:spacing w:line="276" w:lineRule="auto"/>
        <w:ind w:left="0" w:firstLine="709"/>
        <w:jc w:val="both"/>
        <w:rPr>
          <w:sz w:val="28"/>
          <w:szCs w:val="28"/>
        </w:rPr>
      </w:pPr>
      <w:r w:rsidRPr="001A3D5C">
        <w:rPr>
          <w:sz w:val="28"/>
          <w:szCs w:val="28"/>
        </w:rPr>
        <w:t>Проведение ямочного ремонта автомобильных дорог в границах населенных пунктов.</w:t>
      </w:r>
    </w:p>
    <w:p w:rsidR="001A3D5C" w:rsidRPr="001A3D5C" w:rsidRDefault="001A3D5C" w:rsidP="007D7975">
      <w:pPr>
        <w:numPr>
          <w:ilvl w:val="0"/>
          <w:numId w:val="4"/>
        </w:numPr>
        <w:spacing w:line="276" w:lineRule="auto"/>
        <w:ind w:left="0" w:firstLine="709"/>
        <w:jc w:val="both"/>
        <w:rPr>
          <w:sz w:val="28"/>
          <w:szCs w:val="28"/>
        </w:rPr>
      </w:pPr>
      <w:r w:rsidRPr="001A3D5C">
        <w:rPr>
          <w:sz w:val="28"/>
          <w:szCs w:val="28"/>
        </w:rPr>
        <w:t xml:space="preserve">Установка дополнительных светильников на уличном освещении. </w:t>
      </w:r>
    </w:p>
    <w:p w:rsidR="001A3D5C" w:rsidRPr="001A3D5C" w:rsidRDefault="001A3D5C" w:rsidP="007D7975">
      <w:pPr>
        <w:numPr>
          <w:ilvl w:val="0"/>
          <w:numId w:val="4"/>
        </w:numPr>
        <w:spacing w:line="276" w:lineRule="auto"/>
        <w:ind w:left="0" w:firstLine="709"/>
        <w:jc w:val="both"/>
        <w:rPr>
          <w:sz w:val="28"/>
          <w:szCs w:val="28"/>
        </w:rPr>
      </w:pPr>
      <w:r w:rsidRPr="001A3D5C">
        <w:rPr>
          <w:sz w:val="28"/>
          <w:szCs w:val="28"/>
        </w:rPr>
        <w:t>Проведение профилактической работы среди населения по обеспечению пожарной безопасности на территории поселения.</w:t>
      </w:r>
    </w:p>
    <w:p w:rsidR="001A3D5C" w:rsidRPr="001A3D5C" w:rsidRDefault="001A3D5C" w:rsidP="007D7975">
      <w:pPr>
        <w:numPr>
          <w:ilvl w:val="0"/>
          <w:numId w:val="4"/>
        </w:numPr>
        <w:spacing w:line="276" w:lineRule="auto"/>
        <w:ind w:left="0" w:firstLine="709"/>
        <w:jc w:val="both"/>
        <w:rPr>
          <w:sz w:val="28"/>
          <w:szCs w:val="28"/>
        </w:rPr>
      </w:pPr>
      <w:r w:rsidRPr="001A3D5C">
        <w:rPr>
          <w:sz w:val="28"/>
          <w:szCs w:val="28"/>
        </w:rPr>
        <w:t>В социальной сфере – продолжать работу по поддержке мало защищенных слоев населения.</w:t>
      </w:r>
    </w:p>
    <w:p w:rsidR="00641A80" w:rsidRDefault="00641A80" w:rsidP="007D7975">
      <w:pPr>
        <w:spacing w:line="276" w:lineRule="auto"/>
        <w:ind w:firstLine="709"/>
        <w:jc w:val="both"/>
        <w:rPr>
          <w:b/>
          <w:sz w:val="28"/>
          <w:szCs w:val="28"/>
        </w:rPr>
      </w:pPr>
    </w:p>
    <w:p w:rsidR="00641A80" w:rsidRDefault="00641A80" w:rsidP="007D7975">
      <w:pPr>
        <w:spacing w:line="276" w:lineRule="auto"/>
        <w:ind w:firstLine="709"/>
        <w:jc w:val="both"/>
        <w:rPr>
          <w:b/>
          <w:sz w:val="28"/>
          <w:szCs w:val="28"/>
        </w:rPr>
      </w:pPr>
      <w:r>
        <w:rPr>
          <w:b/>
          <w:sz w:val="28"/>
          <w:szCs w:val="28"/>
        </w:rPr>
        <w:t>Михайловское сельское поселение</w:t>
      </w:r>
    </w:p>
    <w:p w:rsidR="00025606" w:rsidRPr="00A9022F" w:rsidRDefault="00025606" w:rsidP="007D7975">
      <w:pPr>
        <w:spacing w:line="276" w:lineRule="auto"/>
        <w:ind w:firstLine="709"/>
        <w:jc w:val="both"/>
        <w:rPr>
          <w:sz w:val="28"/>
          <w:szCs w:val="28"/>
        </w:rPr>
      </w:pPr>
      <w:r w:rsidRPr="00A9022F">
        <w:rPr>
          <w:sz w:val="28"/>
          <w:szCs w:val="28"/>
        </w:rPr>
        <w:t xml:space="preserve">Задача администрации поселения </w:t>
      </w:r>
      <w:proofErr w:type="gramStart"/>
      <w:r w:rsidRPr="00A9022F">
        <w:rPr>
          <w:sz w:val="28"/>
          <w:szCs w:val="28"/>
        </w:rPr>
        <w:t>- это</w:t>
      </w:r>
      <w:proofErr w:type="gramEnd"/>
      <w:r w:rsidRPr="00A9022F">
        <w:rPr>
          <w:sz w:val="28"/>
          <w:szCs w:val="28"/>
        </w:rPr>
        <w:t xml:space="preserve"> исполнение полномочий, предусмотренных федеральным законом № 131 – ФЗ «Об общих принципах организации местного самоуправления в Российской Федерации», Уставом поселения по обеспечению деятельности местного самоуправления. Эти полномочия осуществляются путем организации повседневной работы администрации поселения, подготовки нормативных документов, в том числе для рассмотрения депутатами, проведения встреч с жителями поселения, осуществления личного приема граждан главой поселения и муниципальными служащими, рассмотрения письменных и устных обращений граждан.</w:t>
      </w:r>
    </w:p>
    <w:p w:rsidR="00025606" w:rsidRPr="00A9022F" w:rsidRDefault="00025606" w:rsidP="007D7975">
      <w:pPr>
        <w:spacing w:line="276" w:lineRule="auto"/>
        <w:ind w:firstLine="709"/>
        <w:jc w:val="both"/>
        <w:rPr>
          <w:sz w:val="28"/>
          <w:szCs w:val="28"/>
        </w:rPr>
      </w:pPr>
      <w:r w:rsidRPr="00A9022F">
        <w:rPr>
          <w:sz w:val="28"/>
          <w:szCs w:val="28"/>
        </w:rPr>
        <w:t xml:space="preserve">Для информирования поселения о деятельности администрации поселения используется официальный сайт администрации, информационные стенды, где размещаются сведения о поселении, принятые </w:t>
      </w:r>
      <w:r w:rsidRPr="00A9022F">
        <w:rPr>
          <w:sz w:val="28"/>
          <w:szCs w:val="28"/>
        </w:rPr>
        <w:lastRenderedPageBreak/>
        <w:t>нормативно-правовые акты и другая необходимая и полезная информация администрации.</w:t>
      </w:r>
    </w:p>
    <w:p w:rsidR="00025606" w:rsidRPr="00A9022F" w:rsidRDefault="00025606" w:rsidP="007D7975">
      <w:pPr>
        <w:spacing w:line="276" w:lineRule="auto"/>
        <w:ind w:firstLine="709"/>
        <w:jc w:val="both"/>
        <w:rPr>
          <w:sz w:val="28"/>
          <w:szCs w:val="28"/>
        </w:rPr>
      </w:pPr>
      <w:r w:rsidRPr="00A9022F">
        <w:rPr>
          <w:sz w:val="28"/>
          <w:szCs w:val="28"/>
        </w:rPr>
        <w:t>В 202</w:t>
      </w:r>
      <w:r>
        <w:rPr>
          <w:sz w:val="28"/>
          <w:szCs w:val="28"/>
        </w:rPr>
        <w:t xml:space="preserve">2 </w:t>
      </w:r>
      <w:r w:rsidRPr="00A9022F">
        <w:rPr>
          <w:sz w:val="28"/>
          <w:szCs w:val="28"/>
        </w:rPr>
        <w:t>году администрация Михайловского с/п выполняла следующие задачи:</w:t>
      </w:r>
    </w:p>
    <w:p w:rsidR="00025606" w:rsidRDefault="00025606" w:rsidP="007D7975">
      <w:pPr>
        <w:spacing w:line="276" w:lineRule="auto"/>
        <w:ind w:firstLine="709"/>
        <w:jc w:val="both"/>
        <w:rPr>
          <w:sz w:val="28"/>
          <w:szCs w:val="28"/>
        </w:rPr>
      </w:pPr>
      <w:r w:rsidRPr="00A9022F">
        <w:rPr>
          <w:sz w:val="28"/>
          <w:szCs w:val="28"/>
        </w:rPr>
        <w:t>- тщательный анализ затрат бюджета поселения, нахождение путей экономии бюджетных средств, при условии сохранения стабильной социальной обстановки; работа с населением по сбору имущественных нало</w:t>
      </w:r>
      <w:r>
        <w:rPr>
          <w:sz w:val="28"/>
          <w:szCs w:val="28"/>
        </w:rPr>
        <w:t>гов.</w:t>
      </w:r>
    </w:p>
    <w:p w:rsidR="00025606" w:rsidRDefault="00025606" w:rsidP="007D7975">
      <w:pPr>
        <w:spacing w:line="276" w:lineRule="auto"/>
        <w:ind w:firstLine="709"/>
        <w:jc w:val="both"/>
        <w:rPr>
          <w:sz w:val="28"/>
          <w:szCs w:val="28"/>
        </w:rPr>
      </w:pPr>
      <w:r>
        <w:rPr>
          <w:sz w:val="28"/>
          <w:szCs w:val="28"/>
        </w:rPr>
        <w:t xml:space="preserve">Хочется отметить некоторые положительные моменты произошедшие в 2022 году в Михайловском сельском поселении. Обеспечение сотовой связью и интернетом в </w:t>
      </w:r>
      <w:proofErr w:type="spellStart"/>
      <w:r>
        <w:rPr>
          <w:sz w:val="28"/>
          <w:szCs w:val="28"/>
        </w:rPr>
        <w:t>с.Михайловское</w:t>
      </w:r>
      <w:proofErr w:type="spellEnd"/>
      <w:r>
        <w:rPr>
          <w:sz w:val="28"/>
          <w:szCs w:val="28"/>
        </w:rPr>
        <w:t xml:space="preserve">, д. </w:t>
      </w:r>
      <w:proofErr w:type="spellStart"/>
      <w:r>
        <w:rPr>
          <w:sz w:val="28"/>
          <w:szCs w:val="28"/>
        </w:rPr>
        <w:t>Масленская</w:t>
      </w:r>
      <w:proofErr w:type="spellEnd"/>
      <w:r>
        <w:rPr>
          <w:sz w:val="28"/>
          <w:szCs w:val="28"/>
        </w:rPr>
        <w:t xml:space="preserve"> и д. </w:t>
      </w:r>
      <w:proofErr w:type="spellStart"/>
      <w:r>
        <w:rPr>
          <w:sz w:val="28"/>
          <w:szCs w:val="28"/>
        </w:rPr>
        <w:t>Малиничи</w:t>
      </w:r>
      <w:proofErr w:type="spellEnd"/>
      <w:r>
        <w:rPr>
          <w:sz w:val="28"/>
          <w:szCs w:val="28"/>
        </w:rPr>
        <w:t xml:space="preserve">. Так же по этому вопросу обращались с письмом в Министерство цифрового развития и жители       д. Васькино и с. </w:t>
      </w:r>
      <w:proofErr w:type="spellStart"/>
      <w:r>
        <w:rPr>
          <w:sz w:val="28"/>
          <w:szCs w:val="28"/>
        </w:rPr>
        <w:t>Шешгурга</w:t>
      </w:r>
      <w:proofErr w:type="spellEnd"/>
      <w:r>
        <w:rPr>
          <w:sz w:val="28"/>
          <w:szCs w:val="28"/>
        </w:rPr>
        <w:t xml:space="preserve">. По условиям конкурса постоянно проживающего населения в населенном пункте должно быть не менее 100 чел. И подтверждается данная численность населения по результатам переписи населения 2010 года. И поэтому д. Васькино были включены в данный проект и была установлена вышка сотовой связи Теле 2. По </w:t>
      </w:r>
      <w:proofErr w:type="spellStart"/>
      <w:r>
        <w:rPr>
          <w:sz w:val="28"/>
          <w:szCs w:val="28"/>
        </w:rPr>
        <w:t>с.Шешурга</w:t>
      </w:r>
      <w:proofErr w:type="spellEnd"/>
      <w:r>
        <w:rPr>
          <w:sz w:val="28"/>
          <w:szCs w:val="28"/>
        </w:rPr>
        <w:t xml:space="preserve"> расчет уже происходил </w:t>
      </w:r>
      <w:proofErr w:type="gramStart"/>
      <w:r>
        <w:rPr>
          <w:sz w:val="28"/>
          <w:szCs w:val="28"/>
        </w:rPr>
        <w:t>по другому</w:t>
      </w:r>
      <w:proofErr w:type="gramEnd"/>
      <w:r>
        <w:rPr>
          <w:sz w:val="28"/>
          <w:szCs w:val="28"/>
        </w:rPr>
        <w:t xml:space="preserve">, численность постоянного населения подтверждалась уже результатами переписи 2020 года, соответственно население убыло и данный населенный пункт не вошел в число населенных пунктов в которых необходимо установить постоянную сотовую связь. </w:t>
      </w:r>
    </w:p>
    <w:p w:rsidR="00025606" w:rsidRDefault="00025606" w:rsidP="007D7975">
      <w:pPr>
        <w:spacing w:line="276" w:lineRule="auto"/>
        <w:ind w:firstLine="709"/>
        <w:jc w:val="both"/>
        <w:rPr>
          <w:sz w:val="28"/>
          <w:szCs w:val="28"/>
        </w:rPr>
      </w:pPr>
      <w:r>
        <w:rPr>
          <w:sz w:val="28"/>
          <w:szCs w:val="28"/>
        </w:rPr>
        <w:t xml:space="preserve">В конце года на территории поселения были построены два новых </w:t>
      </w:r>
      <w:proofErr w:type="spellStart"/>
      <w:proofErr w:type="gramStart"/>
      <w:r>
        <w:rPr>
          <w:sz w:val="28"/>
          <w:szCs w:val="28"/>
        </w:rPr>
        <w:t>ФАПа</w:t>
      </w:r>
      <w:proofErr w:type="spellEnd"/>
      <w:r>
        <w:rPr>
          <w:sz w:val="28"/>
          <w:szCs w:val="28"/>
        </w:rPr>
        <w:t xml:space="preserve"> ,</w:t>
      </w:r>
      <w:proofErr w:type="gramEnd"/>
      <w:r>
        <w:rPr>
          <w:sz w:val="28"/>
          <w:szCs w:val="28"/>
        </w:rPr>
        <w:t xml:space="preserve"> в деревне Васькино и в селе </w:t>
      </w:r>
      <w:proofErr w:type="spellStart"/>
      <w:r>
        <w:rPr>
          <w:sz w:val="28"/>
          <w:szCs w:val="28"/>
        </w:rPr>
        <w:t>Шешурга</w:t>
      </w:r>
      <w:proofErr w:type="spellEnd"/>
      <w:r>
        <w:rPr>
          <w:sz w:val="28"/>
          <w:szCs w:val="28"/>
        </w:rPr>
        <w:t xml:space="preserve">. Данные объекты полностью оборудованы: имеется водопровод, местная канализация, подключено электроснабжение. Обогрев- </w:t>
      </w:r>
      <w:proofErr w:type="spellStart"/>
      <w:r>
        <w:rPr>
          <w:sz w:val="28"/>
          <w:szCs w:val="28"/>
        </w:rPr>
        <w:t>электорнагреватели</w:t>
      </w:r>
      <w:proofErr w:type="spellEnd"/>
      <w:r>
        <w:rPr>
          <w:sz w:val="28"/>
          <w:szCs w:val="28"/>
        </w:rPr>
        <w:t xml:space="preserve">. Проблема в подборке кадрового состава сельских ФАП. </w:t>
      </w:r>
    </w:p>
    <w:p w:rsidR="00025606" w:rsidRDefault="00025606" w:rsidP="007D7975">
      <w:pPr>
        <w:spacing w:line="276" w:lineRule="auto"/>
        <w:ind w:firstLine="709"/>
        <w:jc w:val="both"/>
        <w:rPr>
          <w:sz w:val="28"/>
          <w:szCs w:val="28"/>
        </w:rPr>
      </w:pPr>
      <w:r>
        <w:rPr>
          <w:sz w:val="28"/>
          <w:szCs w:val="28"/>
        </w:rPr>
        <w:t>Необходимо отметить появление отремонтированного участка автомобильной дороги в асфальтном исполнении на въезде в д. Васькино. Жители данной деревни выражают слова благодарности районной администрации за ремонт этого участка дороги.</w:t>
      </w:r>
    </w:p>
    <w:p w:rsidR="00025606" w:rsidRDefault="00025606" w:rsidP="007D7975">
      <w:pPr>
        <w:spacing w:line="276" w:lineRule="auto"/>
        <w:ind w:firstLine="709"/>
        <w:jc w:val="both"/>
        <w:rPr>
          <w:sz w:val="28"/>
          <w:szCs w:val="28"/>
        </w:rPr>
      </w:pPr>
      <w:r>
        <w:rPr>
          <w:sz w:val="28"/>
          <w:szCs w:val="28"/>
        </w:rPr>
        <w:t xml:space="preserve">По предписанию прокуратуры района была проведена работа по выявлению аварийных, бесхозных объектов на территории поселения, которые остались от </w:t>
      </w:r>
      <w:proofErr w:type="spellStart"/>
      <w:r>
        <w:rPr>
          <w:sz w:val="28"/>
          <w:szCs w:val="28"/>
        </w:rPr>
        <w:t>сельхозприедприятий</w:t>
      </w:r>
      <w:proofErr w:type="spellEnd"/>
      <w:r>
        <w:rPr>
          <w:sz w:val="28"/>
          <w:szCs w:val="28"/>
        </w:rPr>
        <w:t xml:space="preserve">. Денежные средства от реализации строй - материалов находятся на лицевом счете администрации будут израсходованы на нужды населения в данных населенных пунктов. В настоящее время на данные средства были закуплены светодиодные прожекторы мощностью 100 Вт, электрический кабель для освящения ул. Центральная в с. Михайловское, бензопилы и косы. </w:t>
      </w:r>
    </w:p>
    <w:p w:rsidR="00025606" w:rsidRDefault="00025606" w:rsidP="007D7975">
      <w:pPr>
        <w:spacing w:line="276" w:lineRule="auto"/>
        <w:ind w:firstLine="709"/>
        <w:jc w:val="both"/>
        <w:rPr>
          <w:sz w:val="28"/>
          <w:szCs w:val="28"/>
        </w:rPr>
      </w:pPr>
      <w:r>
        <w:rPr>
          <w:sz w:val="28"/>
          <w:szCs w:val="28"/>
        </w:rPr>
        <w:lastRenderedPageBreak/>
        <w:t xml:space="preserve">Содействовали переселению жителей д. </w:t>
      </w:r>
      <w:proofErr w:type="spellStart"/>
      <w:r>
        <w:rPr>
          <w:sz w:val="28"/>
          <w:szCs w:val="28"/>
        </w:rPr>
        <w:t>Масленская</w:t>
      </w:r>
      <w:proofErr w:type="spellEnd"/>
      <w:r>
        <w:rPr>
          <w:sz w:val="28"/>
          <w:szCs w:val="28"/>
        </w:rPr>
        <w:t xml:space="preserve"> (4семьи), </w:t>
      </w:r>
      <w:proofErr w:type="gramStart"/>
      <w:r>
        <w:rPr>
          <w:sz w:val="28"/>
          <w:szCs w:val="28"/>
        </w:rPr>
        <w:t>т.к</w:t>
      </w:r>
      <w:proofErr w:type="gramEnd"/>
      <w:r>
        <w:rPr>
          <w:sz w:val="28"/>
          <w:szCs w:val="28"/>
        </w:rPr>
        <w:t xml:space="preserve"> начались перебои с водоснабжением данной деревни (проблемы с ремонтом водопроводных сетей, замерзание водонапорной башни в зимнее время).</w:t>
      </w:r>
    </w:p>
    <w:p w:rsidR="00025606" w:rsidRDefault="00025606" w:rsidP="007D7975">
      <w:pPr>
        <w:spacing w:line="276" w:lineRule="auto"/>
        <w:ind w:firstLine="709"/>
        <w:jc w:val="both"/>
        <w:rPr>
          <w:sz w:val="28"/>
          <w:szCs w:val="28"/>
        </w:rPr>
      </w:pPr>
      <w:r>
        <w:rPr>
          <w:sz w:val="28"/>
          <w:szCs w:val="28"/>
        </w:rPr>
        <w:t xml:space="preserve">В 2021 году по решению суда была проведена инвентаризация бесхозного объекта ГТС, сделана техническая документация по данному объекту.  ГТС принят на баланс администрации.  Сформирована добровольная рабочая группа в количестве 7 человек, которая своевременно контролирует подъем уровня воды в пруду и при необходимости осуществляет сброс воды в реку </w:t>
      </w:r>
      <w:proofErr w:type="spellStart"/>
      <w:r>
        <w:rPr>
          <w:sz w:val="28"/>
          <w:szCs w:val="28"/>
        </w:rPr>
        <w:t>Маслинка</w:t>
      </w:r>
      <w:proofErr w:type="spellEnd"/>
      <w:r>
        <w:rPr>
          <w:sz w:val="28"/>
          <w:szCs w:val="28"/>
        </w:rPr>
        <w:t xml:space="preserve">. </w:t>
      </w:r>
    </w:p>
    <w:p w:rsidR="00025606" w:rsidRDefault="00025606" w:rsidP="007D7975">
      <w:pPr>
        <w:spacing w:line="276" w:lineRule="auto"/>
        <w:ind w:firstLine="709"/>
        <w:jc w:val="both"/>
        <w:rPr>
          <w:sz w:val="28"/>
          <w:szCs w:val="28"/>
        </w:rPr>
      </w:pPr>
      <w:r>
        <w:rPr>
          <w:sz w:val="28"/>
          <w:szCs w:val="28"/>
        </w:rPr>
        <w:t xml:space="preserve">В течении года администрация Михайловского сельского поселения занималась вопросами благоустройства. Совместно с общественными формированиями были организованы субботники по санитарной очистке территории как населенных пунктов, так и территории сельских кладбищ.  При проведении субботников, желающих посещать </w:t>
      </w:r>
      <w:proofErr w:type="gramStart"/>
      <w:r>
        <w:rPr>
          <w:sz w:val="28"/>
          <w:szCs w:val="28"/>
        </w:rPr>
        <w:t>такие мероприятия</w:t>
      </w:r>
      <w:proofErr w:type="gramEnd"/>
      <w:r>
        <w:rPr>
          <w:sz w:val="28"/>
          <w:szCs w:val="28"/>
        </w:rPr>
        <w:t xml:space="preserve"> становится всё меньше, т.к население ввиду пожилого возраста уже не в состоянии принимать участие в данных мероприятиях. А работы по очистке сельских кладбищ много: это и выпиливание упавших за зиму деревьев, уборка опавшей листвы и вырубание кустарников. К 9 мая проведены косметические ремонты памятников погибшим воинам. Израсходовано средств на общую сумму 2608 руб.  Проведена акция «Бессмертный полк», митинги с возложением венков к памятникам в трех населенных пунктах поселения в разное время. </w:t>
      </w:r>
    </w:p>
    <w:p w:rsidR="00025606" w:rsidRDefault="00025606" w:rsidP="007D7975">
      <w:pPr>
        <w:spacing w:line="276" w:lineRule="auto"/>
        <w:ind w:firstLine="709"/>
        <w:jc w:val="both"/>
        <w:rPr>
          <w:sz w:val="28"/>
          <w:szCs w:val="28"/>
        </w:rPr>
      </w:pPr>
      <w:r>
        <w:rPr>
          <w:sz w:val="28"/>
          <w:szCs w:val="28"/>
        </w:rPr>
        <w:t xml:space="preserve">В летнее время проводилось </w:t>
      </w:r>
      <w:proofErr w:type="spellStart"/>
      <w:r>
        <w:rPr>
          <w:sz w:val="28"/>
          <w:szCs w:val="28"/>
        </w:rPr>
        <w:t>обкашивание</w:t>
      </w:r>
      <w:proofErr w:type="spellEnd"/>
      <w:r>
        <w:rPr>
          <w:sz w:val="28"/>
          <w:szCs w:val="28"/>
        </w:rPr>
        <w:t xml:space="preserve"> территории населенных пунктов вдоль дорог, у нежилых и бесхозных домов, у памятников погибшим воинам ВОВ, на сельских кладбищах. </w:t>
      </w:r>
    </w:p>
    <w:p w:rsidR="00025606" w:rsidRDefault="00025606" w:rsidP="007D7975">
      <w:pPr>
        <w:spacing w:line="276" w:lineRule="auto"/>
        <w:ind w:firstLine="709"/>
        <w:jc w:val="both"/>
        <w:rPr>
          <w:sz w:val="28"/>
          <w:szCs w:val="28"/>
        </w:rPr>
      </w:pPr>
      <w:r>
        <w:rPr>
          <w:sz w:val="28"/>
          <w:szCs w:val="28"/>
        </w:rPr>
        <w:t xml:space="preserve">На Центральной площади в </w:t>
      </w:r>
      <w:proofErr w:type="spellStart"/>
      <w:r>
        <w:rPr>
          <w:sz w:val="28"/>
          <w:szCs w:val="28"/>
        </w:rPr>
        <w:t>с.Михайловское</w:t>
      </w:r>
      <w:proofErr w:type="spellEnd"/>
      <w:r>
        <w:rPr>
          <w:sz w:val="28"/>
          <w:szCs w:val="28"/>
        </w:rPr>
        <w:t xml:space="preserve"> по инициативе администрации сельского поселения и при помощи неравнодушных жителей села была оборудована волейбольная площадка, которая пришлась по душе молодежи и взрослым жителям села. </w:t>
      </w:r>
    </w:p>
    <w:p w:rsidR="00025606" w:rsidRDefault="00025606" w:rsidP="007D7975">
      <w:pPr>
        <w:spacing w:line="276" w:lineRule="auto"/>
        <w:ind w:firstLine="709"/>
        <w:jc w:val="both"/>
        <w:rPr>
          <w:sz w:val="28"/>
          <w:szCs w:val="28"/>
        </w:rPr>
      </w:pPr>
      <w:r>
        <w:rPr>
          <w:sz w:val="28"/>
          <w:szCs w:val="28"/>
        </w:rPr>
        <w:t xml:space="preserve">С передачей водопроводных сетей МУП «Коммунальщик» особых замечаний со стороны населения не поступает, неисправности </w:t>
      </w:r>
      <w:proofErr w:type="gramStart"/>
      <w:r>
        <w:rPr>
          <w:sz w:val="28"/>
          <w:szCs w:val="28"/>
        </w:rPr>
        <w:t>во время</w:t>
      </w:r>
      <w:proofErr w:type="gramEnd"/>
      <w:r>
        <w:rPr>
          <w:sz w:val="28"/>
          <w:szCs w:val="28"/>
        </w:rPr>
        <w:t xml:space="preserve"> устраняются. Работу по обслуживанию водозаборных скважин, по выявлению утечек на водопроводных сетях, особенно в нежилых и бесхозных строениях выполняют ответственные лица в каждом населенном пункте. За что им большое спасибо.  В зимний период водонапорные башни ввиду небольшого расходования воды в д. Васькино и в </w:t>
      </w:r>
      <w:proofErr w:type="spellStart"/>
      <w:r>
        <w:rPr>
          <w:sz w:val="28"/>
          <w:szCs w:val="28"/>
        </w:rPr>
        <w:t>с.Шешурга</w:t>
      </w:r>
      <w:proofErr w:type="spellEnd"/>
      <w:r>
        <w:rPr>
          <w:sz w:val="28"/>
          <w:szCs w:val="28"/>
        </w:rPr>
        <w:t xml:space="preserve"> отключаем и переводятся на частотные регуляторы. </w:t>
      </w:r>
    </w:p>
    <w:p w:rsidR="00025606" w:rsidRDefault="00025606" w:rsidP="007D7975">
      <w:pPr>
        <w:spacing w:line="276" w:lineRule="auto"/>
        <w:ind w:firstLine="709"/>
        <w:jc w:val="both"/>
        <w:rPr>
          <w:sz w:val="28"/>
          <w:szCs w:val="28"/>
        </w:rPr>
      </w:pPr>
      <w:r>
        <w:rPr>
          <w:sz w:val="28"/>
          <w:szCs w:val="28"/>
        </w:rPr>
        <w:t xml:space="preserve">На территории Михайловского сельского поселения имеется 11 оборудованных площадок для сбора ТКО, почти все площадки обеспечены </w:t>
      </w:r>
      <w:r>
        <w:rPr>
          <w:sz w:val="28"/>
          <w:szCs w:val="28"/>
        </w:rPr>
        <w:lastRenderedPageBreak/>
        <w:t>контейнерами, принадлежащих администрации сельского поселения. Необходимо еще приобрести хотя бы три новых контейнера. Так же имеются в каждом населенном пункте с 2019 года, контейнеры для сбора пластика.</w:t>
      </w:r>
    </w:p>
    <w:p w:rsidR="00025606" w:rsidRDefault="00025606" w:rsidP="007D7975">
      <w:pPr>
        <w:spacing w:line="276" w:lineRule="auto"/>
        <w:ind w:firstLine="709"/>
        <w:jc w:val="both"/>
        <w:rPr>
          <w:sz w:val="28"/>
          <w:szCs w:val="28"/>
        </w:rPr>
      </w:pPr>
      <w:r>
        <w:rPr>
          <w:sz w:val="28"/>
          <w:szCs w:val="28"/>
        </w:rPr>
        <w:t xml:space="preserve">В декабре 2022 года для ремонта дорог в поселении в 2023 году закуплен щебень с </w:t>
      </w:r>
      <w:proofErr w:type="spellStart"/>
      <w:r>
        <w:rPr>
          <w:sz w:val="28"/>
          <w:szCs w:val="28"/>
        </w:rPr>
        <w:t>Чембулатского</w:t>
      </w:r>
      <w:proofErr w:type="spellEnd"/>
      <w:r>
        <w:rPr>
          <w:sz w:val="28"/>
          <w:szCs w:val="28"/>
        </w:rPr>
        <w:t xml:space="preserve"> карьера в количестве 4 </w:t>
      </w:r>
      <w:proofErr w:type="spellStart"/>
      <w:r>
        <w:rPr>
          <w:sz w:val="28"/>
          <w:szCs w:val="28"/>
        </w:rPr>
        <w:t>тонаров</w:t>
      </w:r>
      <w:proofErr w:type="spellEnd"/>
      <w:r>
        <w:rPr>
          <w:sz w:val="28"/>
          <w:szCs w:val="28"/>
        </w:rPr>
        <w:t xml:space="preserve">, 167,3 тонн на общую сумму 167,3 </w:t>
      </w:r>
      <w:proofErr w:type="spellStart"/>
      <w:proofErr w:type="gramStart"/>
      <w:r>
        <w:rPr>
          <w:sz w:val="28"/>
          <w:szCs w:val="28"/>
        </w:rPr>
        <w:t>тыс.руб</w:t>
      </w:r>
      <w:proofErr w:type="spellEnd"/>
      <w:proofErr w:type="gramEnd"/>
      <w:r>
        <w:rPr>
          <w:sz w:val="28"/>
          <w:szCs w:val="28"/>
        </w:rPr>
        <w:t xml:space="preserve"> , за счет средств дорожного фонда. </w:t>
      </w:r>
    </w:p>
    <w:p w:rsidR="00025606" w:rsidRDefault="00025606" w:rsidP="007D7975">
      <w:pPr>
        <w:spacing w:line="276" w:lineRule="auto"/>
        <w:ind w:firstLine="709"/>
        <w:jc w:val="both"/>
        <w:rPr>
          <w:sz w:val="28"/>
          <w:szCs w:val="28"/>
        </w:rPr>
      </w:pPr>
      <w:r>
        <w:rPr>
          <w:sz w:val="28"/>
          <w:szCs w:val="28"/>
        </w:rPr>
        <w:t xml:space="preserve">Расчистка дорог в зимнее время проводится регулярно по мере необходимости. Для выполнения данных работ были заключены договора с частными лицами на сумму 273,7 </w:t>
      </w:r>
      <w:proofErr w:type="spellStart"/>
      <w:r>
        <w:rPr>
          <w:sz w:val="28"/>
          <w:szCs w:val="28"/>
        </w:rPr>
        <w:t>тыс.руб</w:t>
      </w:r>
      <w:proofErr w:type="spellEnd"/>
      <w:r>
        <w:rPr>
          <w:sz w:val="28"/>
          <w:szCs w:val="28"/>
        </w:rPr>
        <w:t xml:space="preserve">. </w:t>
      </w:r>
    </w:p>
    <w:p w:rsidR="00025606" w:rsidRPr="00A9022F" w:rsidRDefault="00025606" w:rsidP="007D7975">
      <w:pPr>
        <w:spacing w:line="276" w:lineRule="auto"/>
        <w:ind w:firstLine="709"/>
        <w:jc w:val="both"/>
        <w:rPr>
          <w:sz w:val="28"/>
          <w:szCs w:val="28"/>
        </w:rPr>
      </w:pPr>
      <w:r w:rsidRPr="00A9022F">
        <w:rPr>
          <w:sz w:val="28"/>
          <w:szCs w:val="28"/>
        </w:rPr>
        <w:t>Разработаны и утверждены 5 муниципальных программ в целях формирования расходов бюджета поселения и создания единой методической базы для расчетов отдельных показателей расходов бюджета поселения на 2020-2025 года.</w:t>
      </w:r>
    </w:p>
    <w:p w:rsidR="00025606" w:rsidRPr="00A9022F" w:rsidRDefault="00025606" w:rsidP="007D7975">
      <w:pPr>
        <w:spacing w:line="276" w:lineRule="auto"/>
        <w:ind w:firstLine="709"/>
        <w:jc w:val="both"/>
        <w:rPr>
          <w:sz w:val="28"/>
          <w:szCs w:val="28"/>
        </w:rPr>
      </w:pPr>
      <w:r w:rsidRPr="00A9022F">
        <w:rPr>
          <w:sz w:val="28"/>
          <w:szCs w:val="28"/>
        </w:rPr>
        <w:t>Администрацией Михайловского сельского поселения в 202</w:t>
      </w:r>
      <w:r>
        <w:rPr>
          <w:sz w:val="28"/>
          <w:szCs w:val="28"/>
        </w:rPr>
        <w:t>2</w:t>
      </w:r>
      <w:r w:rsidRPr="00A9022F">
        <w:rPr>
          <w:sz w:val="28"/>
          <w:szCs w:val="28"/>
        </w:rPr>
        <w:t xml:space="preserve"> году принято </w:t>
      </w:r>
      <w:r>
        <w:rPr>
          <w:sz w:val="28"/>
          <w:szCs w:val="28"/>
        </w:rPr>
        <w:t>85</w:t>
      </w:r>
      <w:r w:rsidRPr="00A9022F">
        <w:rPr>
          <w:sz w:val="28"/>
          <w:szCs w:val="28"/>
        </w:rPr>
        <w:t xml:space="preserve"> постановлений по основной деятельности, 2</w:t>
      </w:r>
      <w:r>
        <w:rPr>
          <w:sz w:val="28"/>
          <w:szCs w:val="28"/>
        </w:rPr>
        <w:t>7</w:t>
      </w:r>
      <w:r w:rsidRPr="00A9022F">
        <w:rPr>
          <w:sz w:val="28"/>
          <w:szCs w:val="28"/>
        </w:rPr>
        <w:t xml:space="preserve"> административных регламент</w:t>
      </w:r>
      <w:r>
        <w:rPr>
          <w:sz w:val="28"/>
          <w:szCs w:val="28"/>
        </w:rPr>
        <w:t xml:space="preserve">ов </w:t>
      </w:r>
      <w:r w:rsidRPr="00A9022F">
        <w:rPr>
          <w:sz w:val="28"/>
          <w:szCs w:val="28"/>
        </w:rPr>
        <w:t xml:space="preserve">и </w:t>
      </w:r>
      <w:r>
        <w:rPr>
          <w:sz w:val="28"/>
          <w:szCs w:val="28"/>
        </w:rPr>
        <w:t>2</w:t>
      </w:r>
      <w:r w:rsidRPr="00A9022F">
        <w:rPr>
          <w:sz w:val="28"/>
          <w:szCs w:val="28"/>
        </w:rPr>
        <w:t>4 распоряжени</w:t>
      </w:r>
      <w:r>
        <w:rPr>
          <w:sz w:val="28"/>
          <w:szCs w:val="28"/>
        </w:rPr>
        <w:t>я, рассматриваются обращения граждан (преобладают устные обращения).</w:t>
      </w:r>
    </w:p>
    <w:p w:rsidR="00025606" w:rsidRPr="00A9022F" w:rsidRDefault="00025606" w:rsidP="007D7975">
      <w:pPr>
        <w:spacing w:line="276" w:lineRule="auto"/>
        <w:ind w:firstLine="709"/>
        <w:jc w:val="both"/>
        <w:rPr>
          <w:sz w:val="28"/>
          <w:szCs w:val="28"/>
        </w:rPr>
      </w:pPr>
      <w:r w:rsidRPr="00A9022F">
        <w:rPr>
          <w:sz w:val="28"/>
          <w:szCs w:val="28"/>
        </w:rPr>
        <w:t>Оказывали</w:t>
      </w:r>
      <w:r>
        <w:rPr>
          <w:sz w:val="28"/>
          <w:szCs w:val="28"/>
        </w:rPr>
        <w:t>сь муниципальные услуги: выдано 400</w:t>
      </w:r>
      <w:r w:rsidRPr="00A9022F">
        <w:rPr>
          <w:sz w:val="28"/>
          <w:szCs w:val="28"/>
        </w:rPr>
        <w:t xml:space="preserve"> справ</w:t>
      </w:r>
      <w:r>
        <w:rPr>
          <w:sz w:val="28"/>
          <w:szCs w:val="28"/>
        </w:rPr>
        <w:t>ок</w:t>
      </w:r>
      <w:r w:rsidRPr="00A9022F">
        <w:rPr>
          <w:sz w:val="28"/>
          <w:szCs w:val="28"/>
        </w:rPr>
        <w:t xml:space="preserve">, </w:t>
      </w:r>
      <w:r>
        <w:rPr>
          <w:sz w:val="28"/>
          <w:szCs w:val="28"/>
        </w:rPr>
        <w:t xml:space="preserve">27 </w:t>
      </w:r>
      <w:r w:rsidRPr="00A9022F">
        <w:rPr>
          <w:sz w:val="28"/>
          <w:szCs w:val="28"/>
        </w:rPr>
        <w:t xml:space="preserve">выписок из </w:t>
      </w:r>
      <w:proofErr w:type="spellStart"/>
      <w:r w:rsidRPr="00A9022F">
        <w:rPr>
          <w:sz w:val="28"/>
          <w:szCs w:val="28"/>
        </w:rPr>
        <w:t>похозяйственной</w:t>
      </w:r>
      <w:proofErr w:type="spellEnd"/>
      <w:r w:rsidRPr="00A9022F">
        <w:rPr>
          <w:sz w:val="28"/>
          <w:szCs w:val="28"/>
        </w:rPr>
        <w:t xml:space="preserve"> книги, представлено по запросам </w:t>
      </w:r>
      <w:r>
        <w:rPr>
          <w:sz w:val="28"/>
          <w:szCs w:val="28"/>
        </w:rPr>
        <w:t>8</w:t>
      </w:r>
      <w:r w:rsidRPr="00A9022F">
        <w:rPr>
          <w:sz w:val="28"/>
          <w:szCs w:val="28"/>
        </w:rPr>
        <w:t xml:space="preserve"> бытовых характеристик, совершено </w:t>
      </w:r>
      <w:r>
        <w:rPr>
          <w:sz w:val="28"/>
          <w:szCs w:val="28"/>
        </w:rPr>
        <w:t>22</w:t>
      </w:r>
      <w:r w:rsidRPr="00A9022F">
        <w:rPr>
          <w:sz w:val="28"/>
          <w:szCs w:val="28"/>
        </w:rPr>
        <w:t xml:space="preserve"> нотариальных действий.</w:t>
      </w:r>
    </w:p>
    <w:p w:rsidR="00025606" w:rsidRPr="00A9022F" w:rsidRDefault="00025606" w:rsidP="007D7975">
      <w:pPr>
        <w:spacing w:line="276" w:lineRule="auto"/>
        <w:ind w:firstLine="709"/>
        <w:jc w:val="both"/>
        <w:rPr>
          <w:sz w:val="28"/>
          <w:szCs w:val="28"/>
        </w:rPr>
      </w:pPr>
      <w:r w:rsidRPr="00A9022F">
        <w:rPr>
          <w:sz w:val="28"/>
          <w:szCs w:val="28"/>
        </w:rPr>
        <w:t>Администрация поселения исполняет государственные полномочия в части ведения воинского учета. Это учет граждан, пребывающих в запасе, граждан, подлежащих призыву на воинскую службу. На воинском учете состоит 1</w:t>
      </w:r>
      <w:r>
        <w:rPr>
          <w:sz w:val="28"/>
          <w:szCs w:val="28"/>
        </w:rPr>
        <w:t>07 человек</w:t>
      </w:r>
      <w:r w:rsidRPr="00A9022F">
        <w:rPr>
          <w:sz w:val="28"/>
          <w:szCs w:val="28"/>
        </w:rPr>
        <w:t>, в том числе солдат и сержантов – 10</w:t>
      </w:r>
      <w:r>
        <w:rPr>
          <w:sz w:val="28"/>
          <w:szCs w:val="28"/>
        </w:rPr>
        <w:t>6</w:t>
      </w:r>
      <w:r w:rsidRPr="00A9022F">
        <w:rPr>
          <w:sz w:val="28"/>
          <w:szCs w:val="28"/>
        </w:rPr>
        <w:t xml:space="preserve"> чел., </w:t>
      </w:r>
      <w:r>
        <w:rPr>
          <w:sz w:val="28"/>
          <w:szCs w:val="28"/>
        </w:rPr>
        <w:t xml:space="preserve">(в т.ч. </w:t>
      </w:r>
      <w:r w:rsidRPr="00A9022F">
        <w:rPr>
          <w:sz w:val="28"/>
          <w:szCs w:val="28"/>
        </w:rPr>
        <w:t>3 офицера</w:t>
      </w:r>
      <w:r>
        <w:rPr>
          <w:sz w:val="28"/>
          <w:szCs w:val="28"/>
        </w:rPr>
        <w:t>)</w:t>
      </w:r>
      <w:r w:rsidRPr="00A9022F">
        <w:rPr>
          <w:sz w:val="28"/>
          <w:szCs w:val="28"/>
        </w:rPr>
        <w:t xml:space="preserve"> </w:t>
      </w:r>
      <w:r>
        <w:rPr>
          <w:sz w:val="28"/>
          <w:szCs w:val="28"/>
        </w:rPr>
        <w:t>1</w:t>
      </w:r>
      <w:r w:rsidRPr="00A9022F">
        <w:rPr>
          <w:sz w:val="28"/>
          <w:szCs w:val="28"/>
        </w:rPr>
        <w:t xml:space="preserve"> призывник</w:t>
      </w:r>
      <w:r>
        <w:rPr>
          <w:sz w:val="28"/>
          <w:szCs w:val="28"/>
        </w:rPr>
        <w:t>.</w:t>
      </w:r>
    </w:p>
    <w:p w:rsidR="00025606" w:rsidRDefault="00025606" w:rsidP="007D7975">
      <w:pPr>
        <w:spacing w:line="276" w:lineRule="auto"/>
        <w:ind w:firstLine="709"/>
        <w:jc w:val="both"/>
        <w:rPr>
          <w:sz w:val="28"/>
          <w:szCs w:val="28"/>
        </w:rPr>
      </w:pPr>
      <w:r>
        <w:rPr>
          <w:sz w:val="28"/>
          <w:szCs w:val="28"/>
        </w:rPr>
        <w:t xml:space="preserve">Численность населения на 01.01.2023 года </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3"/>
        <w:gridCol w:w="1984"/>
        <w:gridCol w:w="1418"/>
        <w:gridCol w:w="1559"/>
        <w:gridCol w:w="1008"/>
      </w:tblGrid>
      <w:tr w:rsidR="00025606" w:rsidRPr="002639B5" w:rsidTr="00F439EB">
        <w:tc>
          <w:tcPr>
            <w:tcW w:w="3653" w:type="dxa"/>
          </w:tcPr>
          <w:p w:rsidR="00025606" w:rsidRPr="002639B5" w:rsidRDefault="00025606" w:rsidP="007D7975">
            <w:pPr>
              <w:spacing w:line="276" w:lineRule="auto"/>
              <w:ind w:firstLine="709"/>
              <w:jc w:val="both"/>
              <w:rPr>
                <w:sz w:val="28"/>
                <w:szCs w:val="28"/>
              </w:rPr>
            </w:pPr>
            <w:r w:rsidRPr="002639B5">
              <w:rPr>
                <w:sz w:val="28"/>
                <w:szCs w:val="28"/>
              </w:rPr>
              <w:t>показатель</w:t>
            </w:r>
          </w:p>
        </w:tc>
        <w:tc>
          <w:tcPr>
            <w:tcW w:w="1984" w:type="dxa"/>
          </w:tcPr>
          <w:p w:rsidR="00025606" w:rsidRPr="002639B5" w:rsidRDefault="00025606" w:rsidP="007D7975">
            <w:pPr>
              <w:spacing w:line="276" w:lineRule="auto"/>
              <w:jc w:val="both"/>
              <w:rPr>
                <w:sz w:val="28"/>
                <w:szCs w:val="28"/>
              </w:rPr>
            </w:pPr>
            <w:r w:rsidRPr="002639B5">
              <w:rPr>
                <w:sz w:val="28"/>
                <w:szCs w:val="28"/>
              </w:rPr>
              <w:t>Михайловское</w:t>
            </w:r>
          </w:p>
        </w:tc>
        <w:tc>
          <w:tcPr>
            <w:tcW w:w="1418" w:type="dxa"/>
          </w:tcPr>
          <w:p w:rsidR="00025606" w:rsidRPr="002639B5" w:rsidRDefault="00025606" w:rsidP="007D7975">
            <w:pPr>
              <w:spacing w:line="276" w:lineRule="auto"/>
              <w:jc w:val="both"/>
              <w:rPr>
                <w:sz w:val="28"/>
                <w:szCs w:val="28"/>
              </w:rPr>
            </w:pPr>
            <w:r w:rsidRPr="002639B5">
              <w:rPr>
                <w:sz w:val="28"/>
                <w:szCs w:val="28"/>
              </w:rPr>
              <w:t>Васькино</w:t>
            </w:r>
          </w:p>
        </w:tc>
        <w:tc>
          <w:tcPr>
            <w:tcW w:w="1559" w:type="dxa"/>
          </w:tcPr>
          <w:p w:rsidR="00025606" w:rsidRPr="002639B5" w:rsidRDefault="00025606" w:rsidP="007D7975">
            <w:pPr>
              <w:spacing w:line="276" w:lineRule="auto"/>
              <w:jc w:val="both"/>
              <w:rPr>
                <w:sz w:val="28"/>
                <w:szCs w:val="28"/>
              </w:rPr>
            </w:pPr>
            <w:proofErr w:type="spellStart"/>
            <w:r w:rsidRPr="002639B5">
              <w:rPr>
                <w:sz w:val="28"/>
                <w:szCs w:val="28"/>
              </w:rPr>
              <w:t>Шешурга</w:t>
            </w:r>
            <w:proofErr w:type="spellEnd"/>
          </w:p>
        </w:tc>
        <w:tc>
          <w:tcPr>
            <w:tcW w:w="1008" w:type="dxa"/>
          </w:tcPr>
          <w:p w:rsidR="00025606" w:rsidRPr="002639B5" w:rsidRDefault="00025606" w:rsidP="007D7975">
            <w:pPr>
              <w:spacing w:line="276" w:lineRule="auto"/>
              <w:jc w:val="both"/>
              <w:rPr>
                <w:sz w:val="28"/>
                <w:szCs w:val="28"/>
              </w:rPr>
            </w:pPr>
            <w:r w:rsidRPr="002639B5">
              <w:rPr>
                <w:sz w:val="28"/>
                <w:szCs w:val="28"/>
              </w:rPr>
              <w:t>итого</w:t>
            </w:r>
          </w:p>
        </w:tc>
      </w:tr>
      <w:tr w:rsidR="00025606" w:rsidRPr="002639B5" w:rsidTr="00F439EB">
        <w:tc>
          <w:tcPr>
            <w:tcW w:w="3653" w:type="dxa"/>
          </w:tcPr>
          <w:p w:rsidR="00025606" w:rsidRPr="0016794F" w:rsidRDefault="00025606" w:rsidP="007D7975">
            <w:pPr>
              <w:spacing w:line="276" w:lineRule="auto"/>
              <w:ind w:firstLine="709"/>
              <w:jc w:val="both"/>
            </w:pPr>
            <w:r w:rsidRPr="0016794F">
              <w:t>численность населения, чел.</w:t>
            </w:r>
          </w:p>
        </w:tc>
        <w:tc>
          <w:tcPr>
            <w:tcW w:w="1984" w:type="dxa"/>
          </w:tcPr>
          <w:p w:rsidR="00025606" w:rsidRPr="002639B5" w:rsidRDefault="00025606" w:rsidP="007D7975">
            <w:pPr>
              <w:spacing w:line="276" w:lineRule="auto"/>
              <w:ind w:firstLine="709"/>
              <w:jc w:val="both"/>
              <w:rPr>
                <w:sz w:val="28"/>
                <w:szCs w:val="28"/>
              </w:rPr>
            </w:pPr>
            <w:r w:rsidRPr="002639B5">
              <w:rPr>
                <w:sz w:val="28"/>
                <w:szCs w:val="28"/>
              </w:rPr>
              <w:t>279</w:t>
            </w:r>
          </w:p>
        </w:tc>
        <w:tc>
          <w:tcPr>
            <w:tcW w:w="1418" w:type="dxa"/>
          </w:tcPr>
          <w:p w:rsidR="00025606" w:rsidRPr="002639B5" w:rsidRDefault="00025606" w:rsidP="007D7975">
            <w:pPr>
              <w:spacing w:line="276" w:lineRule="auto"/>
              <w:ind w:firstLine="709"/>
              <w:jc w:val="both"/>
              <w:rPr>
                <w:sz w:val="28"/>
                <w:szCs w:val="28"/>
              </w:rPr>
            </w:pPr>
            <w:r w:rsidRPr="002639B5">
              <w:rPr>
                <w:sz w:val="28"/>
                <w:szCs w:val="28"/>
              </w:rPr>
              <w:t>145</w:t>
            </w:r>
          </w:p>
        </w:tc>
        <w:tc>
          <w:tcPr>
            <w:tcW w:w="1559" w:type="dxa"/>
          </w:tcPr>
          <w:p w:rsidR="00025606" w:rsidRPr="002639B5" w:rsidRDefault="00025606" w:rsidP="007D7975">
            <w:pPr>
              <w:spacing w:line="276" w:lineRule="auto"/>
              <w:ind w:firstLine="709"/>
              <w:jc w:val="both"/>
              <w:rPr>
                <w:sz w:val="28"/>
                <w:szCs w:val="28"/>
              </w:rPr>
            </w:pPr>
            <w:r w:rsidRPr="002639B5">
              <w:rPr>
                <w:sz w:val="28"/>
                <w:szCs w:val="28"/>
              </w:rPr>
              <w:t>112</w:t>
            </w:r>
          </w:p>
        </w:tc>
        <w:tc>
          <w:tcPr>
            <w:tcW w:w="1008" w:type="dxa"/>
          </w:tcPr>
          <w:p w:rsidR="00025606" w:rsidRPr="002639B5" w:rsidRDefault="00025606" w:rsidP="007D7975">
            <w:pPr>
              <w:spacing w:line="276" w:lineRule="auto"/>
              <w:jc w:val="both"/>
              <w:rPr>
                <w:sz w:val="28"/>
                <w:szCs w:val="28"/>
              </w:rPr>
            </w:pPr>
            <w:r w:rsidRPr="002639B5">
              <w:rPr>
                <w:sz w:val="28"/>
                <w:szCs w:val="28"/>
              </w:rPr>
              <w:t>536</w:t>
            </w:r>
          </w:p>
        </w:tc>
      </w:tr>
      <w:tr w:rsidR="00025606" w:rsidRPr="002639B5" w:rsidTr="00F439EB">
        <w:tc>
          <w:tcPr>
            <w:tcW w:w="3653" w:type="dxa"/>
          </w:tcPr>
          <w:p w:rsidR="00025606" w:rsidRPr="0016794F" w:rsidRDefault="00025606" w:rsidP="007D7975">
            <w:pPr>
              <w:spacing w:line="276" w:lineRule="auto"/>
              <w:ind w:firstLine="709"/>
              <w:jc w:val="both"/>
            </w:pPr>
            <w:r w:rsidRPr="0016794F">
              <w:t>фактически проживает, чел.</w:t>
            </w:r>
          </w:p>
        </w:tc>
        <w:tc>
          <w:tcPr>
            <w:tcW w:w="1984" w:type="dxa"/>
          </w:tcPr>
          <w:p w:rsidR="00025606" w:rsidRPr="002639B5" w:rsidRDefault="00025606" w:rsidP="007D7975">
            <w:pPr>
              <w:spacing w:line="276" w:lineRule="auto"/>
              <w:ind w:firstLine="709"/>
              <w:jc w:val="both"/>
              <w:rPr>
                <w:sz w:val="28"/>
                <w:szCs w:val="28"/>
              </w:rPr>
            </w:pPr>
            <w:r w:rsidRPr="002639B5">
              <w:rPr>
                <w:sz w:val="28"/>
                <w:szCs w:val="28"/>
              </w:rPr>
              <w:t>161</w:t>
            </w:r>
          </w:p>
        </w:tc>
        <w:tc>
          <w:tcPr>
            <w:tcW w:w="1418" w:type="dxa"/>
          </w:tcPr>
          <w:p w:rsidR="00025606" w:rsidRPr="002639B5" w:rsidRDefault="00025606" w:rsidP="007D7975">
            <w:pPr>
              <w:spacing w:line="276" w:lineRule="auto"/>
              <w:ind w:firstLine="709"/>
              <w:jc w:val="both"/>
              <w:rPr>
                <w:sz w:val="28"/>
                <w:szCs w:val="28"/>
              </w:rPr>
            </w:pPr>
            <w:r w:rsidRPr="002639B5">
              <w:rPr>
                <w:sz w:val="28"/>
                <w:szCs w:val="28"/>
              </w:rPr>
              <w:t>92</w:t>
            </w:r>
          </w:p>
        </w:tc>
        <w:tc>
          <w:tcPr>
            <w:tcW w:w="1559" w:type="dxa"/>
          </w:tcPr>
          <w:p w:rsidR="00025606" w:rsidRPr="002639B5" w:rsidRDefault="00025606" w:rsidP="007D7975">
            <w:pPr>
              <w:spacing w:line="276" w:lineRule="auto"/>
              <w:ind w:firstLine="709"/>
              <w:jc w:val="both"/>
              <w:rPr>
                <w:sz w:val="28"/>
                <w:szCs w:val="28"/>
              </w:rPr>
            </w:pPr>
            <w:r w:rsidRPr="002639B5">
              <w:rPr>
                <w:sz w:val="28"/>
                <w:szCs w:val="28"/>
              </w:rPr>
              <w:t>70</w:t>
            </w:r>
          </w:p>
        </w:tc>
        <w:tc>
          <w:tcPr>
            <w:tcW w:w="1008" w:type="dxa"/>
          </w:tcPr>
          <w:p w:rsidR="00025606" w:rsidRPr="002639B5" w:rsidRDefault="00025606" w:rsidP="007D7975">
            <w:pPr>
              <w:spacing w:line="276" w:lineRule="auto"/>
              <w:jc w:val="both"/>
              <w:rPr>
                <w:sz w:val="28"/>
                <w:szCs w:val="28"/>
              </w:rPr>
            </w:pPr>
            <w:r w:rsidRPr="002639B5">
              <w:rPr>
                <w:sz w:val="28"/>
                <w:szCs w:val="28"/>
              </w:rPr>
              <w:t>323</w:t>
            </w:r>
          </w:p>
        </w:tc>
      </w:tr>
      <w:tr w:rsidR="00025606" w:rsidRPr="002639B5" w:rsidTr="00F439EB">
        <w:tc>
          <w:tcPr>
            <w:tcW w:w="3653" w:type="dxa"/>
          </w:tcPr>
          <w:p w:rsidR="00025606" w:rsidRPr="0016794F" w:rsidRDefault="00025606" w:rsidP="007D7975">
            <w:pPr>
              <w:spacing w:line="276" w:lineRule="auto"/>
              <w:ind w:firstLine="709"/>
              <w:jc w:val="both"/>
            </w:pPr>
            <w:r w:rsidRPr="0016794F">
              <w:t>трудоспособное население,</w:t>
            </w:r>
            <w:r>
              <w:t xml:space="preserve"> </w:t>
            </w:r>
            <w:r w:rsidRPr="0016794F">
              <w:t>чел</w:t>
            </w:r>
          </w:p>
        </w:tc>
        <w:tc>
          <w:tcPr>
            <w:tcW w:w="1984" w:type="dxa"/>
          </w:tcPr>
          <w:p w:rsidR="00025606" w:rsidRPr="002639B5" w:rsidRDefault="00025606" w:rsidP="007D7975">
            <w:pPr>
              <w:spacing w:line="276" w:lineRule="auto"/>
              <w:ind w:firstLine="709"/>
              <w:jc w:val="both"/>
              <w:rPr>
                <w:sz w:val="28"/>
                <w:szCs w:val="28"/>
              </w:rPr>
            </w:pPr>
            <w:r w:rsidRPr="002639B5">
              <w:rPr>
                <w:sz w:val="28"/>
                <w:szCs w:val="28"/>
              </w:rPr>
              <w:t>51</w:t>
            </w:r>
          </w:p>
        </w:tc>
        <w:tc>
          <w:tcPr>
            <w:tcW w:w="1418" w:type="dxa"/>
          </w:tcPr>
          <w:p w:rsidR="00025606" w:rsidRPr="002639B5" w:rsidRDefault="00025606" w:rsidP="007D7975">
            <w:pPr>
              <w:spacing w:line="276" w:lineRule="auto"/>
              <w:ind w:firstLine="709"/>
              <w:jc w:val="both"/>
              <w:rPr>
                <w:sz w:val="28"/>
                <w:szCs w:val="28"/>
              </w:rPr>
            </w:pPr>
            <w:r w:rsidRPr="002639B5">
              <w:rPr>
                <w:sz w:val="28"/>
                <w:szCs w:val="28"/>
              </w:rPr>
              <w:t>37</w:t>
            </w:r>
          </w:p>
        </w:tc>
        <w:tc>
          <w:tcPr>
            <w:tcW w:w="1559" w:type="dxa"/>
          </w:tcPr>
          <w:p w:rsidR="00025606" w:rsidRPr="002639B5" w:rsidRDefault="00025606" w:rsidP="007D7975">
            <w:pPr>
              <w:spacing w:line="276" w:lineRule="auto"/>
              <w:ind w:firstLine="709"/>
              <w:jc w:val="both"/>
              <w:rPr>
                <w:sz w:val="28"/>
                <w:szCs w:val="28"/>
              </w:rPr>
            </w:pPr>
            <w:r w:rsidRPr="002639B5">
              <w:rPr>
                <w:sz w:val="28"/>
                <w:szCs w:val="28"/>
              </w:rPr>
              <w:t>24</w:t>
            </w:r>
          </w:p>
        </w:tc>
        <w:tc>
          <w:tcPr>
            <w:tcW w:w="1008" w:type="dxa"/>
          </w:tcPr>
          <w:p w:rsidR="00025606" w:rsidRPr="002639B5" w:rsidRDefault="00025606" w:rsidP="007D7975">
            <w:pPr>
              <w:spacing w:line="276" w:lineRule="auto"/>
              <w:jc w:val="both"/>
              <w:rPr>
                <w:sz w:val="28"/>
                <w:szCs w:val="28"/>
              </w:rPr>
            </w:pPr>
            <w:r w:rsidRPr="002639B5">
              <w:rPr>
                <w:sz w:val="28"/>
                <w:szCs w:val="28"/>
              </w:rPr>
              <w:t>112</w:t>
            </w:r>
          </w:p>
        </w:tc>
      </w:tr>
      <w:tr w:rsidR="00025606" w:rsidRPr="002639B5" w:rsidTr="00F439EB">
        <w:tc>
          <w:tcPr>
            <w:tcW w:w="3653" w:type="dxa"/>
          </w:tcPr>
          <w:p w:rsidR="00025606" w:rsidRPr="0016794F" w:rsidRDefault="00025606" w:rsidP="007D7975">
            <w:pPr>
              <w:spacing w:line="276" w:lineRule="auto"/>
              <w:ind w:firstLine="709"/>
              <w:jc w:val="both"/>
            </w:pPr>
            <w:r>
              <w:t>пенсионеры, чел.</w:t>
            </w:r>
          </w:p>
        </w:tc>
        <w:tc>
          <w:tcPr>
            <w:tcW w:w="1984" w:type="dxa"/>
          </w:tcPr>
          <w:p w:rsidR="00025606" w:rsidRPr="002639B5" w:rsidRDefault="00025606" w:rsidP="007D7975">
            <w:pPr>
              <w:spacing w:line="276" w:lineRule="auto"/>
              <w:ind w:firstLine="709"/>
              <w:jc w:val="both"/>
              <w:rPr>
                <w:sz w:val="28"/>
                <w:szCs w:val="28"/>
              </w:rPr>
            </w:pPr>
            <w:r w:rsidRPr="002639B5">
              <w:rPr>
                <w:sz w:val="28"/>
                <w:szCs w:val="28"/>
              </w:rPr>
              <w:t>102</w:t>
            </w:r>
          </w:p>
        </w:tc>
        <w:tc>
          <w:tcPr>
            <w:tcW w:w="1418" w:type="dxa"/>
          </w:tcPr>
          <w:p w:rsidR="00025606" w:rsidRPr="002639B5" w:rsidRDefault="00025606" w:rsidP="007D7975">
            <w:pPr>
              <w:spacing w:line="276" w:lineRule="auto"/>
              <w:ind w:firstLine="709"/>
              <w:jc w:val="both"/>
              <w:rPr>
                <w:sz w:val="28"/>
                <w:szCs w:val="28"/>
              </w:rPr>
            </w:pPr>
            <w:r w:rsidRPr="002639B5">
              <w:rPr>
                <w:sz w:val="28"/>
                <w:szCs w:val="28"/>
              </w:rPr>
              <w:t>54</w:t>
            </w:r>
          </w:p>
        </w:tc>
        <w:tc>
          <w:tcPr>
            <w:tcW w:w="1559" w:type="dxa"/>
          </w:tcPr>
          <w:p w:rsidR="00025606" w:rsidRPr="002639B5" w:rsidRDefault="00025606" w:rsidP="007D7975">
            <w:pPr>
              <w:spacing w:line="276" w:lineRule="auto"/>
              <w:ind w:firstLine="709"/>
              <w:jc w:val="both"/>
              <w:rPr>
                <w:sz w:val="28"/>
                <w:szCs w:val="28"/>
              </w:rPr>
            </w:pPr>
            <w:r w:rsidRPr="002639B5">
              <w:rPr>
                <w:sz w:val="28"/>
                <w:szCs w:val="28"/>
              </w:rPr>
              <w:t>41</w:t>
            </w:r>
          </w:p>
        </w:tc>
        <w:tc>
          <w:tcPr>
            <w:tcW w:w="1008" w:type="dxa"/>
          </w:tcPr>
          <w:p w:rsidR="00025606" w:rsidRPr="002639B5" w:rsidRDefault="00025606" w:rsidP="007D7975">
            <w:pPr>
              <w:spacing w:line="276" w:lineRule="auto"/>
              <w:jc w:val="both"/>
              <w:rPr>
                <w:sz w:val="28"/>
                <w:szCs w:val="28"/>
              </w:rPr>
            </w:pPr>
            <w:r w:rsidRPr="002639B5">
              <w:rPr>
                <w:sz w:val="28"/>
                <w:szCs w:val="28"/>
              </w:rPr>
              <w:t>197</w:t>
            </w:r>
          </w:p>
        </w:tc>
      </w:tr>
      <w:tr w:rsidR="00025606" w:rsidRPr="002639B5" w:rsidTr="00F439EB">
        <w:tc>
          <w:tcPr>
            <w:tcW w:w="3653" w:type="dxa"/>
          </w:tcPr>
          <w:p w:rsidR="00025606" w:rsidRDefault="00025606" w:rsidP="007D7975">
            <w:pPr>
              <w:spacing w:line="276" w:lineRule="auto"/>
              <w:ind w:firstLine="709"/>
              <w:jc w:val="both"/>
            </w:pPr>
            <w:r>
              <w:t>дети, чел. (студенты, школьники, дошкольники)</w:t>
            </w:r>
          </w:p>
        </w:tc>
        <w:tc>
          <w:tcPr>
            <w:tcW w:w="1984" w:type="dxa"/>
          </w:tcPr>
          <w:p w:rsidR="00025606" w:rsidRPr="002639B5" w:rsidRDefault="00025606" w:rsidP="007D7975">
            <w:pPr>
              <w:spacing w:line="276" w:lineRule="auto"/>
              <w:ind w:firstLine="709"/>
              <w:jc w:val="both"/>
              <w:rPr>
                <w:sz w:val="28"/>
                <w:szCs w:val="28"/>
              </w:rPr>
            </w:pPr>
            <w:r w:rsidRPr="002639B5">
              <w:rPr>
                <w:sz w:val="28"/>
                <w:szCs w:val="28"/>
              </w:rPr>
              <w:t>8</w:t>
            </w:r>
          </w:p>
        </w:tc>
        <w:tc>
          <w:tcPr>
            <w:tcW w:w="1418" w:type="dxa"/>
          </w:tcPr>
          <w:p w:rsidR="00025606" w:rsidRPr="002639B5" w:rsidRDefault="00025606" w:rsidP="007D7975">
            <w:pPr>
              <w:spacing w:line="276" w:lineRule="auto"/>
              <w:ind w:firstLine="709"/>
              <w:jc w:val="both"/>
              <w:rPr>
                <w:sz w:val="28"/>
                <w:szCs w:val="28"/>
              </w:rPr>
            </w:pPr>
            <w:r w:rsidRPr="002639B5">
              <w:rPr>
                <w:sz w:val="28"/>
                <w:szCs w:val="28"/>
              </w:rPr>
              <w:t>0</w:t>
            </w:r>
          </w:p>
        </w:tc>
        <w:tc>
          <w:tcPr>
            <w:tcW w:w="1559" w:type="dxa"/>
          </w:tcPr>
          <w:p w:rsidR="00025606" w:rsidRPr="002639B5" w:rsidRDefault="00025606" w:rsidP="007D7975">
            <w:pPr>
              <w:spacing w:line="276" w:lineRule="auto"/>
              <w:ind w:firstLine="709"/>
              <w:jc w:val="both"/>
              <w:rPr>
                <w:sz w:val="28"/>
                <w:szCs w:val="28"/>
              </w:rPr>
            </w:pPr>
            <w:r w:rsidRPr="002639B5">
              <w:rPr>
                <w:sz w:val="28"/>
                <w:szCs w:val="28"/>
              </w:rPr>
              <w:t>5</w:t>
            </w:r>
          </w:p>
        </w:tc>
        <w:tc>
          <w:tcPr>
            <w:tcW w:w="1008" w:type="dxa"/>
          </w:tcPr>
          <w:p w:rsidR="00025606" w:rsidRPr="002639B5" w:rsidRDefault="00025606" w:rsidP="007D7975">
            <w:pPr>
              <w:spacing w:line="276" w:lineRule="auto"/>
              <w:jc w:val="both"/>
              <w:rPr>
                <w:sz w:val="28"/>
                <w:szCs w:val="28"/>
              </w:rPr>
            </w:pPr>
            <w:r w:rsidRPr="002639B5">
              <w:rPr>
                <w:sz w:val="28"/>
                <w:szCs w:val="28"/>
              </w:rPr>
              <w:t>13</w:t>
            </w:r>
          </w:p>
        </w:tc>
      </w:tr>
      <w:tr w:rsidR="00025606" w:rsidRPr="002639B5" w:rsidTr="00F439EB">
        <w:tc>
          <w:tcPr>
            <w:tcW w:w="3653" w:type="dxa"/>
          </w:tcPr>
          <w:p w:rsidR="00025606" w:rsidRDefault="00025606" w:rsidP="007D7975">
            <w:pPr>
              <w:spacing w:line="276" w:lineRule="auto"/>
              <w:ind w:firstLine="709"/>
              <w:jc w:val="both"/>
            </w:pPr>
            <w:r>
              <w:t>инвалиды, чел.</w:t>
            </w:r>
          </w:p>
        </w:tc>
        <w:tc>
          <w:tcPr>
            <w:tcW w:w="1984" w:type="dxa"/>
          </w:tcPr>
          <w:p w:rsidR="00025606" w:rsidRPr="002639B5" w:rsidRDefault="00025606" w:rsidP="007D7975">
            <w:pPr>
              <w:spacing w:line="276" w:lineRule="auto"/>
              <w:ind w:firstLine="709"/>
              <w:jc w:val="both"/>
              <w:rPr>
                <w:sz w:val="28"/>
                <w:szCs w:val="28"/>
              </w:rPr>
            </w:pPr>
            <w:r w:rsidRPr="002639B5">
              <w:rPr>
                <w:sz w:val="28"/>
                <w:szCs w:val="28"/>
              </w:rPr>
              <w:t>43</w:t>
            </w:r>
          </w:p>
        </w:tc>
        <w:tc>
          <w:tcPr>
            <w:tcW w:w="1418" w:type="dxa"/>
          </w:tcPr>
          <w:p w:rsidR="00025606" w:rsidRPr="002639B5" w:rsidRDefault="00025606" w:rsidP="007D7975">
            <w:pPr>
              <w:spacing w:line="276" w:lineRule="auto"/>
              <w:ind w:firstLine="709"/>
              <w:jc w:val="both"/>
              <w:rPr>
                <w:sz w:val="28"/>
                <w:szCs w:val="28"/>
              </w:rPr>
            </w:pPr>
            <w:r w:rsidRPr="002639B5">
              <w:rPr>
                <w:sz w:val="28"/>
                <w:szCs w:val="28"/>
              </w:rPr>
              <w:t>19</w:t>
            </w:r>
          </w:p>
        </w:tc>
        <w:tc>
          <w:tcPr>
            <w:tcW w:w="1559" w:type="dxa"/>
          </w:tcPr>
          <w:p w:rsidR="00025606" w:rsidRPr="002639B5" w:rsidRDefault="00025606" w:rsidP="007D7975">
            <w:pPr>
              <w:spacing w:line="276" w:lineRule="auto"/>
              <w:ind w:firstLine="709"/>
              <w:jc w:val="both"/>
              <w:rPr>
                <w:sz w:val="28"/>
                <w:szCs w:val="28"/>
              </w:rPr>
            </w:pPr>
            <w:r w:rsidRPr="002639B5">
              <w:rPr>
                <w:sz w:val="28"/>
                <w:szCs w:val="28"/>
              </w:rPr>
              <w:t>18</w:t>
            </w:r>
          </w:p>
        </w:tc>
        <w:tc>
          <w:tcPr>
            <w:tcW w:w="1008" w:type="dxa"/>
          </w:tcPr>
          <w:p w:rsidR="00025606" w:rsidRPr="002639B5" w:rsidRDefault="00025606" w:rsidP="007D7975">
            <w:pPr>
              <w:spacing w:line="276" w:lineRule="auto"/>
              <w:jc w:val="both"/>
              <w:rPr>
                <w:sz w:val="28"/>
                <w:szCs w:val="28"/>
              </w:rPr>
            </w:pPr>
            <w:r w:rsidRPr="002639B5">
              <w:rPr>
                <w:sz w:val="28"/>
                <w:szCs w:val="28"/>
              </w:rPr>
              <w:t>80</w:t>
            </w:r>
          </w:p>
        </w:tc>
      </w:tr>
      <w:tr w:rsidR="00025606" w:rsidRPr="002639B5" w:rsidTr="00F439EB">
        <w:tc>
          <w:tcPr>
            <w:tcW w:w="3653" w:type="dxa"/>
          </w:tcPr>
          <w:p w:rsidR="00025606" w:rsidRDefault="00025606" w:rsidP="007D7975">
            <w:pPr>
              <w:spacing w:line="276" w:lineRule="auto"/>
              <w:ind w:firstLine="709"/>
              <w:jc w:val="both"/>
            </w:pPr>
            <w:r>
              <w:t>выбыло населения, чел.</w:t>
            </w:r>
          </w:p>
        </w:tc>
        <w:tc>
          <w:tcPr>
            <w:tcW w:w="1984" w:type="dxa"/>
          </w:tcPr>
          <w:p w:rsidR="00025606" w:rsidRPr="002639B5" w:rsidRDefault="00025606" w:rsidP="007D7975">
            <w:pPr>
              <w:spacing w:line="276" w:lineRule="auto"/>
              <w:ind w:firstLine="709"/>
              <w:jc w:val="both"/>
              <w:rPr>
                <w:sz w:val="28"/>
                <w:szCs w:val="28"/>
              </w:rPr>
            </w:pPr>
            <w:r w:rsidRPr="002639B5">
              <w:rPr>
                <w:sz w:val="28"/>
                <w:szCs w:val="28"/>
              </w:rPr>
              <w:t xml:space="preserve"> 5</w:t>
            </w:r>
          </w:p>
        </w:tc>
        <w:tc>
          <w:tcPr>
            <w:tcW w:w="1418" w:type="dxa"/>
          </w:tcPr>
          <w:p w:rsidR="00025606" w:rsidRPr="002639B5" w:rsidRDefault="00025606" w:rsidP="007D7975">
            <w:pPr>
              <w:spacing w:line="276" w:lineRule="auto"/>
              <w:ind w:firstLine="709"/>
              <w:jc w:val="both"/>
              <w:rPr>
                <w:sz w:val="28"/>
                <w:szCs w:val="28"/>
              </w:rPr>
            </w:pPr>
            <w:r w:rsidRPr="002639B5">
              <w:rPr>
                <w:sz w:val="28"/>
                <w:szCs w:val="28"/>
              </w:rPr>
              <w:t>2</w:t>
            </w:r>
          </w:p>
        </w:tc>
        <w:tc>
          <w:tcPr>
            <w:tcW w:w="1559" w:type="dxa"/>
          </w:tcPr>
          <w:p w:rsidR="00025606" w:rsidRPr="002639B5" w:rsidRDefault="00025606" w:rsidP="007D7975">
            <w:pPr>
              <w:spacing w:line="276" w:lineRule="auto"/>
              <w:ind w:firstLine="709"/>
              <w:jc w:val="both"/>
              <w:rPr>
                <w:sz w:val="28"/>
                <w:szCs w:val="28"/>
              </w:rPr>
            </w:pPr>
            <w:r w:rsidRPr="002639B5">
              <w:rPr>
                <w:sz w:val="28"/>
                <w:szCs w:val="28"/>
              </w:rPr>
              <w:t>9</w:t>
            </w:r>
          </w:p>
        </w:tc>
        <w:tc>
          <w:tcPr>
            <w:tcW w:w="1008" w:type="dxa"/>
          </w:tcPr>
          <w:p w:rsidR="00025606" w:rsidRPr="002639B5" w:rsidRDefault="00025606" w:rsidP="007D7975">
            <w:pPr>
              <w:spacing w:line="276" w:lineRule="auto"/>
              <w:jc w:val="both"/>
              <w:rPr>
                <w:sz w:val="28"/>
                <w:szCs w:val="28"/>
              </w:rPr>
            </w:pPr>
            <w:r w:rsidRPr="002639B5">
              <w:rPr>
                <w:sz w:val="28"/>
                <w:szCs w:val="28"/>
              </w:rPr>
              <w:t>16</w:t>
            </w:r>
          </w:p>
        </w:tc>
      </w:tr>
      <w:tr w:rsidR="00025606" w:rsidRPr="002639B5" w:rsidTr="00F439EB">
        <w:tc>
          <w:tcPr>
            <w:tcW w:w="3653" w:type="dxa"/>
          </w:tcPr>
          <w:p w:rsidR="00025606" w:rsidRDefault="00025606" w:rsidP="007D7975">
            <w:pPr>
              <w:spacing w:line="276" w:lineRule="auto"/>
              <w:ind w:firstLine="709"/>
              <w:jc w:val="both"/>
            </w:pPr>
            <w:r>
              <w:t>прибыло населения, чел.</w:t>
            </w:r>
          </w:p>
        </w:tc>
        <w:tc>
          <w:tcPr>
            <w:tcW w:w="1984" w:type="dxa"/>
          </w:tcPr>
          <w:p w:rsidR="00025606" w:rsidRPr="002639B5" w:rsidRDefault="00025606" w:rsidP="007D7975">
            <w:pPr>
              <w:spacing w:line="276" w:lineRule="auto"/>
              <w:ind w:firstLine="709"/>
              <w:jc w:val="both"/>
              <w:rPr>
                <w:sz w:val="28"/>
                <w:szCs w:val="28"/>
              </w:rPr>
            </w:pPr>
            <w:r w:rsidRPr="002639B5">
              <w:rPr>
                <w:sz w:val="28"/>
                <w:szCs w:val="28"/>
              </w:rPr>
              <w:t>0</w:t>
            </w:r>
          </w:p>
        </w:tc>
        <w:tc>
          <w:tcPr>
            <w:tcW w:w="1418" w:type="dxa"/>
          </w:tcPr>
          <w:p w:rsidR="00025606" w:rsidRPr="002639B5" w:rsidRDefault="00025606" w:rsidP="007D7975">
            <w:pPr>
              <w:spacing w:line="276" w:lineRule="auto"/>
              <w:ind w:firstLine="709"/>
              <w:jc w:val="both"/>
              <w:rPr>
                <w:sz w:val="28"/>
                <w:szCs w:val="28"/>
              </w:rPr>
            </w:pPr>
            <w:r w:rsidRPr="002639B5">
              <w:rPr>
                <w:sz w:val="28"/>
                <w:szCs w:val="28"/>
              </w:rPr>
              <w:t>0</w:t>
            </w:r>
          </w:p>
        </w:tc>
        <w:tc>
          <w:tcPr>
            <w:tcW w:w="1559" w:type="dxa"/>
          </w:tcPr>
          <w:p w:rsidR="00025606" w:rsidRPr="002639B5" w:rsidRDefault="00025606" w:rsidP="007D7975">
            <w:pPr>
              <w:spacing w:line="276" w:lineRule="auto"/>
              <w:ind w:firstLine="709"/>
              <w:jc w:val="both"/>
              <w:rPr>
                <w:sz w:val="28"/>
                <w:szCs w:val="28"/>
              </w:rPr>
            </w:pPr>
            <w:r w:rsidRPr="002639B5">
              <w:rPr>
                <w:sz w:val="28"/>
                <w:szCs w:val="28"/>
              </w:rPr>
              <w:t>0</w:t>
            </w:r>
          </w:p>
        </w:tc>
        <w:tc>
          <w:tcPr>
            <w:tcW w:w="1008" w:type="dxa"/>
          </w:tcPr>
          <w:p w:rsidR="00025606" w:rsidRPr="002639B5" w:rsidRDefault="00025606" w:rsidP="007D7975">
            <w:pPr>
              <w:spacing w:line="276" w:lineRule="auto"/>
              <w:jc w:val="both"/>
              <w:rPr>
                <w:sz w:val="28"/>
                <w:szCs w:val="28"/>
              </w:rPr>
            </w:pPr>
            <w:r w:rsidRPr="002639B5">
              <w:rPr>
                <w:sz w:val="28"/>
                <w:szCs w:val="28"/>
              </w:rPr>
              <w:t>0</w:t>
            </w:r>
          </w:p>
        </w:tc>
      </w:tr>
    </w:tbl>
    <w:p w:rsidR="00025606" w:rsidRDefault="00025606" w:rsidP="007D7975">
      <w:pPr>
        <w:spacing w:line="276" w:lineRule="auto"/>
        <w:ind w:firstLine="709"/>
        <w:jc w:val="both"/>
        <w:rPr>
          <w:sz w:val="28"/>
          <w:szCs w:val="28"/>
        </w:rPr>
      </w:pPr>
    </w:p>
    <w:p w:rsidR="00025606" w:rsidRPr="00A9022F" w:rsidRDefault="00025606" w:rsidP="007D7975">
      <w:pPr>
        <w:spacing w:line="276" w:lineRule="auto"/>
        <w:ind w:firstLine="709"/>
        <w:jc w:val="both"/>
        <w:rPr>
          <w:sz w:val="28"/>
          <w:szCs w:val="28"/>
        </w:rPr>
      </w:pPr>
      <w:r w:rsidRPr="00A9022F">
        <w:rPr>
          <w:sz w:val="28"/>
          <w:szCs w:val="28"/>
        </w:rPr>
        <w:lastRenderedPageBreak/>
        <w:t xml:space="preserve"> Вахтовым методом работают </w:t>
      </w:r>
      <w:r>
        <w:rPr>
          <w:sz w:val="28"/>
          <w:szCs w:val="28"/>
        </w:rPr>
        <w:t>15</w:t>
      </w:r>
      <w:r w:rsidRPr="00A9022F">
        <w:rPr>
          <w:sz w:val="28"/>
          <w:szCs w:val="28"/>
        </w:rPr>
        <w:t xml:space="preserve"> человек.</w:t>
      </w:r>
    </w:p>
    <w:p w:rsidR="00025606" w:rsidRPr="00A9022F" w:rsidRDefault="00025606" w:rsidP="007D7975">
      <w:pPr>
        <w:spacing w:line="276" w:lineRule="auto"/>
        <w:ind w:firstLine="709"/>
        <w:jc w:val="both"/>
        <w:rPr>
          <w:sz w:val="28"/>
          <w:szCs w:val="28"/>
        </w:rPr>
      </w:pPr>
      <w:r w:rsidRPr="00A9022F">
        <w:rPr>
          <w:sz w:val="28"/>
          <w:szCs w:val="28"/>
        </w:rPr>
        <w:t xml:space="preserve">Демографическая ситуация не особо утешительная, идет резкое сокращение численности сельского населения ввиду отсутствия рабочих мест. </w:t>
      </w:r>
      <w:r>
        <w:rPr>
          <w:sz w:val="28"/>
          <w:szCs w:val="28"/>
        </w:rPr>
        <w:t xml:space="preserve">   </w:t>
      </w:r>
      <w:r w:rsidRPr="00A9022F">
        <w:rPr>
          <w:sz w:val="28"/>
          <w:szCs w:val="28"/>
        </w:rPr>
        <w:t>В общем деревня вымирает, молодежь уезжает в города.</w:t>
      </w:r>
    </w:p>
    <w:p w:rsidR="00025606" w:rsidRPr="00A9022F" w:rsidRDefault="00025606" w:rsidP="007D7975">
      <w:pPr>
        <w:spacing w:line="276" w:lineRule="auto"/>
        <w:ind w:firstLine="709"/>
        <w:jc w:val="both"/>
        <w:rPr>
          <w:sz w:val="28"/>
          <w:szCs w:val="28"/>
        </w:rPr>
      </w:pPr>
      <w:r w:rsidRPr="00A9022F">
        <w:rPr>
          <w:sz w:val="28"/>
          <w:szCs w:val="28"/>
        </w:rPr>
        <w:t xml:space="preserve">На сегодняшний день в поселении работают </w:t>
      </w:r>
      <w:r>
        <w:rPr>
          <w:sz w:val="28"/>
          <w:szCs w:val="28"/>
        </w:rPr>
        <w:t>два</w:t>
      </w:r>
      <w:r w:rsidRPr="00A9022F">
        <w:rPr>
          <w:sz w:val="28"/>
          <w:szCs w:val="28"/>
        </w:rPr>
        <w:t xml:space="preserve"> </w:t>
      </w:r>
      <w:proofErr w:type="spellStart"/>
      <w:r w:rsidRPr="00A9022F">
        <w:rPr>
          <w:sz w:val="28"/>
          <w:szCs w:val="28"/>
        </w:rPr>
        <w:t>ФАПа</w:t>
      </w:r>
      <w:proofErr w:type="spellEnd"/>
      <w:r w:rsidRPr="00A9022F">
        <w:rPr>
          <w:sz w:val="28"/>
          <w:szCs w:val="28"/>
        </w:rPr>
        <w:t xml:space="preserve">, три библиотеки, три дома культуры, три магазина, филиал лесничества, почтовое отделение. Проводятся службы в храме Михаила Архангела. Из сельскохозяйственного производства остались два фермерских хозяйства. </w:t>
      </w:r>
    </w:p>
    <w:p w:rsidR="00025606" w:rsidRPr="00A9022F" w:rsidRDefault="00025606" w:rsidP="007D7975">
      <w:pPr>
        <w:spacing w:line="276" w:lineRule="auto"/>
        <w:ind w:firstLine="709"/>
        <w:jc w:val="both"/>
        <w:rPr>
          <w:sz w:val="28"/>
          <w:szCs w:val="28"/>
        </w:rPr>
      </w:pPr>
      <w:r w:rsidRPr="00A9022F">
        <w:rPr>
          <w:sz w:val="28"/>
          <w:szCs w:val="28"/>
        </w:rPr>
        <w:t>КРС содержится только в деревне Васькино – 1 корова, овц</w:t>
      </w:r>
      <w:r>
        <w:rPr>
          <w:sz w:val="28"/>
          <w:szCs w:val="28"/>
        </w:rPr>
        <w:t>ы</w:t>
      </w:r>
      <w:r w:rsidRPr="00A9022F">
        <w:rPr>
          <w:sz w:val="28"/>
          <w:szCs w:val="28"/>
        </w:rPr>
        <w:t xml:space="preserve"> и козы в небольшом количестве, а свиней - единицы.</w:t>
      </w:r>
    </w:p>
    <w:p w:rsidR="00025606" w:rsidRPr="00A9022F" w:rsidRDefault="00025606" w:rsidP="007D7975">
      <w:pPr>
        <w:spacing w:line="276" w:lineRule="auto"/>
        <w:ind w:firstLine="709"/>
        <w:jc w:val="both"/>
        <w:rPr>
          <w:sz w:val="28"/>
          <w:szCs w:val="28"/>
        </w:rPr>
      </w:pPr>
      <w:r w:rsidRPr="00A9022F">
        <w:rPr>
          <w:sz w:val="28"/>
          <w:szCs w:val="28"/>
        </w:rPr>
        <w:t>Почти все граждане, проживающие на территории поселения, ведут личные подсобные хозяйства на земле, переданной в аренду, либо находящейся в собственности. В 202</w:t>
      </w:r>
      <w:r>
        <w:rPr>
          <w:sz w:val="28"/>
          <w:szCs w:val="28"/>
        </w:rPr>
        <w:t>2</w:t>
      </w:r>
      <w:r w:rsidRPr="00A9022F">
        <w:rPr>
          <w:sz w:val="28"/>
          <w:szCs w:val="28"/>
        </w:rPr>
        <w:t xml:space="preserve"> году за аренду земли собрано </w:t>
      </w:r>
      <w:r>
        <w:rPr>
          <w:sz w:val="28"/>
          <w:szCs w:val="28"/>
        </w:rPr>
        <w:t>67 281,00</w:t>
      </w:r>
      <w:r w:rsidRPr="00A9022F">
        <w:rPr>
          <w:sz w:val="28"/>
          <w:szCs w:val="28"/>
        </w:rPr>
        <w:t xml:space="preserve"> руб. – 100%.</w:t>
      </w:r>
    </w:p>
    <w:p w:rsidR="00025606" w:rsidRDefault="00025606" w:rsidP="007D7975">
      <w:pPr>
        <w:spacing w:line="276" w:lineRule="auto"/>
        <w:ind w:firstLine="709"/>
        <w:jc w:val="both"/>
        <w:rPr>
          <w:sz w:val="28"/>
          <w:szCs w:val="28"/>
        </w:rPr>
      </w:pPr>
      <w:r w:rsidRPr="00A9022F">
        <w:rPr>
          <w:sz w:val="28"/>
          <w:szCs w:val="28"/>
        </w:rPr>
        <w:t xml:space="preserve">Администрацией поселения принимаются все необходимые меры для обеспечения мобилизации доходов в бюджет поселения. Бюджет поселения за </w:t>
      </w:r>
      <w:proofErr w:type="gramStart"/>
      <w:r w:rsidRPr="00A9022F">
        <w:rPr>
          <w:sz w:val="28"/>
          <w:szCs w:val="28"/>
        </w:rPr>
        <w:t>202</w:t>
      </w:r>
      <w:r>
        <w:rPr>
          <w:sz w:val="28"/>
          <w:szCs w:val="28"/>
        </w:rPr>
        <w:t xml:space="preserve">2 </w:t>
      </w:r>
      <w:r w:rsidRPr="00A9022F">
        <w:rPr>
          <w:sz w:val="28"/>
          <w:szCs w:val="28"/>
        </w:rPr>
        <w:t xml:space="preserve"> год</w:t>
      </w:r>
      <w:proofErr w:type="gramEnd"/>
      <w:r w:rsidRPr="00A9022F">
        <w:rPr>
          <w:sz w:val="28"/>
          <w:szCs w:val="28"/>
        </w:rPr>
        <w:t xml:space="preserve"> исполнен по доходам в сумме </w:t>
      </w:r>
      <w:r>
        <w:rPr>
          <w:sz w:val="28"/>
          <w:szCs w:val="28"/>
        </w:rPr>
        <w:t>3979,3</w:t>
      </w:r>
      <w:r w:rsidRPr="00A9022F">
        <w:rPr>
          <w:sz w:val="28"/>
          <w:szCs w:val="28"/>
        </w:rPr>
        <w:t xml:space="preserve"> тыс. руб. Собственных налоговых доходов и доходов от использования имущества поступило </w:t>
      </w:r>
      <w:r>
        <w:rPr>
          <w:sz w:val="28"/>
          <w:szCs w:val="28"/>
        </w:rPr>
        <w:t>972,2</w:t>
      </w:r>
      <w:r w:rsidRPr="00A9022F">
        <w:rPr>
          <w:sz w:val="28"/>
          <w:szCs w:val="28"/>
        </w:rPr>
        <w:t xml:space="preserve"> тыс. руб. Сумма расходов за 202</w:t>
      </w:r>
      <w:r>
        <w:rPr>
          <w:sz w:val="28"/>
          <w:szCs w:val="28"/>
        </w:rPr>
        <w:t>2</w:t>
      </w:r>
      <w:r w:rsidRPr="00A9022F">
        <w:rPr>
          <w:sz w:val="28"/>
          <w:szCs w:val="28"/>
        </w:rPr>
        <w:t xml:space="preserve"> год составила </w:t>
      </w:r>
      <w:r>
        <w:rPr>
          <w:sz w:val="28"/>
          <w:szCs w:val="28"/>
        </w:rPr>
        <w:t>3751,9</w:t>
      </w:r>
      <w:r w:rsidRPr="00A9022F">
        <w:rPr>
          <w:sz w:val="28"/>
          <w:szCs w:val="28"/>
        </w:rPr>
        <w:t xml:space="preserve"> тыс. </w:t>
      </w:r>
      <w:proofErr w:type="spellStart"/>
      <w:r w:rsidRPr="00A9022F">
        <w:rPr>
          <w:sz w:val="28"/>
          <w:szCs w:val="28"/>
        </w:rPr>
        <w:t>руб</w:t>
      </w:r>
      <w:proofErr w:type="spellEnd"/>
      <w:r w:rsidRPr="00A9022F">
        <w:rPr>
          <w:sz w:val="28"/>
          <w:szCs w:val="28"/>
        </w:rPr>
        <w:t xml:space="preserve">: по дорожному фонду – </w:t>
      </w:r>
      <w:r>
        <w:rPr>
          <w:sz w:val="28"/>
          <w:szCs w:val="28"/>
        </w:rPr>
        <w:t>441,1</w:t>
      </w:r>
      <w:r w:rsidRPr="00A9022F">
        <w:rPr>
          <w:sz w:val="28"/>
          <w:szCs w:val="28"/>
        </w:rPr>
        <w:t xml:space="preserve"> тыс. руб., на коммунальное хозяйство – </w:t>
      </w:r>
      <w:r>
        <w:rPr>
          <w:sz w:val="28"/>
          <w:szCs w:val="28"/>
        </w:rPr>
        <w:t>17,4</w:t>
      </w:r>
      <w:r w:rsidRPr="00A9022F">
        <w:rPr>
          <w:sz w:val="28"/>
          <w:szCs w:val="28"/>
        </w:rPr>
        <w:t xml:space="preserve"> руб., на благоустройство – </w:t>
      </w:r>
      <w:r>
        <w:rPr>
          <w:sz w:val="28"/>
          <w:szCs w:val="28"/>
        </w:rPr>
        <w:t>132,5</w:t>
      </w:r>
      <w:r w:rsidRPr="00A9022F">
        <w:rPr>
          <w:sz w:val="28"/>
          <w:szCs w:val="28"/>
        </w:rPr>
        <w:t xml:space="preserve"> тыс. руб. </w:t>
      </w:r>
    </w:p>
    <w:p w:rsidR="00025606" w:rsidRPr="00A9022F" w:rsidRDefault="00025606" w:rsidP="007D7975">
      <w:pPr>
        <w:spacing w:line="276" w:lineRule="auto"/>
        <w:ind w:firstLine="709"/>
        <w:jc w:val="both"/>
        <w:rPr>
          <w:sz w:val="28"/>
          <w:szCs w:val="28"/>
        </w:rPr>
      </w:pPr>
      <w:r>
        <w:rPr>
          <w:sz w:val="28"/>
          <w:szCs w:val="28"/>
        </w:rPr>
        <w:t xml:space="preserve">Большая работа проведена администрацией поселения по приватизации муниципальных квартир, оказана помощь в подготовке документации. Приватизировано в 2022 году 3 квартиры, а всего с начала приватизации 67 квартир. </w:t>
      </w:r>
    </w:p>
    <w:p w:rsidR="00025606" w:rsidRDefault="00025606" w:rsidP="007D7975">
      <w:pPr>
        <w:spacing w:line="276" w:lineRule="auto"/>
        <w:ind w:firstLine="709"/>
        <w:jc w:val="both"/>
        <w:rPr>
          <w:sz w:val="28"/>
          <w:szCs w:val="28"/>
        </w:rPr>
      </w:pPr>
      <w:r w:rsidRPr="00A9022F">
        <w:rPr>
          <w:sz w:val="28"/>
          <w:szCs w:val="28"/>
        </w:rPr>
        <w:t>Администрация Михайловского сельского поселения особое внимание уделяет работе по предупреждению и ликвидации чрезвычайных ситуаций, обеспечению пожарной безопасности. На территории населения с 2012 года работает пожарное ДЕПО, 4 работника пожарной охраны осуществляют круглосуточное дежурство. В течение всего года работники администрации совместно с профилактической группой проводят инструктажи с населением, выдают памятки по пожарной безопасности, проводят обследования жилых домов по соблюдению правил пожарной безопасности в жилых помещения.</w:t>
      </w:r>
    </w:p>
    <w:p w:rsidR="00025606" w:rsidRPr="00015539" w:rsidRDefault="00025606" w:rsidP="007D7975">
      <w:pPr>
        <w:spacing w:line="276" w:lineRule="auto"/>
        <w:ind w:firstLine="709"/>
        <w:jc w:val="both"/>
        <w:rPr>
          <w:sz w:val="28"/>
          <w:szCs w:val="28"/>
        </w:rPr>
      </w:pPr>
      <w:r w:rsidRPr="00015539">
        <w:rPr>
          <w:sz w:val="28"/>
          <w:szCs w:val="28"/>
        </w:rPr>
        <w:t>По организации ночного дежурства в поселении</w:t>
      </w:r>
      <w:r>
        <w:rPr>
          <w:sz w:val="28"/>
          <w:szCs w:val="28"/>
        </w:rPr>
        <w:t xml:space="preserve">, </w:t>
      </w:r>
      <w:r w:rsidRPr="00015539">
        <w:rPr>
          <w:sz w:val="28"/>
          <w:szCs w:val="28"/>
        </w:rPr>
        <w:t xml:space="preserve">эту роль выполняет муниципальная пожарная охрана, </w:t>
      </w:r>
      <w:proofErr w:type="gramStart"/>
      <w:r w:rsidRPr="00015539">
        <w:rPr>
          <w:sz w:val="28"/>
          <w:szCs w:val="28"/>
        </w:rPr>
        <w:t>т.к</w:t>
      </w:r>
      <w:proofErr w:type="gramEnd"/>
      <w:r w:rsidRPr="00015539">
        <w:rPr>
          <w:sz w:val="28"/>
          <w:szCs w:val="28"/>
        </w:rPr>
        <w:t xml:space="preserve"> население пенсионного и предпенсионного возраста не в состоянии дежурить в ночное время.</w:t>
      </w:r>
      <w:r>
        <w:rPr>
          <w:sz w:val="28"/>
          <w:szCs w:val="28"/>
        </w:rPr>
        <w:t xml:space="preserve"> В 2022 году силами пожарной охраны были локализованы возгорания травы у нежилого дома в д. </w:t>
      </w:r>
      <w:proofErr w:type="spellStart"/>
      <w:r>
        <w:rPr>
          <w:sz w:val="28"/>
          <w:szCs w:val="28"/>
        </w:rPr>
        <w:t>Малиничи</w:t>
      </w:r>
      <w:proofErr w:type="spellEnd"/>
      <w:r>
        <w:rPr>
          <w:sz w:val="28"/>
          <w:szCs w:val="28"/>
        </w:rPr>
        <w:t xml:space="preserve"> и возгорание дома в д. Васькино (после удара </w:t>
      </w:r>
      <w:r>
        <w:rPr>
          <w:sz w:val="28"/>
          <w:szCs w:val="28"/>
        </w:rPr>
        <w:lastRenderedPageBreak/>
        <w:t xml:space="preserve">молнии). Размер финансирования МПО в 2022 году составило 1294,1 </w:t>
      </w:r>
      <w:proofErr w:type="spellStart"/>
      <w:r>
        <w:rPr>
          <w:sz w:val="28"/>
          <w:szCs w:val="28"/>
        </w:rPr>
        <w:t>тыс.руб</w:t>
      </w:r>
      <w:proofErr w:type="spellEnd"/>
      <w:r>
        <w:rPr>
          <w:sz w:val="28"/>
          <w:szCs w:val="28"/>
        </w:rPr>
        <w:t xml:space="preserve">. на 2023 год- 1263,6 </w:t>
      </w:r>
      <w:proofErr w:type="spellStart"/>
      <w:proofErr w:type="gramStart"/>
      <w:r>
        <w:rPr>
          <w:sz w:val="28"/>
          <w:szCs w:val="28"/>
        </w:rPr>
        <w:t>тыс.руб</w:t>
      </w:r>
      <w:proofErr w:type="spellEnd"/>
      <w:proofErr w:type="gramEnd"/>
    </w:p>
    <w:p w:rsidR="00025606" w:rsidRPr="00A9022F" w:rsidRDefault="00025606" w:rsidP="007D7975">
      <w:pPr>
        <w:spacing w:line="276" w:lineRule="auto"/>
        <w:ind w:firstLine="709"/>
        <w:jc w:val="both"/>
        <w:rPr>
          <w:sz w:val="28"/>
          <w:szCs w:val="28"/>
        </w:rPr>
      </w:pPr>
      <w:r w:rsidRPr="00A9022F">
        <w:rPr>
          <w:sz w:val="28"/>
          <w:szCs w:val="28"/>
        </w:rPr>
        <w:t>Сельская Дума – выборный представительный орган местного самоуправления, обладающий правом представлять интересы населения и принимать решения. За 202</w:t>
      </w:r>
      <w:r>
        <w:rPr>
          <w:sz w:val="28"/>
          <w:szCs w:val="28"/>
        </w:rPr>
        <w:t>2</w:t>
      </w:r>
      <w:r w:rsidRPr="00A9022F">
        <w:rPr>
          <w:sz w:val="28"/>
          <w:szCs w:val="28"/>
        </w:rPr>
        <w:t xml:space="preserve"> год проведено </w:t>
      </w:r>
      <w:r>
        <w:rPr>
          <w:sz w:val="28"/>
          <w:szCs w:val="28"/>
        </w:rPr>
        <w:t>9</w:t>
      </w:r>
      <w:r w:rsidRPr="00A9022F">
        <w:rPr>
          <w:sz w:val="28"/>
          <w:szCs w:val="28"/>
        </w:rPr>
        <w:t xml:space="preserve"> заседаний сельской Думы и принято </w:t>
      </w:r>
      <w:r>
        <w:rPr>
          <w:sz w:val="28"/>
          <w:szCs w:val="28"/>
        </w:rPr>
        <w:t xml:space="preserve">38 </w:t>
      </w:r>
      <w:r w:rsidRPr="00A9022F">
        <w:rPr>
          <w:sz w:val="28"/>
          <w:szCs w:val="28"/>
        </w:rPr>
        <w:t>решений. Основным документом является утверждение бюджета на 202</w:t>
      </w:r>
      <w:r>
        <w:rPr>
          <w:sz w:val="28"/>
          <w:szCs w:val="28"/>
        </w:rPr>
        <w:t>3</w:t>
      </w:r>
      <w:r w:rsidRPr="00A9022F">
        <w:rPr>
          <w:sz w:val="28"/>
          <w:szCs w:val="28"/>
        </w:rPr>
        <w:t xml:space="preserve"> год.</w:t>
      </w:r>
    </w:p>
    <w:p w:rsidR="00025606" w:rsidRPr="00A9022F" w:rsidRDefault="00025606" w:rsidP="007D7975">
      <w:pPr>
        <w:spacing w:line="276" w:lineRule="auto"/>
        <w:ind w:firstLine="709"/>
        <w:jc w:val="both"/>
        <w:rPr>
          <w:sz w:val="28"/>
          <w:szCs w:val="28"/>
        </w:rPr>
      </w:pPr>
      <w:r w:rsidRPr="00A9022F">
        <w:rPr>
          <w:sz w:val="28"/>
          <w:szCs w:val="28"/>
        </w:rPr>
        <w:t xml:space="preserve">Ежегодно заслушивается отчет главы сельского поселения о проделанной работе и задачах на предстоящий год. Отчеты по исполнению бюджета поселения, </w:t>
      </w:r>
      <w:proofErr w:type="spellStart"/>
      <w:r w:rsidRPr="00A9022F">
        <w:rPr>
          <w:sz w:val="28"/>
          <w:szCs w:val="28"/>
        </w:rPr>
        <w:t>самооблажению</w:t>
      </w:r>
      <w:proofErr w:type="spellEnd"/>
      <w:r w:rsidRPr="00A9022F">
        <w:rPr>
          <w:sz w:val="28"/>
          <w:szCs w:val="28"/>
        </w:rPr>
        <w:t>, о работе по благоустройству, пожарной безопасности, по итогам работы реализации ППМИ.</w:t>
      </w:r>
    </w:p>
    <w:p w:rsidR="00025606" w:rsidRPr="00A9022F" w:rsidRDefault="00025606" w:rsidP="007D7975">
      <w:pPr>
        <w:spacing w:line="276" w:lineRule="auto"/>
        <w:ind w:firstLine="709"/>
        <w:jc w:val="both"/>
        <w:rPr>
          <w:sz w:val="28"/>
          <w:szCs w:val="28"/>
        </w:rPr>
      </w:pPr>
      <w:r w:rsidRPr="00A9022F">
        <w:rPr>
          <w:sz w:val="28"/>
          <w:szCs w:val="28"/>
        </w:rPr>
        <w:t>Все проекты нормативно-правовых актов проходят антикоррупционную экспертизу в отделе организационно-правовой и кадровой работы администрации Тужинского муниципального района и прокуратуре района. Принятые НПА опубликовываются в бюллетенях, направляются в отдел по ведению регистра муниципальных нормативных правовых актов Кировской области и размещаются на официальном сайте Администрации Михайловского сельского поселения.</w:t>
      </w:r>
    </w:p>
    <w:p w:rsidR="00025606" w:rsidRPr="00025606" w:rsidRDefault="00025606" w:rsidP="007D7975">
      <w:pPr>
        <w:spacing w:line="276" w:lineRule="auto"/>
        <w:ind w:firstLine="709"/>
        <w:jc w:val="both"/>
        <w:rPr>
          <w:sz w:val="28"/>
          <w:szCs w:val="28"/>
        </w:rPr>
      </w:pPr>
      <w:r w:rsidRPr="00A9022F">
        <w:rPr>
          <w:sz w:val="28"/>
          <w:szCs w:val="28"/>
        </w:rPr>
        <w:t>Главным событием 2022 года</w:t>
      </w:r>
      <w:r>
        <w:rPr>
          <w:sz w:val="28"/>
          <w:szCs w:val="28"/>
        </w:rPr>
        <w:t xml:space="preserve"> стали</w:t>
      </w:r>
      <w:r w:rsidRPr="00A9022F">
        <w:rPr>
          <w:sz w:val="28"/>
          <w:szCs w:val="28"/>
        </w:rPr>
        <w:t xml:space="preserve"> </w:t>
      </w:r>
      <w:r>
        <w:rPr>
          <w:sz w:val="28"/>
          <w:szCs w:val="28"/>
        </w:rPr>
        <w:t>выборы</w:t>
      </w:r>
      <w:r w:rsidRPr="00A9022F">
        <w:rPr>
          <w:sz w:val="28"/>
          <w:szCs w:val="28"/>
        </w:rPr>
        <w:t xml:space="preserve"> губернатора Кировской области, депутатов сельской Думы.</w:t>
      </w:r>
    </w:p>
    <w:p w:rsidR="00025606" w:rsidRPr="001E193D" w:rsidRDefault="00025606" w:rsidP="007D7975">
      <w:pPr>
        <w:spacing w:line="276" w:lineRule="auto"/>
        <w:ind w:firstLine="709"/>
        <w:jc w:val="both"/>
        <w:rPr>
          <w:sz w:val="28"/>
          <w:szCs w:val="28"/>
          <w:u w:val="single"/>
        </w:rPr>
      </w:pPr>
      <w:r w:rsidRPr="001E193D">
        <w:rPr>
          <w:sz w:val="28"/>
          <w:szCs w:val="28"/>
          <w:u w:val="single"/>
        </w:rPr>
        <w:t>План мероприятий на 2023 год.</w:t>
      </w:r>
    </w:p>
    <w:p w:rsidR="00025606" w:rsidRDefault="00025606" w:rsidP="007D7975">
      <w:pPr>
        <w:numPr>
          <w:ilvl w:val="0"/>
          <w:numId w:val="7"/>
        </w:numPr>
        <w:spacing w:line="276" w:lineRule="auto"/>
        <w:ind w:left="0" w:firstLine="709"/>
        <w:jc w:val="both"/>
        <w:rPr>
          <w:sz w:val="28"/>
          <w:szCs w:val="28"/>
        </w:rPr>
      </w:pPr>
      <w:r w:rsidRPr="001E193D">
        <w:rPr>
          <w:sz w:val="28"/>
          <w:szCs w:val="28"/>
        </w:rPr>
        <w:t>Исполнение бюджета Михайловского сельского поселения, осуществлять полное и своевременное поступление всех предусмотренных по бюджету доходов и финансирование вс</w:t>
      </w:r>
      <w:r>
        <w:rPr>
          <w:sz w:val="28"/>
          <w:szCs w:val="28"/>
        </w:rPr>
        <w:t>е</w:t>
      </w:r>
      <w:r w:rsidRPr="001E193D">
        <w:rPr>
          <w:sz w:val="28"/>
          <w:szCs w:val="28"/>
        </w:rPr>
        <w:t>х запланированных бюджетом расходов</w:t>
      </w:r>
      <w:r>
        <w:rPr>
          <w:sz w:val="28"/>
          <w:szCs w:val="28"/>
        </w:rPr>
        <w:t>, обеспечить его сбалансированность путем привлечения источников финансирования бюджета.</w:t>
      </w:r>
    </w:p>
    <w:p w:rsidR="00025606" w:rsidRDefault="00025606" w:rsidP="007D7975">
      <w:pPr>
        <w:numPr>
          <w:ilvl w:val="0"/>
          <w:numId w:val="7"/>
        </w:numPr>
        <w:spacing w:line="276" w:lineRule="auto"/>
        <w:ind w:left="0" w:firstLine="709"/>
        <w:jc w:val="both"/>
        <w:rPr>
          <w:sz w:val="28"/>
          <w:szCs w:val="28"/>
        </w:rPr>
      </w:pPr>
      <w:r>
        <w:rPr>
          <w:sz w:val="28"/>
          <w:szCs w:val="28"/>
        </w:rPr>
        <w:t>Благоустройство населенных пунктов.</w:t>
      </w:r>
    </w:p>
    <w:p w:rsidR="00025606" w:rsidRDefault="00025606" w:rsidP="007D7975">
      <w:pPr>
        <w:numPr>
          <w:ilvl w:val="0"/>
          <w:numId w:val="7"/>
        </w:numPr>
        <w:spacing w:line="276" w:lineRule="auto"/>
        <w:ind w:left="0" w:firstLine="709"/>
        <w:jc w:val="both"/>
        <w:rPr>
          <w:sz w:val="28"/>
          <w:szCs w:val="28"/>
        </w:rPr>
      </w:pPr>
      <w:r>
        <w:rPr>
          <w:sz w:val="28"/>
          <w:szCs w:val="28"/>
        </w:rPr>
        <w:t xml:space="preserve">Благоустройство территории у новых </w:t>
      </w:r>
      <w:proofErr w:type="spellStart"/>
      <w:r>
        <w:rPr>
          <w:sz w:val="28"/>
          <w:szCs w:val="28"/>
        </w:rPr>
        <w:t>ФАПов</w:t>
      </w:r>
      <w:proofErr w:type="spellEnd"/>
      <w:r>
        <w:rPr>
          <w:sz w:val="28"/>
          <w:szCs w:val="28"/>
        </w:rPr>
        <w:t>.</w:t>
      </w:r>
    </w:p>
    <w:p w:rsidR="00025606" w:rsidRDefault="00025606" w:rsidP="007D7975">
      <w:pPr>
        <w:numPr>
          <w:ilvl w:val="0"/>
          <w:numId w:val="7"/>
        </w:numPr>
        <w:spacing w:line="276" w:lineRule="auto"/>
        <w:ind w:left="0" w:firstLine="709"/>
        <w:jc w:val="both"/>
        <w:rPr>
          <w:sz w:val="28"/>
          <w:szCs w:val="28"/>
        </w:rPr>
      </w:pPr>
      <w:r>
        <w:rPr>
          <w:sz w:val="28"/>
          <w:szCs w:val="28"/>
        </w:rPr>
        <w:t xml:space="preserve">Ремонт павильона на водозаборной скважине с. </w:t>
      </w:r>
      <w:proofErr w:type="spellStart"/>
      <w:r>
        <w:rPr>
          <w:sz w:val="28"/>
          <w:szCs w:val="28"/>
        </w:rPr>
        <w:t>Шешурга</w:t>
      </w:r>
      <w:proofErr w:type="spellEnd"/>
      <w:r>
        <w:rPr>
          <w:sz w:val="28"/>
          <w:szCs w:val="28"/>
        </w:rPr>
        <w:t>.</w:t>
      </w:r>
    </w:p>
    <w:p w:rsidR="00025606" w:rsidRDefault="00025606" w:rsidP="007D7975">
      <w:pPr>
        <w:numPr>
          <w:ilvl w:val="0"/>
          <w:numId w:val="7"/>
        </w:numPr>
        <w:spacing w:line="276" w:lineRule="auto"/>
        <w:ind w:left="0" w:firstLine="709"/>
        <w:jc w:val="both"/>
        <w:rPr>
          <w:sz w:val="28"/>
          <w:szCs w:val="28"/>
        </w:rPr>
      </w:pPr>
      <w:r>
        <w:rPr>
          <w:sz w:val="28"/>
          <w:szCs w:val="28"/>
        </w:rPr>
        <w:t>Проведение профилактической работы среди населения по обеспечению пожарной безопасности на территории поселения.</w:t>
      </w:r>
    </w:p>
    <w:p w:rsidR="00025606" w:rsidRDefault="00025606" w:rsidP="007D7975">
      <w:pPr>
        <w:numPr>
          <w:ilvl w:val="0"/>
          <w:numId w:val="7"/>
        </w:numPr>
        <w:spacing w:line="276" w:lineRule="auto"/>
        <w:ind w:left="0" w:firstLine="709"/>
        <w:jc w:val="both"/>
        <w:rPr>
          <w:sz w:val="28"/>
          <w:szCs w:val="28"/>
        </w:rPr>
      </w:pPr>
      <w:r>
        <w:rPr>
          <w:sz w:val="28"/>
          <w:szCs w:val="28"/>
        </w:rPr>
        <w:t>Борьба с борщевиком Сосновского на территории поселения.</w:t>
      </w:r>
    </w:p>
    <w:p w:rsidR="00641A80" w:rsidRDefault="00025606" w:rsidP="007D7975">
      <w:pPr>
        <w:numPr>
          <w:ilvl w:val="0"/>
          <w:numId w:val="7"/>
        </w:numPr>
        <w:spacing w:line="276" w:lineRule="auto"/>
        <w:ind w:left="0" w:firstLine="709"/>
        <w:jc w:val="both"/>
        <w:rPr>
          <w:sz w:val="28"/>
          <w:szCs w:val="28"/>
        </w:rPr>
      </w:pPr>
      <w:r>
        <w:rPr>
          <w:sz w:val="28"/>
          <w:szCs w:val="28"/>
        </w:rPr>
        <w:t>Обследование автомобильных дорог в границах населенных пунктов поселения, проведение необходимых работ по их ремонту.</w:t>
      </w:r>
    </w:p>
    <w:p w:rsidR="002D7628" w:rsidRPr="00025606" w:rsidRDefault="002D7628" w:rsidP="007D7975">
      <w:pPr>
        <w:spacing w:line="276" w:lineRule="auto"/>
        <w:jc w:val="both"/>
        <w:rPr>
          <w:sz w:val="28"/>
          <w:szCs w:val="28"/>
        </w:rPr>
      </w:pPr>
    </w:p>
    <w:p w:rsidR="00341B1F" w:rsidRDefault="00341B1F" w:rsidP="007D7975">
      <w:pPr>
        <w:spacing w:line="276" w:lineRule="auto"/>
        <w:ind w:firstLine="709"/>
        <w:jc w:val="both"/>
        <w:rPr>
          <w:b/>
          <w:sz w:val="28"/>
          <w:szCs w:val="28"/>
        </w:rPr>
      </w:pPr>
      <w:proofErr w:type="spellStart"/>
      <w:r>
        <w:rPr>
          <w:b/>
          <w:sz w:val="28"/>
          <w:szCs w:val="28"/>
        </w:rPr>
        <w:t>Ныровское</w:t>
      </w:r>
      <w:proofErr w:type="spellEnd"/>
      <w:r>
        <w:rPr>
          <w:b/>
          <w:sz w:val="28"/>
          <w:szCs w:val="28"/>
        </w:rPr>
        <w:t xml:space="preserve"> сельское поселение</w:t>
      </w:r>
    </w:p>
    <w:p w:rsidR="007D7975" w:rsidRPr="007D7975" w:rsidRDefault="007D7975" w:rsidP="007D7975">
      <w:pPr>
        <w:spacing w:line="276" w:lineRule="auto"/>
        <w:ind w:firstLine="709"/>
        <w:jc w:val="both"/>
        <w:rPr>
          <w:sz w:val="28"/>
          <w:szCs w:val="28"/>
        </w:rPr>
      </w:pPr>
      <w:r w:rsidRPr="007D7975">
        <w:rPr>
          <w:sz w:val="28"/>
          <w:szCs w:val="28"/>
        </w:rPr>
        <w:t xml:space="preserve">Численность населения </w:t>
      </w:r>
      <w:proofErr w:type="spellStart"/>
      <w:r w:rsidRPr="007D7975">
        <w:rPr>
          <w:sz w:val="28"/>
          <w:szCs w:val="28"/>
        </w:rPr>
        <w:t>Ныровского</w:t>
      </w:r>
      <w:proofErr w:type="spellEnd"/>
      <w:r w:rsidRPr="007D7975">
        <w:rPr>
          <w:sz w:val="28"/>
          <w:szCs w:val="28"/>
        </w:rPr>
        <w:t xml:space="preserve"> сельского поселения за отчётный период составляет 543 человек: с. </w:t>
      </w:r>
      <w:proofErr w:type="spellStart"/>
      <w:r w:rsidRPr="007D7975">
        <w:rPr>
          <w:sz w:val="28"/>
          <w:szCs w:val="28"/>
        </w:rPr>
        <w:t>Ныр</w:t>
      </w:r>
      <w:proofErr w:type="spellEnd"/>
      <w:r w:rsidRPr="007D7975">
        <w:rPr>
          <w:sz w:val="28"/>
          <w:szCs w:val="28"/>
        </w:rPr>
        <w:t xml:space="preserve"> 350 человек, д. </w:t>
      </w:r>
      <w:proofErr w:type="spellStart"/>
      <w:r w:rsidRPr="007D7975">
        <w:rPr>
          <w:sz w:val="28"/>
          <w:szCs w:val="28"/>
        </w:rPr>
        <w:t>Пиштенур</w:t>
      </w:r>
      <w:proofErr w:type="spellEnd"/>
      <w:r w:rsidRPr="007D7975">
        <w:rPr>
          <w:sz w:val="28"/>
          <w:szCs w:val="28"/>
        </w:rPr>
        <w:t xml:space="preserve"> 189 человека, д. П-</w:t>
      </w:r>
      <w:proofErr w:type="spellStart"/>
      <w:r w:rsidRPr="007D7975">
        <w:rPr>
          <w:sz w:val="28"/>
          <w:szCs w:val="28"/>
        </w:rPr>
        <w:t>Югунур</w:t>
      </w:r>
      <w:proofErr w:type="spellEnd"/>
      <w:r w:rsidRPr="007D7975">
        <w:rPr>
          <w:sz w:val="28"/>
          <w:szCs w:val="28"/>
        </w:rPr>
        <w:t xml:space="preserve"> 4 человек. По сравнению с предыдущим годом </w:t>
      </w:r>
      <w:r w:rsidRPr="007D7975">
        <w:rPr>
          <w:sz w:val="28"/>
          <w:szCs w:val="28"/>
        </w:rPr>
        <w:lastRenderedPageBreak/>
        <w:t xml:space="preserve">численность населения уменьшилась на 0,25%. Родилось 1 младенца, умерло 19 человек, прописалось 0 человек, выписалось 7 человека. Численность молодёжи составляет 73 человека в возрасте от 14 до 30 лет. Как видим молодых людей вроде бы и много у нас, но надо понимать, что, в основном, они только у нас прописаны. Доля людей пенсионного возраста составляет более 37 %. Большая часть трудоспособного населения работает в колхозах, в </w:t>
      </w:r>
      <w:proofErr w:type="spellStart"/>
      <w:r w:rsidRPr="007D7975">
        <w:rPr>
          <w:sz w:val="28"/>
          <w:szCs w:val="28"/>
        </w:rPr>
        <w:t>Ныру</w:t>
      </w:r>
      <w:proofErr w:type="spellEnd"/>
      <w:r w:rsidRPr="007D7975">
        <w:rPr>
          <w:sz w:val="28"/>
          <w:szCs w:val="28"/>
        </w:rPr>
        <w:t xml:space="preserve"> это СПК колхоз «Новый» и в </w:t>
      </w:r>
      <w:proofErr w:type="spellStart"/>
      <w:r w:rsidRPr="007D7975">
        <w:rPr>
          <w:sz w:val="28"/>
          <w:szCs w:val="28"/>
        </w:rPr>
        <w:t>Пиштенуре</w:t>
      </w:r>
      <w:proofErr w:type="spellEnd"/>
      <w:r w:rsidRPr="007D7975">
        <w:rPr>
          <w:sz w:val="28"/>
          <w:szCs w:val="28"/>
        </w:rPr>
        <w:t xml:space="preserve"> ООО СХП «Колос». В с. </w:t>
      </w:r>
      <w:proofErr w:type="spellStart"/>
      <w:r w:rsidRPr="007D7975">
        <w:rPr>
          <w:sz w:val="28"/>
          <w:szCs w:val="28"/>
        </w:rPr>
        <w:t>Ныр</w:t>
      </w:r>
      <w:proofErr w:type="spellEnd"/>
      <w:r w:rsidRPr="007D7975">
        <w:rPr>
          <w:sz w:val="28"/>
          <w:szCs w:val="28"/>
        </w:rPr>
        <w:t xml:space="preserve"> функционирует средняя школа, в которой обучается 110 учащихся. Также на территории поселения работают два детских комбината: в с. </w:t>
      </w:r>
      <w:proofErr w:type="spellStart"/>
      <w:r w:rsidRPr="007D7975">
        <w:rPr>
          <w:sz w:val="28"/>
          <w:szCs w:val="28"/>
        </w:rPr>
        <w:t>Ныр</w:t>
      </w:r>
      <w:proofErr w:type="spellEnd"/>
      <w:r w:rsidRPr="007D7975">
        <w:rPr>
          <w:sz w:val="28"/>
          <w:szCs w:val="28"/>
        </w:rPr>
        <w:t xml:space="preserve"> и д. </w:t>
      </w:r>
      <w:proofErr w:type="spellStart"/>
      <w:r w:rsidRPr="007D7975">
        <w:rPr>
          <w:sz w:val="28"/>
          <w:szCs w:val="28"/>
        </w:rPr>
        <w:t>Пиштенур</w:t>
      </w:r>
      <w:proofErr w:type="spellEnd"/>
      <w:r w:rsidRPr="007D7975">
        <w:rPr>
          <w:sz w:val="28"/>
          <w:szCs w:val="28"/>
        </w:rPr>
        <w:t xml:space="preserve">, дошкольным образованием охвачено 14 ребятишек. Функционируют два </w:t>
      </w:r>
      <w:proofErr w:type="spellStart"/>
      <w:r w:rsidRPr="007D7975">
        <w:rPr>
          <w:sz w:val="28"/>
          <w:szCs w:val="28"/>
        </w:rPr>
        <w:t>ФАПа</w:t>
      </w:r>
      <w:proofErr w:type="spellEnd"/>
      <w:r w:rsidRPr="007D7975">
        <w:rPr>
          <w:sz w:val="28"/>
          <w:szCs w:val="28"/>
        </w:rPr>
        <w:t xml:space="preserve"> с. </w:t>
      </w:r>
      <w:proofErr w:type="spellStart"/>
      <w:r w:rsidRPr="007D7975">
        <w:rPr>
          <w:sz w:val="28"/>
          <w:szCs w:val="28"/>
        </w:rPr>
        <w:t>Ныр</w:t>
      </w:r>
      <w:proofErr w:type="spellEnd"/>
      <w:r w:rsidRPr="007D7975">
        <w:rPr>
          <w:sz w:val="28"/>
          <w:szCs w:val="28"/>
        </w:rPr>
        <w:t xml:space="preserve"> и д. </w:t>
      </w:r>
      <w:proofErr w:type="spellStart"/>
      <w:r w:rsidRPr="007D7975">
        <w:rPr>
          <w:sz w:val="28"/>
          <w:szCs w:val="28"/>
        </w:rPr>
        <w:t>Пиштенур</w:t>
      </w:r>
      <w:proofErr w:type="spellEnd"/>
      <w:r w:rsidRPr="007D7975">
        <w:rPr>
          <w:sz w:val="28"/>
          <w:szCs w:val="28"/>
        </w:rPr>
        <w:t xml:space="preserve">, где работают два фельдшера. В д. </w:t>
      </w:r>
      <w:proofErr w:type="spellStart"/>
      <w:r w:rsidRPr="007D7975">
        <w:rPr>
          <w:sz w:val="28"/>
          <w:szCs w:val="28"/>
        </w:rPr>
        <w:t>Пиштенур</w:t>
      </w:r>
      <w:proofErr w:type="spellEnd"/>
      <w:r w:rsidRPr="007D7975">
        <w:rPr>
          <w:sz w:val="28"/>
          <w:szCs w:val="28"/>
        </w:rPr>
        <w:t xml:space="preserve"> расположен спортивный комплекс, осуществляющий спортивно-массовую и физкультурно-оздоровительную работу с детьми, подростками и молодёжью. </w:t>
      </w:r>
      <w:proofErr w:type="gramStart"/>
      <w:r w:rsidRPr="007D7975">
        <w:rPr>
          <w:sz w:val="28"/>
          <w:szCs w:val="28"/>
        </w:rPr>
        <w:t>Основные направления это</w:t>
      </w:r>
      <w:proofErr w:type="gramEnd"/>
      <w:r w:rsidRPr="007D7975">
        <w:rPr>
          <w:sz w:val="28"/>
          <w:szCs w:val="28"/>
        </w:rPr>
        <w:t xml:space="preserve"> волейбол, футбол, настольный теннис, гиревой спорт. На территории поселения осуществляют свою деятельность 4 учреждения культуры: два сельских дома культуры и две библиотеки. Также имеются два детских городка, в </w:t>
      </w:r>
      <w:proofErr w:type="spellStart"/>
      <w:r w:rsidRPr="007D7975">
        <w:rPr>
          <w:sz w:val="28"/>
          <w:szCs w:val="28"/>
        </w:rPr>
        <w:t>Ныру</w:t>
      </w:r>
      <w:proofErr w:type="spellEnd"/>
      <w:r w:rsidRPr="007D7975">
        <w:rPr>
          <w:sz w:val="28"/>
          <w:szCs w:val="28"/>
        </w:rPr>
        <w:t xml:space="preserve"> и </w:t>
      </w:r>
      <w:proofErr w:type="spellStart"/>
      <w:r w:rsidRPr="007D7975">
        <w:rPr>
          <w:sz w:val="28"/>
          <w:szCs w:val="28"/>
        </w:rPr>
        <w:t>Пиштенуре</w:t>
      </w:r>
      <w:proofErr w:type="spellEnd"/>
      <w:r w:rsidRPr="007D7975">
        <w:rPr>
          <w:sz w:val="28"/>
          <w:szCs w:val="28"/>
        </w:rPr>
        <w:t xml:space="preserve">. </w:t>
      </w:r>
    </w:p>
    <w:p w:rsidR="007D7975" w:rsidRPr="007D7975" w:rsidRDefault="007D7975" w:rsidP="007D7975">
      <w:pPr>
        <w:spacing w:line="276" w:lineRule="auto"/>
        <w:ind w:firstLine="709"/>
        <w:jc w:val="both"/>
        <w:rPr>
          <w:sz w:val="28"/>
          <w:szCs w:val="28"/>
        </w:rPr>
      </w:pPr>
      <w:r w:rsidRPr="007D7975">
        <w:rPr>
          <w:sz w:val="28"/>
          <w:szCs w:val="28"/>
        </w:rPr>
        <w:t xml:space="preserve">В частном секторе имеется 7 </w:t>
      </w:r>
      <w:proofErr w:type="spellStart"/>
      <w:r w:rsidRPr="007D7975">
        <w:rPr>
          <w:sz w:val="28"/>
          <w:szCs w:val="28"/>
        </w:rPr>
        <w:t>коров</w:t>
      </w:r>
      <w:proofErr w:type="spellEnd"/>
      <w:r w:rsidRPr="007D7975">
        <w:rPr>
          <w:sz w:val="28"/>
          <w:szCs w:val="28"/>
        </w:rPr>
        <w:t xml:space="preserve">, на начало двухтысячных годов </w:t>
      </w:r>
      <w:proofErr w:type="spellStart"/>
      <w:r w:rsidRPr="007D7975">
        <w:rPr>
          <w:sz w:val="28"/>
          <w:szCs w:val="28"/>
        </w:rPr>
        <w:t>коров</w:t>
      </w:r>
      <w:proofErr w:type="spellEnd"/>
      <w:r w:rsidRPr="007D7975">
        <w:rPr>
          <w:sz w:val="28"/>
          <w:szCs w:val="28"/>
        </w:rPr>
        <w:t xml:space="preserve"> насчитывалось в </w:t>
      </w:r>
      <w:proofErr w:type="spellStart"/>
      <w:r w:rsidRPr="007D7975">
        <w:rPr>
          <w:sz w:val="28"/>
          <w:szCs w:val="28"/>
        </w:rPr>
        <w:t>Ныру</w:t>
      </w:r>
      <w:proofErr w:type="spellEnd"/>
      <w:r w:rsidRPr="007D7975">
        <w:rPr>
          <w:sz w:val="28"/>
          <w:szCs w:val="28"/>
        </w:rPr>
        <w:t xml:space="preserve"> и </w:t>
      </w:r>
      <w:proofErr w:type="spellStart"/>
      <w:r w:rsidRPr="007D7975">
        <w:rPr>
          <w:sz w:val="28"/>
          <w:szCs w:val="28"/>
        </w:rPr>
        <w:t>Пиштенуре</w:t>
      </w:r>
      <w:proofErr w:type="spellEnd"/>
      <w:r w:rsidRPr="007D7975">
        <w:rPr>
          <w:sz w:val="28"/>
          <w:szCs w:val="28"/>
        </w:rPr>
        <w:t xml:space="preserve"> более 200 голов. Вот такой результат за 20 </w:t>
      </w:r>
      <w:proofErr w:type="gramStart"/>
      <w:r w:rsidRPr="007D7975">
        <w:rPr>
          <w:sz w:val="28"/>
          <w:szCs w:val="28"/>
        </w:rPr>
        <w:t>лет  политики</w:t>
      </w:r>
      <w:proofErr w:type="gramEnd"/>
      <w:r w:rsidRPr="007D7975">
        <w:rPr>
          <w:sz w:val="28"/>
          <w:szCs w:val="28"/>
        </w:rPr>
        <w:t xml:space="preserve"> нашего правительства по развитию сельских территорий.</w:t>
      </w:r>
    </w:p>
    <w:p w:rsidR="007D7975" w:rsidRPr="007D7975" w:rsidRDefault="007D7975" w:rsidP="007D7975">
      <w:pPr>
        <w:spacing w:line="276" w:lineRule="auto"/>
        <w:ind w:firstLine="709"/>
        <w:jc w:val="both"/>
        <w:rPr>
          <w:sz w:val="28"/>
          <w:szCs w:val="28"/>
        </w:rPr>
      </w:pPr>
      <w:r w:rsidRPr="007D7975">
        <w:rPr>
          <w:sz w:val="28"/>
          <w:szCs w:val="28"/>
        </w:rPr>
        <w:t xml:space="preserve">На территории </w:t>
      </w:r>
      <w:proofErr w:type="spellStart"/>
      <w:r w:rsidRPr="007D7975">
        <w:rPr>
          <w:sz w:val="28"/>
          <w:szCs w:val="28"/>
        </w:rPr>
        <w:t>Ныровского</w:t>
      </w:r>
      <w:proofErr w:type="spellEnd"/>
      <w:r w:rsidRPr="007D7975">
        <w:rPr>
          <w:sz w:val="28"/>
          <w:szCs w:val="28"/>
        </w:rPr>
        <w:t xml:space="preserve"> сельского поселения находятся и функционируют два колхоза, которые занимаются производством сельскохозяйственной продукции. СПК колхоз «Новый» занимается животноводством и растениеводством, а ООО СХП «Колос» только растениеводством. За 2022 год сельхозпредприятиями получено выручки 157 млн. 75000 рублей, уплачено налогов и сборов более 14 млн. 270000 рублей. Намолочено зерна в бункерном весе 56 тыс. 345 центнеров, трав 10 тыс. 789 центнеров. По состоянию на 1 января 2023 года в СПК колхоз «Новый» имеется 971 голов крупного рогатого скота. В частном секторе имеется 7 </w:t>
      </w:r>
      <w:proofErr w:type="spellStart"/>
      <w:r w:rsidRPr="007D7975">
        <w:rPr>
          <w:sz w:val="28"/>
          <w:szCs w:val="28"/>
        </w:rPr>
        <w:t>коров</w:t>
      </w:r>
      <w:proofErr w:type="spellEnd"/>
      <w:r w:rsidRPr="007D7975">
        <w:rPr>
          <w:sz w:val="28"/>
          <w:szCs w:val="28"/>
        </w:rPr>
        <w:t xml:space="preserve">, на начало двухтысячных годов </w:t>
      </w:r>
      <w:proofErr w:type="spellStart"/>
      <w:r w:rsidRPr="007D7975">
        <w:rPr>
          <w:sz w:val="28"/>
          <w:szCs w:val="28"/>
        </w:rPr>
        <w:t>коров</w:t>
      </w:r>
      <w:proofErr w:type="spellEnd"/>
      <w:r w:rsidRPr="007D7975">
        <w:rPr>
          <w:sz w:val="28"/>
          <w:szCs w:val="28"/>
        </w:rPr>
        <w:t xml:space="preserve"> насчитывалось в </w:t>
      </w:r>
      <w:proofErr w:type="spellStart"/>
      <w:r w:rsidRPr="007D7975">
        <w:rPr>
          <w:sz w:val="28"/>
          <w:szCs w:val="28"/>
        </w:rPr>
        <w:t>Ныру</w:t>
      </w:r>
      <w:proofErr w:type="spellEnd"/>
      <w:r w:rsidRPr="007D7975">
        <w:rPr>
          <w:sz w:val="28"/>
          <w:szCs w:val="28"/>
        </w:rPr>
        <w:t xml:space="preserve"> и </w:t>
      </w:r>
      <w:proofErr w:type="spellStart"/>
      <w:r w:rsidRPr="007D7975">
        <w:rPr>
          <w:sz w:val="28"/>
          <w:szCs w:val="28"/>
        </w:rPr>
        <w:t>Пиштенуре</w:t>
      </w:r>
      <w:proofErr w:type="spellEnd"/>
      <w:r w:rsidRPr="007D7975">
        <w:rPr>
          <w:sz w:val="28"/>
          <w:szCs w:val="28"/>
        </w:rPr>
        <w:t xml:space="preserve"> более 200 голов. Вот такой результат за 20 </w:t>
      </w:r>
      <w:proofErr w:type="gramStart"/>
      <w:r w:rsidRPr="007D7975">
        <w:rPr>
          <w:sz w:val="28"/>
          <w:szCs w:val="28"/>
        </w:rPr>
        <w:t>лет  политики</w:t>
      </w:r>
      <w:proofErr w:type="gramEnd"/>
      <w:r w:rsidRPr="007D7975">
        <w:rPr>
          <w:sz w:val="28"/>
          <w:szCs w:val="28"/>
        </w:rPr>
        <w:t xml:space="preserve"> нашего правительства по развитию сельских территорий.</w:t>
      </w:r>
    </w:p>
    <w:p w:rsidR="007D7975" w:rsidRPr="007D7975" w:rsidRDefault="007D7975" w:rsidP="007D7975">
      <w:pPr>
        <w:spacing w:line="276" w:lineRule="auto"/>
        <w:ind w:firstLine="709"/>
        <w:jc w:val="both"/>
        <w:rPr>
          <w:sz w:val="28"/>
          <w:szCs w:val="28"/>
        </w:rPr>
      </w:pPr>
      <w:r w:rsidRPr="007D7975">
        <w:rPr>
          <w:sz w:val="28"/>
          <w:szCs w:val="28"/>
        </w:rPr>
        <w:t xml:space="preserve">По благоустройству: </w:t>
      </w:r>
      <w:proofErr w:type="gramStart"/>
      <w:r w:rsidRPr="007D7975">
        <w:rPr>
          <w:sz w:val="28"/>
          <w:szCs w:val="28"/>
        </w:rPr>
        <w:t>В</w:t>
      </w:r>
      <w:proofErr w:type="gramEnd"/>
      <w:r w:rsidRPr="007D7975">
        <w:rPr>
          <w:sz w:val="28"/>
          <w:szCs w:val="28"/>
        </w:rPr>
        <w:t xml:space="preserve"> 2022 году было поставлено на кадастровый учет кладбище в </w:t>
      </w:r>
      <w:proofErr w:type="spellStart"/>
      <w:r w:rsidRPr="007D7975">
        <w:rPr>
          <w:sz w:val="28"/>
          <w:szCs w:val="28"/>
        </w:rPr>
        <w:t>Ныру</w:t>
      </w:r>
      <w:proofErr w:type="spellEnd"/>
      <w:r w:rsidRPr="007D7975">
        <w:rPr>
          <w:sz w:val="28"/>
          <w:szCs w:val="28"/>
        </w:rPr>
        <w:t xml:space="preserve"> и в </w:t>
      </w:r>
      <w:proofErr w:type="spellStart"/>
      <w:r w:rsidRPr="007D7975">
        <w:rPr>
          <w:sz w:val="28"/>
          <w:szCs w:val="28"/>
        </w:rPr>
        <w:t>Пиштенуре</w:t>
      </w:r>
      <w:proofErr w:type="spellEnd"/>
      <w:r w:rsidRPr="007D7975">
        <w:rPr>
          <w:sz w:val="28"/>
          <w:szCs w:val="28"/>
        </w:rPr>
        <w:t xml:space="preserve">. В мае 2022 года в </w:t>
      </w:r>
      <w:proofErr w:type="spellStart"/>
      <w:r w:rsidRPr="007D7975">
        <w:rPr>
          <w:sz w:val="28"/>
          <w:szCs w:val="28"/>
        </w:rPr>
        <w:t>Ныру</w:t>
      </w:r>
      <w:proofErr w:type="spellEnd"/>
      <w:r w:rsidRPr="007D7975">
        <w:rPr>
          <w:sz w:val="28"/>
          <w:szCs w:val="28"/>
        </w:rPr>
        <w:t xml:space="preserve"> наведён порядок на кладбище, в течение лета проводились работы по </w:t>
      </w:r>
      <w:proofErr w:type="spellStart"/>
      <w:r w:rsidRPr="007D7975">
        <w:rPr>
          <w:sz w:val="28"/>
          <w:szCs w:val="28"/>
        </w:rPr>
        <w:t>обкашиванию</w:t>
      </w:r>
      <w:proofErr w:type="spellEnd"/>
      <w:r w:rsidRPr="007D7975">
        <w:rPr>
          <w:sz w:val="28"/>
          <w:szCs w:val="28"/>
        </w:rPr>
        <w:t xml:space="preserve"> улиц и территорий населённых пунктов, территорий игровых площадок </w:t>
      </w:r>
      <w:proofErr w:type="spellStart"/>
      <w:r w:rsidRPr="007D7975">
        <w:rPr>
          <w:sz w:val="28"/>
          <w:szCs w:val="28"/>
        </w:rPr>
        <w:t>с.Ныр</w:t>
      </w:r>
      <w:proofErr w:type="spellEnd"/>
      <w:r w:rsidRPr="007D7975">
        <w:rPr>
          <w:sz w:val="28"/>
          <w:szCs w:val="28"/>
        </w:rPr>
        <w:t xml:space="preserve"> и д. </w:t>
      </w:r>
      <w:proofErr w:type="spellStart"/>
      <w:r w:rsidRPr="007D7975">
        <w:rPr>
          <w:sz w:val="28"/>
          <w:szCs w:val="28"/>
        </w:rPr>
        <w:t>Пиштенур</w:t>
      </w:r>
      <w:proofErr w:type="spellEnd"/>
      <w:r w:rsidRPr="007D7975">
        <w:rPr>
          <w:sz w:val="28"/>
          <w:szCs w:val="28"/>
        </w:rPr>
        <w:t xml:space="preserve">, приведены в порядок памятники у домов культуры в обоих </w:t>
      </w:r>
      <w:r w:rsidRPr="007D7975">
        <w:rPr>
          <w:sz w:val="28"/>
          <w:szCs w:val="28"/>
        </w:rPr>
        <w:lastRenderedPageBreak/>
        <w:t xml:space="preserve">населённых </w:t>
      </w:r>
      <w:proofErr w:type="gramStart"/>
      <w:r w:rsidRPr="007D7975">
        <w:rPr>
          <w:sz w:val="28"/>
          <w:szCs w:val="28"/>
        </w:rPr>
        <w:t>пунктах..</w:t>
      </w:r>
      <w:proofErr w:type="gramEnd"/>
      <w:r w:rsidRPr="007D7975">
        <w:rPr>
          <w:sz w:val="28"/>
          <w:szCs w:val="28"/>
        </w:rPr>
        <w:t xml:space="preserve"> За лето подремонтировали кровлю на здании администрации в </w:t>
      </w:r>
      <w:proofErr w:type="spellStart"/>
      <w:r w:rsidRPr="007D7975">
        <w:rPr>
          <w:sz w:val="28"/>
          <w:szCs w:val="28"/>
        </w:rPr>
        <w:t>Ныру</w:t>
      </w:r>
      <w:proofErr w:type="spellEnd"/>
      <w:r w:rsidRPr="007D7975">
        <w:rPr>
          <w:sz w:val="28"/>
          <w:szCs w:val="28"/>
        </w:rPr>
        <w:t xml:space="preserve">, здание старое и требует капитального ремонта. За счёт своих средств нам его не отремонтировать, а там у нас находится ещё библиотека. В </w:t>
      </w:r>
      <w:proofErr w:type="spellStart"/>
      <w:r w:rsidRPr="007D7975">
        <w:rPr>
          <w:sz w:val="28"/>
          <w:szCs w:val="28"/>
        </w:rPr>
        <w:t>Пиштенуре</w:t>
      </w:r>
      <w:proofErr w:type="spellEnd"/>
      <w:r w:rsidRPr="007D7975">
        <w:rPr>
          <w:sz w:val="28"/>
          <w:szCs w:val="28"/>
        </w:rPr>
        <w:t xml:space="preserve"> у нас имеется спорткомплекс, не видевший ни одного ремонта с момента постройки. В плачевном состоянии находится кровля, окна, полы и частично стены. Еще одно проблемное место –это котельная в </w:t>
      </w:r>
      <w:proofErr w:type="spellStart"/>
      <w:r w:rsidRPr="007D7975">
        <w:rPr>
          <w:sz w:val="28"/>
          <w:szCs w:val="28"/>
        </w:rPr>
        <w:t>Пиштенуре</w:t>
      </w:r>
      <w:proofErr w:type="spellEnd"/>
      <w:r w:rsidRPr="007D7975">
        <w:rPr>
          <w:sz w:val="28"/>
          <w:szCs w:val="28"/>
        </w:rPr>
        <w:t xml:space="preserve">. Наша котельная отапливает </w:t>
      </w:r>
      <w:proofErr w:type="spellStart"/>
      <w:r w:rsidRPr="007D7975">
        <w:rPr>
          <w:sz w:val="28"/>
          <w:szCs w:val="28"/>
        </w:rPr>
        <w:t>спорткомлекс</w:t>
      </w:r>
      <w:proofErr w:type="spellEnd"/>
      <w:r w:rsidRPr="007D7975">
        <w:rPr>
          <w:sz w:val="28"/>
          <w:szCs w:val="28"/>
        </w:rPr>
        <w:t xml:space="preserve"> и здание ДК. Три года назад был заменен котёл, поставили котел бывшего употребления с </w:t>
      </w:r>
      <w:proofErr w:type="spellStart"/>
      <w:r w:rsidRPr="007D7975">
        <w:rPr>
          <w:sz w:val="28"/>
          <w:szCs w:val="28"/>
        </w:rPr>
        <w:t>Грековской</w:t>
      </w:r>
      <w:proofErr w:type="spellEnd"/>
      <w:r w:rsidRPr="007D7975">
        <w:rPr>
          <w:sz w:val="28"/>
          <w:szCs w:val="28"/>
        </w:rPr>
        <w:t xml:space="preserve"> школы, зачастую приходится его ремонтировать и подваривать. Резервного котла в </w:t>
      </w:r>
      <w:proofErr w:type="gramStart"/>
      <w:r w:rsidRPr="007D7975">
        <w:rPr>
          <w:sz w:val="28"/>
          <w:szCs w:val="28"/>
        </w:rPr>
        <w:t>котельной  нет</w:t>
      </w:r>
      <w:proofErr w:type="gramEnd"/>
      <w:r w:rsidRPr="007D7975">
        <w:rPr>
          <w:sz w:val="28"/>
          <w:szCs w:val="28"/>
        </w:rPr>
        <w:t xml:space="preserve">. </w:t>
      </w:r>
    </w:p>
    <w:p w:rsidR="007D7975" w:rsidRPr="007D7975" w:rsidRDefault="007D7975" w:rsidP="007D7975">
      <w:pPr>
        <w:spacing w:line="276" w:lineRule="auto"/>
        <w:ind w:firstLine="709"/>
        <w:jc w:val="both"/>
        <w:rPr>
          <w:sz w:val="28"/>
          <w:szCs w:val="28"/>
        </w:rPr>
      </w:pPr>
      <w:r w:rsidRPr="007D7975">
        <w:rPr>
          <w:sz w:val="28"/>
          <w:szCs w:val="28"/>
        </w:rPr>
        <w:t xml:space="preserve">По состоянию дорожной сети в населённых пунктах поселения. Протяженность дорог составляет около 7 километров в </w:t>
      </w:r>
      <w:proofErr w:type="spellStart"/>
      <w:r w:rsidRPr="007D7975">
        <w:rPr>
          <w:sz w:val="28"/>
          <w:szCs w:val="28"/>
        </w:rPr>
        <w:t>Ныру</w:t>
      </w:r>
      <w:proofErr w:type="spellEnd"/>
      <w:r w:rsidRPr="007D7975">
        <w:rPr>
          <w:sz w:val="28"/>
          <w:szCs w:val="28"/>
        </w:rPr>
        <w:t xml:space="preserve"> и 4 километра в </w:t>
      </w:r>
      <w:proofErr w:type="spellStart"/>
      <w:r w:rsidRPr="007D7975">
        <w:rPr>
          <w:sz w:val="28"/>
          <w:szCs w:val="28"/>
        </w:rPr>
        <w:t>Пиштенуре</w:t>
      </w:r>
      <w:proofErr w:type="spellEnd"/>
      <w:r w:rsidRPr="007D7975">
        <w:rPr>
          <w:sz w:val="28"/>
          <w:szCs w:val="28"/>
        </w:rPr>
        <w:t xml:space="preserve">. Состояние дорог оставляет желать лучшего. Каждое лето мы проводим ямочный ремонт того, что осталось от дорог. При интенсивном движении этого ремонта хватает на год, по истечению года вся фракция щебня растаскивается с колёсами и грязью. </w:t>
      </w:r>
    </w:p>
    <w:p w:rsidR="007D7975" w:rsidRPr="007D7975" w:rsidRDefault="007D7975" w:rsidP="007D7975">
      <w:pPr>
        <w:spacing w:line="276" w:lineRule="auto"/>
        <w:ind w:firstLine="709"/>
        <w:jc w:val="both"/>
        <w:rPr>
          <w:sz w:val="28"/>
          <w:szCs w:val="28"/>
        </w:rPr>
      </w:pPr>
      <w:r w:rsidRPr="007D7975">
        <w:rPr>
          <w:sz w:val="28"/>
          <w:szCs w:val="28"/>
        </w:rPr>
        <w:t xml:space="preserve">По зимнему содержанию. Каждый год Администрация </w:t>
      </w:r>
      <w:proofErr w:type="spellStart"/>
      <w:r w:rsidRPr="007D7975">
        <w:rPr>
          <w:sz w:val="28"/>
          <w:szCs w:val="28"/>
        </w:rPr>
        <w:t>Ныровского</w:t>
      </w:r>
      <w:proofErr w:type="spellEnd"/>
      <w:r w:rsidRPr="007D7975">
        <w:rPr>
          <w:sz w:val="28"/>
          <w:szCs w:val="28"/>
        </w:rPr>
        <w:t xml:space="preserve"> сельского поселения заключает контракты по расчистке снега по улицам населённых пунктов. В </w:t>
      </w:r>
      <w:proofErr w:type="spellStart"/>
      <w:r w:rsidRPr="007D7975">
        <w:rPr>
          <w:sz w:val="28"/>
          <w:szCs w:val="28"/>
        </w:rPr>
        <w:t>Ныру</w:t>
      </w:r>
      <w:proofErr w:type="spellEnd"/>
      <w:r w:rsidRPr="007D7975">
        <w:rPr>
          <w:sz w:val="28"/>
          <w:szCs w:val="28"/>
        </w:rPr>
        <w:t xml:space="preserve"> расчисткой снега занимается колхоз «Новый», в </w:t>
      </w:r>
      <w:proofErr w:type="spellStart"/>
      <w:r w:rsidRPr="007D7975">
        <w:rPr>
          <w:sz w:val="28"/>
          <w:szCs w:val="28"/>
        </w:rPr>
        <w:t>Пиштенуре</w:t>
      </w:r>
      <w:proofErr w:type="spellEnd"/>
      <w:r w:rsidRPr="007D7975">
        <w:rPr>
          <w:sz w:val="28"/>
          <w:szCs w:val="28"/>
        </w:rPr>
        <w:t xml:space="preserve"> контракт заключен с индивидуальным предпринимателем.</w:t>
      </w:r>
    </w:p>
    <w:p w:rsidR="007D7975" w:rsidRPr="007D7975" w:rsidRDefault="007D7975" w:rsidP="007D7975">
      <w:pPr>
        <w:spacing w:line="276" w:lineRule="auto"/>
        <w:ind w:firstLine="709"/>
        <w:jc w:val="both"/>
        <w:rPr>
          <w:sz w:val="28"/>
          <w:szCs w:val="28"/>
        </w:rPr>
      </w:pPr>
      <w:r w:rsidRPr="007D7975">
        <w:rPr>
          <w:sz w:val="28"/>
          <w:szCs w:val="28"/>
        </w:rPr>
        <w:t xml:space="preserve">На сегодняшний день в администрации </w:t>
      </w:r>
      <w:proofErr w:type="spellStart"/>
      <w:r w:rsidRPr="007D7975">
        <w:rPr>
          <w:sz w:val="28"/>
          <w:szCs w:val="28"/>
        </w:rPr>
        <w:t>Ныровского</w:t>
      </w:r>
      <w:proofErr w:type="spellEnd"/>
      <w:r w:rsidRPr="007D7975">
        <w:rPr>
          <w:sz w:val="28"/>
          <w:szCs w:val="28"/>
        </w:rPr>
        <w:t xml:space="preserve"> поселения существуют две вакантные должности: должность муниципальной службы – специалиста первой категории по общим вопросам на 1 ставку, и специалиста первой категории – главный бухгалтер на 1 ставку. </w:t>
      </w:r>
    </w:p>
    <w:p w:rsidR="00641A80" w:rsidRDefault="00641A80" w:rsidP="007D7975">
      <w:pPr>
        <w:spacing w:line="276" w:lineRule="auto"/>
        <w:ind w:firstLine="709"/>
        <w:jc w:val="both"/>
        <w:rPr>
          <w:b/>
          <w:sz w:val="28"/>
          <w:szCs w:val="28"/>
        </w:rPr>
      </w:pPr>
    </w:p>
    <w:p w:rsidR="00641A80" w:rsidRDefault="00641A80" w:rsidP="007D7975">
      <w:pPr>
        <w:spacing w:line="276" w:lineRule="auto"/>
        <w:ind w:firstLine="709"/>
        <w:jc w:val="both"/>
        <w:rPr>
          <w:b/>
          <w:sz w:val="28"/>
          <w:szCs w:val="28"/>
        </w:rPr>
      </w:pPr>
      <w:proofErr w:type="spellStart"/>
      <w:r>
        <w:rPr>
          <w:b/>
          <w:sz w:val="28"/>
          <w:szCs w:val="28"/>
        </w:rPr>
        <w:t>Пачинское</w:t>
      </w:r>
      <w:proofErr w:type="spellEnd"/>
      <w:r>
        <w:rPr>
          <w:b/>
          <w:sz w:val="28"/>
          <w:szCs w:val="28"/>
        </w:rPr>
        <w:t xml:space="preserve"> сельское поселение</w:t>
      </w:r>
    </w:p>
    <w:p w:rsidR="001A3D5C" w:rsidRPr="001A3D5C" w:rsidRDefault="001A3D5C" w:rsidP="007D7975">
      <w:pPr>
        <w:spacing w:line="276" w:lineRule="auto"/>
        <w:ind w:right="-2" w:firstLine="709"/>
        <w:jc w:val="both"/>
        <w:rPr>
          <w:sz w:val="28"/>
          <w:szCs w:val="28"/>
        </w:rPr>
      </w:pPr>
      <w:r w:rsidRPr="001A3D5C">
        <w:rPr>
          <w:sz w:val="28"/>
          <w:szCs w:val="28"/>
        </w:rPr>
        <w:t>Задача администрации поселения – исполнение полномочий,</w:t>
      </w:r>
      <w:r>
        <w:rPr>
          <w:sz w:val="28"/>
          <w:szCs w:val="28"/>
        </w:rPr>
        <w:t xml:space="preserve"> </w:t>
      </w:r>
      <w:r w:rsidRPr="001A3D5C">
        <w:rPr>
          <w:sz w:val="28"/>
          <w:szCs w:val="28"/>
        </w:rPr>
        <w:t xml:space="preserve">предусмотренных </w:t>
      </w:r>
    </w:p>
    <w:p w:rsidR="001A3D5C" w:rsidRPr="001A3D5C" w:rsidRDefault="001A3D5C" w:rsidP="007D7975">
      <w:pPr>
        <w:spacing w:line="276" w:lineRule="auto"/>
        <w:ind w:right="-2" w:firstLine="709"/>
        <w:jc w:val="both"/>
        <w:rPr>
          <w:sz w:val="28"/>
          <w:szCs w:val="28"/>
        </w:rPr>
      </w:pPr>
      <w:r w:rsidRPr="001A3D5C">
        <w:rPr>
          <w:sz w:val="28"/>
          <w:szCs w:val="28"/>
        </w:rPr>
        <w:t>ФЗ № 131- ФЗ «Об общих принципах организации местного самоуправления</w:t>
      </w:r>
    </w:p>
    <w:p w:rsidR="001A3D5C" w:rsidRPr="001A3D5C" w:rsidRDefault="001A3D5C" w:rsidP="007D7975">
      <w:pPr>
        <w:spacing w:line="276" w:lineRule="auto"/>
        <w:ind w:right="-2" w:firstLine="709"/>
        <w:jc w:val="both"/>
        <w:rPr>
          <w:sz w:val="28"/>
          <w:szCs w:val="28"/>
        </w:rPr>
      </w:pPr>
      <w:r w:rsidRPr="001A3D5C">
        <w:rPr>
          <w:sz w:val="28"/>
          <w:szCs w:val="28"/>
        </w:rPr>
        <w:t>В Российской Федерации», Уставом поселения.</w:t>
      </w:r>
    </w:p>
    <w:p w:rsidR="001A3D5C" w:rsidRPr="001A3D5C" w:rsidRDefault="001A3D5C" w:rsidP="007D7975">
      <w:pPr>
        <w:spacing w:line="276" w:lineRule="auto"/>
        <w:ind w:right="-2" w:firstLine="709"/>
        <w:jc w:val="both"/>
        <w:rPr>
          <w:sz w:val="28"/>
          <w:szCs w:val="28"/>
        </w:rPr>
      </w:pPr>
      <w:r w:rsidRPr="001A3D5C">
        <w:rPr>
          <w:sz w:val="28"/>
          <w:szCs w:val="28"/>
        </w:rPr>
        <w:t xml:space="preserve">Эти полномочия осуществляются путем организации повседневной работы администрации поселения, подготовке нормативных документов, в том числе </w:t>
      </w:r>
    </w:p>
    <w:p w:rsidR="001A3D5C" w:rsidRPr="001A3D5C" w:rsidRDefault="001A3D5C" w:rsidP="007D7975">
      <w:pPr>
        <w:spacing w:line="276" w:lineRule="auto"/>
        <w:ind w:right="-2" w:firstLine="709"/>
        <w:jc w:val="both"/>
        <w:rPr>
          <w:sz w:val="28"/>
          <w:szCs w:val="28"/>
        </w:rPr>
      </w:pPr>
      <w:r w:rsidRPr="001A3D5C">
        <w:rPr>
          <w:sz w:val="28"/>
          <w:szCs w:val="28"/>
        </w:rPr>
        <w:t>для рассмотрения депутатами, проведения встреч с жителями поселения, осуществления личного приема граждан главой поселения и муниципальными служащими, рассмотрения письменных и устных обращений граждан.</w:t>
      </w:r>
    </w:p>
    <w:p w:rsidR="001A3D5C" w:rsidRPr="001A3D5C" w:rsidRDefault="001A3D5C" w:rsidP="007D7975">
      <w:pPr>
        <w:spacing w:line="276" w:lineRule="auto"/>
        <w:ind w:right="-2" w:firstLine="709"/>
        <w:jc w:val="both"/>
        <w:rPr>
          <w:sz w:val="28"/>
          <w:szCs w:val="28"/>
        </w:rPr>
      </w:pPr>
      <w:r w:rsidRPr="001A3D5C">
        <w:rPr>
          <w:sz w:val="28"/>
          <w:szCs w:val="28"/>
        </w:rPr>
        <w:lastRenderedPageBreak/>
        <w:t xml:space="preserve">Для информирования населения о деятельности администрации используется </w:t>
      </w:r>
    </w:p>
    <w:p w:rsidR="001A3D5C" w:rsidRPr="001A3D5C" w:rsidRDefault="001A3D5C" w:rsidP="007D7975">
      <w:pPr>
        <w:spacing w:line="276" w:lineRule="auto"/>
        <w:ind w:right="-2" w:firstLine="709"/>
        <w:jc w:val="both"/>
        <w:rPr>
          <w:sz w:val="28"/>
          <w:szCs w:val="28"/>
        </w:rPr>
      </w:pPr>
      <w:r w:rsidRPr="001A3D5C">
        <w:rPr>
          <w:sz w:val="28"/>
          <w:szCs w:val="28"/>
        </w:rPr>
        <w:t xml:space="preserve">официальный сайт администрации в системе Интернет, бюллетень органа местного самоуправления, информационные стенды. </w:t>
      </w:r>
    </w:p>
    <w:p w:rsidR="001A3D5C" w:rsidRPr="001A3D5C" w:rsidRDefault="001A3D5C" w:rsidP="007D7975">
      <w:pPr>
        <w:spacing w:line="276" w:lineRule="auto"/>
        <w:ind w:right="-2" w:firstLine="709"/>
        <w:jc w:val="both"/>
        <w:rPr>
          <w:sz w:val="28"/>
          <w:szCs w:val="28"/>
        </w:rPr>
      </w:pPr>
      <w:r w:rsidRPr="001A3D5C">
        <w:rPr>
          <w:sz w:val="28"/>
          <w:szCs w:val="28"/>
        </w:rPr>
        <w:t xml:space="preserve">Основные задачи, которые нам пришлось решать в прошедшем году </w:t>
      </w:r>
      <w:proofErr w:type="gramStart"/>
      <w:r w:rsidRPr="001A3D5C">
        <w:rPr>
          <w:sz w:val="28"/>
          <w:szCs w:val="28"/>
        </w:rPr>
        <w:t>- это</w:t>
      </w:r>
      <w:proofErr w:type="gramEnd"/>
      <w:r w:rsidRPr="001A3D5C">
        <w:rPr>
          <w:sz w:val="28"/>
          <w:szCs w:val="28"/>
        </w:rPr>
        <w:t xml:space="preserve"> тщательный анализ затрат бюджета поселения, нахождения путей экономии бюджетных средств, при условии сохранения стабильной социальной обстановки, работа с населением по сбору имущественных налогов, содержание и ремонт дорог, благоустройство территорий населенных пунктов. Проведение мероприятия по мобилизации. Проведение выборов депутатов сельской Думы и губернатора Кировской области.</w:t>
      </w:r>
    </w:p>
    <w:p w:rsidR="001A3D5C" w:rsidRPr="001A3D5C" w:rsidRDefault="001A3D5C" w:rsidP="007D7975">
      <w:pPr>
        <w:spacing w:line="276" w:lineRule="auto"/>
        <w:ind w:right="-2" w:firstLine="709"/>
        <w:jc w:val="both"/>
        <w:rPr>
          <w:sz w:val="28"/>
          <w:szCs w:val="28"/>
        </w:rPr>
      </w:pPr>
      <w:r w:rsidRPr="001A3D5C">
        <w:rPr>
          <w:sz w:val="28"/>
          <w:szCs w:val="28"/>
        </w:rPr>
        <w:t xml:space="preserve">В </w:t>
      </w:r>
      <w:proofErr w:type="spellStart"/>
      <w:r w:rsidRPr="001A3D5C">
        <w:rPr>
          <w:sz w:val="28"/>
          <w:szCs w:val="28"/>
        </w:rPr>
        <w:t>Пачинском</w:t>
      </w:r>
      <w:proofErr w:type="spellEnd"/>
      <w:r w:rsidRPr="001A3D5C">
        <w:rPr>
          <w:sz w:val="28"/>
          <w:szCs w:val="28"/>
        </w:rPr>
        <w:t xml:space="preserve"> сельском поселении 10 населенных пунктов, в 3 из них: в д. Фомино, </w:t>
      </w:r>
      <w:proofErr w:type="spellStart"/>
      <w:r w:rsidRPr="001A3D5C">
        <w:rPr>
          <w:sz w:val="28"/>
          <w:szCs w:val="28"/>
        </w:rPr>
        <w:t>д.Гришкино</w:t>
      </w:r>
      <w:proofErr w:type="spellEnd"/>
      <w:r w:rsidRPr="001A3D5C">
        <w:rPr>
          <w:sz w:val="28"/>
          <w:szCs w:val="28"/>
        </w:rPr>
        <w:t xml:space="preserve"> и в д. </w:t>
      </w:r>
      <w:proofErr w:type="spellStart"/>
      <w:r w:rsidRPr="001A3D5C">
        <w:rPr>
          <w:sz w:val="28"/>
          <w:szCs w:val="28"/>
        </w:rPr>
        <w:t>Б.Пачи</w:t>
      </w:r>
      <w:proofErr w:type="spellEnd"/>
      <w:r w:rsidRPr="001A3D5C">
        <w:rPr>
          <w:sz w:val="28"/>
          <w:szCs w:val="28"/>
        </w:rPr>
        <w:t xml:space="preserve"> никто не проживает. На 1 января 2022 года числилось домохозяйств – 236 (на 01.01.2023-227), населения - 488 человек (на 01.01.2023 – 470), в том числе постоянно проживающего – 303 человек</w:t>
      </w:r>
      <w:r w:rsidR="008A410E">
        <w:rPr>
          <w:sz w:val="28"/>
          <w:szCs w:val="28"/>
        </w:rPr>
        <w:t xml:space="preserve"> </w:t>
      </w:r>
      <w:proofErr w:type="gramStart"/>
      <w:r w:rsidRPr="001A3D5C">
        <w:rPr>
          <w:sz w:val="28"/>
          <w:szCs w:val="28"/>
        </w:rPr>
        <w:t>( на</w:t>
      </w:r>
      <w:proofErr w:type="gramEnd"/>
      <w:r w:rsidRPr="001A3D5C">
        <w:rPr>
          <w:sz w:val="28"/>
          <w:szCs w:val="28"/>
        </w:rPr>
        <w:t xml:space="preserve"> 01.01.2023-302). Из них-36 дети до 18 лет (по прописке), 12</w:t>
      </w:r>
      <w:r w:rsidR="008A410E">
        <w:rPr>
          <w:sz w:val="28"/>
          <w:szCs w:val="28"/>
        </w:rPr>
        <w:t xml:space="preserve"> </w:t>
      </w:r>
      <w:r w:rsidRPr="001A3D5C">
        <w:rPr>
          <w:sz w:val="28"/>
          <w:szCs w:val="28"/>
        </w:rPr>
        <w:t>из них постоянно проживающих. 256-трудоспособных (на 01.01.2023-241), 203</w:t>
      </w:r>
      <w:r w:rsidR="008A410E">
        <w:rPr>
          <w:sz w:val="28"/>
          <w:szCs w:val="28"/>
        </w:rPr>
        <w:t xml:space="preserve"> </w:t>
      </w:r>
      <w:r w:rsidRPr="001A3D5C">
        <w:rPr>
          <w:sz w:val="28"/>
          <w:szCs w:val="28"/>
        </w:rPr>
        <w:t>пенсионера</w:t>
      </w:r>
      <w:r w:rsidR="008A410E">
        <w:rPr>
          <w:sz w:val="28"/>
          <w:szCs w:val="28"/>
        </w:rPr>
        <w:t xml:space="preserve"> </w:t>
      </w:r>
      <w:r w:rsidRPr="001A3D5C">
        <w:rPr>
          <w:sz w:val="28"/>
          <w:szCs w:val="28"/>
        </w:rPr>
        <w:t xml:space="preserve">(на 01.01.2023 – 203). Демографическая ситуация остается неблагоприятной, численность населения неуклонно снижается. За 2022 год на территории поселения никто не родился, умерло 16 человек. </w:t>
      </w:r>
    </w:p>
    <w:p w:rsidR="001A3D5C" w:rsidRPr="001A3D5C" w:rsidRDefault="001A3D5C" w:rsidP="007D7975">
      <w:pPr>
        <w:spacing w:line="276" w:lineRule="auto"/>
        <w:ind w:right="-2" w:firstLine="709"/>
        <w:jc w:val="both"/>
        <w:rPr>
          <w:sz w:val="28"/>
          <w:szCs w:val="28"/>
        </w:rPr>
      </w:pPr>
      <w:r w:rsidRPr="001A3D5C">
        <w:rPr>
          <w:sz w:val="28"/>
          <w:szCs w:val="28"/>
        </w:rPr>
        <w:t>С начала 2023 года по настоящее время умерло 7человек.</w:t>
      </w:r>
    </w:p>
    <w:p w:rsidR="001A3D5C" w:rsidRPr="001A3D5C" w:rsidRDefault="001A3D5C" w:rsidP="007D7975">
      <w:pPr>
        <w:spacing w:line="276" w:lineRule="auto"/>
        <w:ind w:right="-2" w:firstLine="709"/>
        <w:jc w:val="both"/>
        <w:rPr>
          <w:sz w:val="28"/>
          <w:szCs w:val="28"/>
        </w:rPr>
      </w:pPr>
      <w:r w:rsidRPr="001A3D5C">
        <w:rPr>
          <w:sz w:val="28"/>
          <w:szCs w:val="28"/>
        </w:rPr>
        <w:t>На территории поселения функционирует одно сельскохозяйственное предприятие СПК колхоз «Русь». Так же сельскохозяйственное производство поселения представлено 227 ЛПХ, являющегося подспорьем для населения. Но идет снижение поголовья скота. Снижение происходит в основном из-за старения населения.</w:t>
      </w:r>
    </w:p>
    <w:p w:rsidR="001A3D5C" w:rsidRPr="001A3D5C" w:rsidRDefault="001A3D5C" w:rsidP="007D7975">
      <w:pPr>
        <w:spacing w:line="276" w:lineRule="auto"/>
        <w:ind w:right="-2" w:firstLine="709"/>
        <w:jc w:val="both"/>
        <w:rPr>
          <w:sz w:val="28"/>
          <w:szCs w:val="28"/>
        </w:rPr>
      </w:pPr>
      <w:r w:rsidRPr="001A3D5C">
        <w:rPr>
          <w:sz w:val="28"/>
          <w:szCs w:val="28"/>
        </w:rPr>
        <w:t>В личных подсобных хозяйствах содержалось на 01.01.2023:</w:t>
      </w:r>
    </w:p>
    <w:p w:rsidR="001A3D5C" w:rsidRPr="001A3D5C" w:rsidRDefault="001A3D5C" w:rsidP="007D7975">
      <w:pPr>
        <w:spacing w:line="276" w:lineRule="auto"/>
        <w:ind w:right="-2" w:firstLine="709"/>
        <w:jc w:val="both"/>
        <w:rPr>
          <w:sz w:val="28"/>
          <w:szCs w:val="28"/>
        </w:rPr>
      </w:pPr>
      <w:r w:rsidRPr="001A3D5C">
        <w:rPr>
          <w:sz w:val="28"/>
          <w:szCs w:val="28"/>
        </w:rPr>
        <w:t>КРС-3, в т.ч. коров-2, овец-45, коз-27, птица-321, пчелосемей-268, свиней-8, кроликов-нет; кошек-263, собак-63.</w:t>
      </w:r>
    </w:p>
    <w:p w:rsidR="001A3D5C" w:rsidRPr="001A3D5C" w:rsidRDefault="001A3D5C" w:rsidP="007D7975">
      <w:pPr>
        <w:spacing w:line="276" w:lineRule="auto"/>
        <w:ind w:right="-2" w:firstLine="709"/>
        <w:jc w:val="both"/>
        <w:rPr>
          <w:sz w:val="28"/>
          <w:szCs w:val="28"/>
        </w:rPr>
      </w:pPr>
      <w:r w:rsidRPr="001A3D5C">
        <w:rPr>
          <w:sz w:val="28"/>
          <w:szCs w:val="28"/>
        </w:rPr>
        <w:t xml:space="preserve">На 01.01.2022: </w:t>
      </w:r>
    </w:p>
    <w:p w:rsidR="001A3D5C" w:rsidRPr="001A3D5C" w:rsidRDefault="001A3D5C" w:rsidP="007D7975">
      <w:pPr>
        <w:spacing w:line="276" w:lineRule="auto"/>
        <w:ind w:right="-2" w:firstLine="709"/>
        <w:jc w:val="both"/>
        <w:rPr>
          <w:sz w:val="28"/>
          <w:szCs w:val="28"/>
        </w:rPr>
      </w:pPr>
      <w:r w:rsidRPr="001A3D5C">
        <w:rPr>
          <w:sz w:val="28"/>
          <w:szCs w:val="28"/>
        </w:rPr>
        <w:t>КРС -4, в т.ч. коров-3, овец-54, коз-30, птица-353, пчелосемей-267, свиней не более 10.</w:t>
      </w:r>
    </w:p>
    <w:p w:rsidR="001A3D5C" w:rsidRPr="001A3D5C" w:rsidRDefault="001A3D5C" w:rsidP="007D7975">
      <w:pPr>
        <w:spacing w:line="276" w:lineRule="auto"/>
        <w:ind w:right="-2" w:firstLine="709"/>
        <w:jc w:val="both"/>
        <w:rPr>
          <w:color w:val="00B050"/>
          <w:sz w:val="28"/>
          <w:szCs w:val="28"/>
        </w:rPr>
      </w:pPr>
      <w:r w:rsidRPr="001A3D5C">
        <w:rPr>
          <w:sz w:val="28"/>
          <w:szCs w:val="28"/>
        </w:rPr>
        <w:t xml:space="preserve">В 2022году работали 1 магазин, дом культуры, почта, 2 библиотеки. Медицинское обслуживание населения </w:t>
      </w:r>
      <w:r w:rsidRPr="001A3D5C">
        <w:rPr>
          <w:color w:val="000000" w:themeColor="text1"/>
          <w:sz w:val="28"/>
          <w:szCs w:val="28"/>
        </w:rPr>
        <w:t>оказывалось двумя фельдшерско-акушерскими пунктами.</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 xml:space="preserve">В бюджет сельского поселения за 2022 год поступило доходов 3836014,82 </w:t>
      </w:r>
      <w:proofErr w:type="spellStart"/>
      <w:r w:rsidRPr="001A3D5C">
        <w:rPr>
          <w:color w:val="000000" w:themeColor="text1"/>
          <w:sz w:val="28"/>
          <w:szCs w:val="28"/>
        </w:rPr>
        <w:t>руб</w:t>
      </w:r>
      <w:proofErr w:type="spellEnd"/>
      <w:r w:rsidRPr="001A3D5C">
        <w:rPr>
          <w:color w:val="000000" w:themeColor="text1"/>
          <w:sz w:val="28"/>
          <w:szCs w:val="28"/>
        </w:rPr>
        <w:t xml:space="preserve">, или 99,9% уточненного годового плана, в т.ч. налоговых и неналоговых доходов (собственных доходов) –750674,82 руб., или 99,3% в т.ч. по налоговым доходам 99,2%, неналоговым доходам на100%, </w:t>
      </w:r>
      <w:r w:rsidRPr="001A3D5C">
        <w:rPr>
          <w:color w:val="000000" w:themeColor="text1"/>
          <w:sz w:val="28"/>
          <w:szCs w:val="28"/>
        </w:rPr>
        <w:lastRenderedPageBreak/>
        <w:t>безвозмездных поступлений (дотаций, субсидий, субвенций, межбюджетных трансфертов и прочих безвозмездных поступлений) - 3085300 рублей.  Расходы за 2022 год составили 3871269,47 рублей.</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На содержание главы администрации израсходовано 482113,01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На содержание управленческого персонала -1122335,31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На осуществление первичного воинского учета – 98300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На содержание МПО расходы составили – 1210049,69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На жилищно- коммунальное хозяйство израсходовано – 119880,13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Дорожный фонд израсходован в сумме 473166,2 руб., остаток средств 273448,82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На благоустройство израсходовано 51273,85 руб.; из них на уличное освещение – 11487,1 руб., содержание мест захоронений и на прочее благоустройство – 39786,75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 xml:space="preserve">Пенсионное обеспечение-116713,28руб. </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Остатки средств на счетах составили 375141,36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В т.ч. самообложение граждан 2312,2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Добавка к самообложению 18986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Дорожный фонд 273448,82 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Задолженность по имущественным налогам на конец 2022года-3324,90руб</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 xml:space="preserve">В т.ч. налог на имущество 295,69 </w:t>
      </w:r>
      <w:proofErr w:type="spellStart"/>
      <w:r w:rsidRPr="001A3D5C">
        <w:rPr>
          <w:color w:val="000000" w:themeColor="text1"/>
          <w:sz w:val="28"/>
          <w:szCs w:val="28"/>
        </w:rPr>
        <w:t>руб</w:t>
      </w:r>
      <w:proofErr w:type="spellEnd"/>
      <w:r w:rsidRPr="001A3D5C">
        <w:rPr>
          <w:color w:val="000000" w:themeColor="text1"/>
          <w:sz w:val="28"/>
          <w:szCs w:val="28"/>
        </w:rPr>
        <w:t>,</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 xml:space="preserve">Земельный налог с юр. лиц 428 </w:t>
      </w:r>
      <w:proofErr w:type="spellStart"/>
      <w:r w:rsidRPr="001A3D5C">
        <w:rPr>
          <w:color w:val="000000" w:themeColor="text1"/>
          <w:sz w:val="28"/>
          <w:szCs w:val="28"/>
        </w:rPr>
        <w:t>руб</w:t>
      </w:r>
      <w:proofErr w:type="spellEnd"/>
      <w:r w:rsidRPr="001A3D5C">
        <w:rPr>
          <w:color w:val="000000" w:themeColor="text1"/>
          <w:sz w:val="28"/>
          <w:szCs w:val="28"/>
        </w:rPr>
        <w:t>,</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 xml:space="preserve">Земельный налог с физ. лиц 2601,21 руб.  </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 xml:space="preserve">В 2022 году в сельском поселении было проведено 9 заседаний </w:t>
      </w:r>
      <w:proofErr w:type="spellStart"/>
      <w:r w:rsidRPr="001A3D5C">
        <w:rPr>
          <w:color w:val="000000" w:themeColor="text1"/>
          <w:sz w:val="28"/>
          <w:szCs w:val="28"/>
        </w:rPr>
        <w:t>Пачинской</w:t>
      </w:r>
      <w:proofErr w:type="spellEnd"/>
      <w:r w:rsidRPr="001A3D5C">
        <w:rPr>
          <w:color w:val="000000" w:themeColor="text1"/>
          <w:sz w:val="28"/>
          <w:szCs w:val="28"/>
        </w:rPr>
        <w:t xml:space="preserve"> сельской Думы, на </w:t>
      </w:r>
      <w:proofErr w:type="spellStart"/>
      <w:r w:rsidRPr="001A3D5C">
        <w:rPr>
          <w:color w:val="000000" w:themeColor="text1"/>
          <w:sz w:val="28"/>
          <w:szCs w:val="28"/>
        </w:rPr>
        <w:t>которыхпринято</w:t>
      </w:r>
      <w:proofErr w:type="spellEnd"/>
      <w:r w:rsidRPr="001A3D5C">
        <w:rPr>
          <w:color w:val="000000" w:themeColor="text1"/>
          <w:sz w:val="28"/>
          <w:szCs w:val="28"/>
        </w:rPr>
        <w:t xml:space="preserve"> 32 решения. Рассматривались следующие вопросы: касающиеся бюджета поселения (внесение изменений в бюджет 2022 года, проведение публичных слушаний, утверждение отчета по исполнению бюджета, утверждение бюджета на 2023 год), о внесении изменений в правила землепользования и застройки, об утверждении положения о самообложении, о расходовании средств самообложения, о внесении изменения в Устав, об утверждений положений о муниципальных контролях, о передаче полномочий по похоронному делу.  </w:t>
      </w:r>
    </w:p>
    <w:p w:rsidR="001A3D5C" w:rsidRPr="001A3D5C" w:rsidRDefault="001A3D5C" w:rsidP="007D7975">
      <w:pPr>
        <w:spacing w:line="276" w:lineRule="auto"/>
        <w:ind w:right="-2" w:firstLine="709"/>
        <w:jc w:val="both"/>
        <w:rPr>
          <w:color w:val="000000" w:themeColor="text1"/>
          <w:sz w:val="28"/>
          <w:szCs w:val="28"/>
        </w:rPr>
      </w:pPr>
      <w:r w:rsidRPr="001A3D5C">
        <w:rPr>
          <w:color w:val="000000" w:themeColor="text1"/>
          <w:sz w:val="28"/>
          <w:szCs w:val="28"/>
        </w:rPr>
        <w:t xml:space="preserve">Администрацией поселения в 2022 году принято 18 распоряжений, 94 постановления. </w:t>
      </w:r>
      <w:proofErr w:type="spellStart"/>
      <w:r w:rsidRPr="001A3D5C">
        <w:rPr>
          <w:color w:val="000000" w:themeColor="text1"/>
          <w:sz w:val="28"/>
          <w:szCs w:val="28"/>
        </w:rPr>
        <w:t>Главо</w:t>
      </w:r>
      <w:proofErr w:type="spellEnd"/>
      <w:r w:rsidRPr="001A3D5C">
        <w:rPr>
          <w:color w:val="000000" w:themeColor="text1"/>
          <w:sz w:val="28"/>
          <w:szCs w:val="28"/>
        </w:rPr>
        <w:t xml:space="preserve"> поселения принято 4 распоряжения, 1 постановление.</w:t>
      </w:r>
    </w:p>
    <w:p w:rsidR="001A3D5C" w:rsidRPr="001A3D5C" w:rsidRDefault="001A3D5C" w:rsidP="007D7975">
      <w:pPr>
        <w:spacing w:line="276" w:lineRule="auto"/>
        <w:ind w:right="-2" w:firstLine="709"/>
        <w:jc w:val="both"/>
        <w:rPr>
          <w:sz w:val="28"/>
          <w:szCs w:val="28"/>
        </w:rPr>
      </w:pPr>
      <w:r w:rsidRPr="001A3D5C">
        <w:rPr>
          <w:sz w:val="28"/>
          <w:szCs w:val="28"/>
        </w:rPr>
        <w:t xml:space="preserve">Проекты решений, постановлений, распоряжений проходят правовую проверку </w:t>
      </w:r>
      <w:proofErr w:type="spellStart"/>
      <w:r w:rsidRPr="001A3D5C">
        <w:rPr>
          <w:sz w:val="28"/>
          <w:szCs w:val="28"/>
        </w:rPr>
        <w:t>иантикоррупционную</w:t>
      </w:r>
      <w:proofErr w:type="spellEnd"/>
      <w:r w:rsidRPr="001A3D5C">
        <w:rPr>
          <w:sz w:val="28"/>
          <w:szCs w:val="28"/>
        </w:rPr>
        <w:t xml:space="preserve"> экспертизу в юридическом отделе администрации района, районной прокуратуре, контрольно-счетной комиссии. </w:t>
      </w:r>
    </w:p>
    <w:p w:rsidR="001A3D5C" w:rsidRPr="001A3D5C" w:rsidRDefault="001A3D5C" w:rsidP="007D7975">
      <w:pPr>
        <w:spacing w:line="276" w:lineRule="auto"/>
        <w:ind w:right="-2" w:firstLine="709"/>
        <w:jc w:val="both"/>
        <w:rPr>
          <w:sz w:val="28"/>
          <w:szCs w:val="28"/>
        </w:rPr>
      </w:pPr>
      <w:r w:rsidRPr="001A3D5C">
        <w:rPr>
          <w:sz w:val="28"/>
          <w:szCs w:val="28"/>
        </w:rPr>
        <w:lastRenderedPageBreak/>
        <w:t xml:space="preserve">Администрацией поселения за 2022 год выдано справок населению –161, кроме этого, по запросам граждан выдаются выписки из </w:t>
      </w:r>
      <w:proofErr w:type="spellStart"/>
      <w:r w:rsidRPr="001A3D5C">
        <w:rPr>
          <w:sz w:val="28"/>
          <w:szCs w:val="28"/>
        </w:rPr>
        <w:t>похозяйственных</w:t>
      </w:r>
      <w:proofErr w:type="spellEnd"/>
      <w:r w:rsidRPr="001A3D5C">
        <w:rPr>
          <w:sz w:val="28"/>
          <w:szCs w:val="28"/>
        </w:rPr>
        <w:t xml:space="preserve"> книг. В администрации сельского поселения специалист администрации выполняет нотариальные действия, в основном это выдача доверенностей, за 2022 год выдано 12 доверенностей.</w:t>
      </w:r>
    </w:p>
    <w:p w:rsidR="001A3D5C" w:rsidRPr="001A3D5C" w:rsidRDefault="001A3D5C" w:rsidP="007D7975">
      <w:pPr>
        <w:spacing w:line="276" w:lineRule="auto"/>
        <w:ind w:right="-2" w:firstLine="709"/>
        <w:jc w:val="both"/>
        <w:rPr>
          <w:sz w:val="28"/>
          <w:szCs w:val="28"/>
        </w:rPr>
      </w:pPr>
      <w:r w:rsidRPr="001A3D5C">
        <w:rPr>
          <w:sz w:val="28"/>
          <w:szCs w:val="28"/>
        </w:rPr>
        <w:t>Администрацией ведется исполнение отдельных государственных полномочий в части ведения воинского учета. Учет граждан, пребывающих в запасе и граждан, подлежащих призыву на военную службу в ВС РФ. В администрации организован и ведется в соответствии с требованиями закона РФ «О воинской обязанности и военной службе».</w:t>
      </w:r>
    </w:p>
    <w:p w:rsidR="001A3D5C" w:rsidRPr="001A3D5C" w:rsidRDefault="001A3D5C" w:rsidP="007D7975">
      <w:pPr>
        <w:spacing w:line="276" w:lineRule="auto"/>
        <w:ind w:right="-2" w:firstLine="709"/>
        <w:jc w:val="both"/>
        <w:rPr>
          <w:sz w:val="28"/>
          <w:szCs w:val="28"/>
        </w:rPr>
      </w:pPr>
      <w:r w:rsidRPr="001A3D5C">
        <w:rPr>
          <w:sz w:val="28"/>
          <w:szCs w:val="28"/>
        </w:rPr>
        <w:t>На воинском учете состоят 97 человек, в том числе:</w:t>
      </w:r>
    </w:p>
    <w:p w:rsidR="001A3D5C" w:rsidRPr="001A3D5C" w:rsidRDefault="001A3D5C" w:rsidP="007D7975">
      <w:pPr>
        <w:spacing w:line="276" w:lineRule="auto"/>
        <w:ind w:right="-2" w:firstLine="709"/>
        <w:jc w:val="both"/>
        <w:rPr>
          <w:sz w:val="28"/>
          <w:szCs w:val="28"/>
        </w:rPr>
      </w:pPr>
      <w:r w:rsidRPr="001A3D5C">
        <w:rPr>
          <w:sz w:val="28"/>
          <w:szCs w:val="28"/>
        </w:rPr>
        <w:t>- сержантов и солдат- 94</w:t>
      </w:r>
    </w:p>
    <w:p w:rsidR="001A3D5C" w:rsidRPr="001A3D5C" w:rsidRDefault="001A3D5C" w:rsidP="007D7975">
      <w:pPr>
        <w:spacing w:line="276" w:lineRule="auto"/>
        <w:ind w:right="-2" w:firstLine="709"/>
        <w:jc w:val="both"/>
        <w:rPr>
          <w:sz w:val="28"/>
          <w:szCs w:val="28"/>
        </w:rPr>
      </w:pPr>
      <w:r w:rsidRPr="001A3D5C">
        <w:rPr>
          <w:sz w:val="28"/>
          <w:szCs w:val="28"/>
        </w:rPr>
        <w:t>- призывников- 3. Двое мобилизованных участвуют в СВО на Украине, в России.</w:t>
      </w:r>
    </w:p>
    <w:p w:rsidR="001A3D5C" w:rsidRPr="001A3D5C" w:rsidRDefault="001A3D5C" w:rsidP="007D7975">
      <w:pPr>
        <w:spacing w:line="276" w:lineRule="auto"/>
        <w:ind w:right="-2" w:firstLine="709"/>
        <w:jc w:val="both"/>
        <w:rPr>
          <w:sz w:val="28"/>
          <w:szCs w:val="28"/>
        </w:rPr>
      </w:pPr>
      <w:r w:rsidRPr="001A3D5C">
        <w:rPr>
          <w:sz w:val="28"/>
          <w:szCs w:val="28"/>
        </w:rPr>
        <w:t xml:space="preserve">Главой администрации сельского поселения и специалистами рассмотрено </w:t>
      </w:r>
      <w:r w:rsidRPr="001A3D5C">
        <w:rPr>
          <w:color w:val="000000" w:themeColor="text1"/>
          <w:sz w:val="28"/>
          <w:szCs w:val="28"/>
        </w:rPr>
        <w:t>99</w:t>
      </w:r>
      <w:r w:rsidRPr="001A3D5C">
        <w:rPr>
          <w:color w:val="00B050"/>
          <w:sz w:val="28"/>
          <w:szCs w:val="28"/>
        </w:rPr>
        <w:t xml:space="preserve"> </w:t>
      </w:r>
      <w:r w:rsidRPr="001A3D5C">
        <w:rPr>
          <w:sz w:val="28"/>
          <w:szCs w:val="28"/>
        </w:rPr>
        <w:t xml:space="preserve">документов входящей корреспонденции; в различные инстанции направлено </w:t>
      </w:r>
      <w:r w:rsidRPr="001A3D5C">
        <w:rPr>
          <w:color w:val="000000" w:themeColor="text1"/>
          <w:sz w:val="28"/>
          <w:szCs w:val="28"/>
        </w:rPr>
        <w:t>254</w:t>
      </w:r>
      <w:r w:rsidRPr="001A3D5C">
        <w:rPr>
          <w:color w:val="00B050"/>
          <w:sz w:val="28"/>
          <w:szCs w:val="28"/>
        </w:rPr>
        <w:t xml:space="preserve"> </w:t>
      </w:r>
      <w:r w:rsidRPr="001A3D5C">
        <w:rPr>
          <w:sz w:val="28"/>
          <w:szCs w:val="28"/>
        </w:rPr>
        <w:t>различных документа: ответов, информаций, ходатайств. Рассматриваются обращения граждан.</w:t>
      </w:r>
    </w:p>
    <w:p w:rsidR="001A3D5C" w:rsidRPr="001A3D5C" w:rsidRDefault="001A3D5C" w:rsidP="007D7975">
      <w:pPr>
        <w:spacing w:line="276" w:lineRule="auto"/>
        <w:ind w:right="-2" w:firstLine="709"/>
        <w:jc w:val="both"/>
        <w:rPr>
          <w:sz w:val="28"/>
          <w:szCs w:val="28"/>
        </w:rPr>
      </w:pPr>
      <w:r w:rsidRPr="001A3D5C">
        <w:rPr>
          <w:sz w:val="28"/>
          <w:szCs w:val="28"/>
        </w:rPr>
        <w:t>В течение года администрация сельского поселения занималась вопросами благоустройства.</w:t>
      </w:r>
    </w:p>
    <w:p w:rsidR="001A3D5C" w:rsidRPr="001A3D5C" w:rsidRDefault="001A3D5C" w:rsidP="007D7975">
      <w:pPr>
        <w:spacing w:line="276" w:lineRule="auto"/>
        <w:ind w:right="-2" w:firstLine="709"/>
        <w:jc w:val="both"/>
        <w:rPr>
          <w:sz w:val="28"/>
          <w:szCs w:val="28"/>
        </w:rPr>
      </w:pPr>
      <w:r w:rsidRPr="001A3D5C">
        <w:rPr>
          <w:sz w:val="28"/>
          <w:szCs w:val="28"/>
        </w:rPr>
        <w:t>На средства самообложения проведены косметические ремонты памятников погибшим воинам в Великой отечественной войне на территории поселения. Проводился ремонт уличного освещения с установкой дополнительных светильников.</w:t>
      </w:r>
    </w:p>
    <w:p w:rsidR="001A3D5C" w:rsidRPr="001A3D5C" w:rsidRDefault="001A3D5C" w:rsidP="007D7975">
      <w:pPr>
        <w:spacing w:line="276" w:lineRule="auto"/>
        <w:ind w:right="-2" w:firstLine="709"/>
        <w:jc w:val="both"/>
        <w:rPr>
          <w:sz w:val="28"/>
          <w:szCs w:val="28"/>
        </w:rPr>
      </w:pPr>
      <w:r w:rsidRPr="001A3D5C">
        <w:rPr>
          <w:sz w:val="28"/>
          <w:szCs w:val="28"/>
        </w:rPr>
        <w:t xml:space="preserve">Совместно с общественностью были организованы субботники по санитарной очистке территорий перед 9 мая у памятников, в населенных пунктах; перед 2 августа проведен субботник по </w:t>
      </w:r>
      <w:proofErr w:type="spellStart"/>
      <w:r w:rsidRPr="001A3D5C">
        <w:rPr>
          <w:sz w:val="28"/>
          <w:szCs w:val="28"/>
        </w:rPr>
        <w:t>обкашиванию</w:t>
      </w:r>
      <w:proofErr w:type="spellEnd"/>
      <w:r w:rsidRPr="001A3D5C">
        <w:rPr>
          <w:sz w:val="28"/>
          <w:szCs w:val="28"/>
        </w:rPr>
        <w:t xml:space="preserve"> и уборке</w:t>
      </w:r>
      <w:r w:rsidR="008A410E">
        <w:rPr>
          <w:sz w:val="28"/>
          <w:szCs w:val="28"/>
        </w:rPr>
        <w:t xml:space="preserve"> </w:t>
      </w:r>
      <w:r w:rsidRPr="001A3D5C">
        <w:rPr>
          <w:sz w:val="28"/>
          <w:szCs w:val="28"/>
        </w:rPr>
        <w:t xml:space="preserve">мусора на кладбище в </w:t>
      </w:r>
      <w:proofErr w:type="spellStart"/>
      <w:r w:rsidRPr="001A3D5C">
        <w:rPr>
          <w:sz w:val="28"/>
          <w:szCs w:val="28"/>
        </w:rPr>
        <w:t>с.Пачи</w:t>
      </w:r>
      <w:proofErr w:type="spellEnd"/>
      <w:r w:rsidRPr="001A3D5C">
        <w:rPr>
          <w:sz w:val="28"/>
          <w:szCs w:val="28"/>
        </w:rPr>
        <w:t xml:space="preserve">. В течение лета проводилось </w:t>
      </w:r>
      <w:proofErr w:type="spellStart"/>
      <w:r w:rsidRPr="001A3D5C">
        <w:rPr>
          <w:sz w:val="28"/>
          <w:szCs w:val="28"/>
        </w:rPr>
        <w:t>обкашивание</w:t>
      </w:r>
      <w:proofErr w:type="spellEnd"/>
      <w:r w:rsidRPr="001A3D5C">
        <w:rPr>
          <w:sz w:val="28"/>
          <w:szCs w:val="28"/>
        </w:rPr>
        <w:t xml:space="preserve"> населенных пунктов за счет средств самообложения и дорожного фонда.</w:t>
      </w:r>
    </w:p>
    <w:p w:rsidR="001A3D5C" w:rsidRPr="001A3D5C" w:rsidRDefault="001A3D5C" w:rsidP="007D7975">
      <w:pPr>
        <w:spacing w:line="276" w:lineRule="auto"/>
        <w:ind w:right="-2" w:firstLine="709"/>
        <w:jc w:val="both"/>
        <w:rPr>
          <w:sz w:val="28"/>
          <w:szCs w:val="28"/>
        </w:rPr>
      </w:pPr>
      <w:r w:rsidRPr="001A3D5C">
        <w:rPr>
          <w:sz w:val="28"/>
          <w:szCs w:val="28"/>
        </w:rPr>
        <w:t>На территории поселения увеличивается пустующий, заброшенный жилой фонд, как частных владельцев, так и администрации поселения.</w:t>
      </w:r>
    </w:p>
    <w:p w:rsidR="001A3D5C" w:rsidRPr="001A3D5C" w:rsidRDefault="001A3D5C" w:rsidP="007D7975">
      <w:pPr>
        <w:spacing w:line="276" w:lineRule="auto"/>
        <w:ind w:right="-2" w:firstLine="709"/>
        <w:jc w:val="both"/>
        <w:rPr>
          <w:sz w:val="28"/>
          <w:szCs w:val="28"/>
        </w:rPr>
      </w:pPr>
      <w:r w:rsidRPr="001A3D5C">
        <w:rPr>
          <w:sz w:val="28"/>
          <w:szCs w:val="28"/>
        </w:rPr>
        <w:t xml:space="preserve">Придомовые территории данных домов зарастают кустарниками и бурьяном. На сегодня данная проблема требует особого внимания </w:t>
      </w:r>
      <w:r w:rsidR="008A410E" w:rsidRPr="001A3D5C">
        <w:rPr>
          <w:sz w:val="28"/>
          <w:szCs w:val="28"/>
        </w:rPr>
        <w:t>из-за</w:t>
      </w:r>
      <w:r w:rsidRPr="001A3D5C">
        <w:rPr>
          <w:sz w:val="28"/>
          <w:szCs w:val="28"/>
        </w:rPr>
        <w:t xml:space="preserve"> пожарной опасности. Требуется снос разрушенных зданий. Объем данных работ очень большой, требующий больших затрат.</w:t>
      </w:r>
    </w:p>
    <w:p w:rsidR="001A3D5C" w:rsidRPr="001A3D5C" w:rsidRDefault="001A3D5C" w:rsidP="007D7975">
      <w:pPr>
        <w:spacing w:line="276" w:lineRule="auto"/>
        <w:ind w:right="-2" w:firstLine="709"/>
        <w:jc w:val="both"/>
        <w:rPr>
          <w:sz w:val="28"/>
          <w:szCs w:val="28"/>
        </w:rPr>
      </w:pPr>
      <w:r w:rsidRPr="001A3D5C">
        <w:rPr>
          <w:sz w:val="28"/>
          <w:szCs w:val="28"/>
        </w:rPr>
        <w:t>В 2022году администрация заплатила по решению арбитражного суда в пользу АО «Куприт» (оператор по ТКО) более 100тыс.руб. за ТКО по нежилым помещениям.</w:t>
      </w:r>
    </w:p>
    <w:p w:rsidR="001A3D5C" w:rsidRPr="001A3D5C" w:rsidRDefault="001A3D5C" w:rsidP="007D7975">
      <w:pPr>
        <w:spacing w:line="276" w:lineRule="auto"/>
        <w:ind w:right="-2" w:firstLine="709"/>
        <w:jc w:val="both"/>
        <w:rPr>
          <w:sz w:val="28"/>
          <w:szCs w:val="28"/>
        </w:rPr>
      </w:pPr>
      <w:r w:rsidRPr="001A3D5C">
        <w:rPr>
          <w:sz w:val="28"/>
          <w:szCs w:val="28"/>
        </w:rPr>
        <w:lastRenderedPageBreak/>
        <w:t xml:space="preserve">Реконструирована контейнерная площадка с увеличением площади в с. </w:t>
      </w:r>
      <w:proofErr w:type="spellStart"/>
      <w:r w:rsidRPr="001A3D5C">
        <w:rPr>
          <w:sz w:val="28"/>
          <w:szCs w:val="28"/>
        </w:rPr>
        <w:t>Пачи</w:t>
      </w:r>
      <w:proofErr w:type="spellEnd"/>
      <w:r w:rsidRPr="001A3D5C">
        <w:rPr>
          <w:sz w:val="28"/>
          <w:szCs w:val="28"/>
        </w:rPr>
        <w:t xml:space="preserve"> на ул. Центральной 37.</w:t>
      </w:r>
    </w:p>
    <w:p w:rsidR="001A3D5C" w:rsidRPr="001A3D5C" w:rsidRDefault="001A3D5C" w:rsidP="007D7975">
      <w:pPr>
        <w:spacing w:line="276" w:lineRule="auto"/>
        <w:ind w:right="-2" w:firstLine="709"/>
        <w:jc w:val="both"/>
        <w:rPr>
          <w:sz w:val="28"/>
          <w:szCs w:val="28"/>
        </w:rPr>
      </w:pPr>
      <w:r w:rsidRPr="001A3D5C">
        <w:rPr>
          <w:sz w:val="28"/>
          <w:szCs w:val="28"/>
        </w:rPr>
        <w:t xml:space="preserve">В сельском поселении создана муниципальная пожарная охрана, 4 работника которой круглосуточно осуществляют дежурство в пожарном депо. В течение всего года профилактической группой проводятся инструктажи по пожарной безопасности населению, выдают памятки по пожарной безопасности, проводят обследование жилых домов по соблюдению правил пожарной безопасности в жилых помещениях. </w:t>
      </w:r>
    </w:p>
    <w:p w:rsidR="001A3D5C" w:rsidRPr="001A3D5C" w:rsidRDefault="001A3D5C" w:rsidP="007D7975">
      <w:pPr>
        <w:spacing w:line="276" w:lineRule="auto"/>
        <w:ind w:right="-2" w:firstLine="709"/>
        <w:jc w:val="both"/>
        <w:rPr>
          <w:sz w:val="28"/>
          <w:szCs w:val="28"/>
        </w:rPr>
      </w:pPr>
      <w:r w:rsidRPr="001A3D5C">
        <w:rPr>
          <w:sz w:val="28"/>
          <w:szCs w:val="28"/>
        </w:rPr>
        <w:t xml:space="preserve">При администрации сельского поселения действуют общественные формирования: Совет ветеранов, женсовет, представители которых участвуют в различных мероприятиях, проводимых в сельском поселении. Работает общественная комиссия по делам несовершеннолетних и защите их прав. </w:t>
      </w:r>
      <w:r w:rsidR="008A410E" w:rsidRPr="001A3D5C">
        <w:rPr>
          <w:sz w:val="28"/>
          <w:szCs w:val="28"/>
        </w:rPr>
        <w:t>С семьями,</w:t>
      </w:r>
      <w:r w:rsidRPr="001A3D5C">
        <w:rPr>
          <w:sz w:val="28"/>
          <w:szCs w:val="28"/>
        </w:rPr>
        <w:t xml:space="preserve"> находящимися </w:t>
      </w:r>
      <w:r w:rsidR="00421B46" w:rsidRPr="001A3D5C">
        <w:rPr>
          <w:sz w:val="28"/>
          <w:szCs w:val="28"/>
        </w:rPr>
        <w:t>в социально опасном положении,</w:t>
      </w:r>
      <w:r w:rsidRPr="001A3D5C">
        <w:rPr>
          <w:sz w:val="28"/>
          <w:szCs w:val="28"/>
        </w:rPr>
        <w:t xml:space="preserve"> проводится профилактическая работа. В настоящее время таких семей нет. В поселении работает комиссия по профилактике правонарушений. Посещаются неблагополучные граждане и граждане, освободившиеся из мест заключения, с ними также проводится профилактическая работа.</w:t>
      </w:r>
    </w:p>
    <w:p w:rsidR="001A3D5C" w:rsidRPr="001A3D5C" w:rsidRDefault="001A3D5C" w:rsidP="007D7975">
      <w:pPr>
        <w:spacing w:line="276" w:lineRule="auto"/>
        <w:ind w:right="-2" w:firstLine="709"/>
        <w:jc w:val="both"/>
        <w:rPr>
          <w:sz w:val="28"/>
          <w:szCs w:val="28"/>
        </w:rPr>
      </w:pPr>
      <w:r w:rsidRPr="001A3D5C">
        <w:rPr>
          <w:sz w:val="28"/>
          <w:szCs w:val="28"/>
        </w:rPr>
        <w:t xml:space="preserve">На территории поселения 19 километров местных дорог. 90% из них гравийные или грунтовые. Если раньше дороги ремонтировались в основном гравием из местного карьера, то сейчас говорят, что пользоваться карьером </w:t>
      </w:r>
      <w:r w:rsidR="00421B46" w:rsidRPr="001A3D5C">
        <w:rPr>
          <w:sz w:val="28"/>
          <w:szCs w:val="28"/>
        </w:rPr>
        <w:t>нельзя ввиду того, что</w:t>
      </w:r>
      <w:r w:rsidRPr="001A3D5C">
        <w:rPr>
          <w:sz w:val="28"/>
          <w:szCs w:val="28"/>
        </w:rPr>
        <w:t xml:space="preserve"> карьер не лицензированный. В 2022году «</w:t>
      </w:r>
      <w:proofErr w:type="spellStart"/>
      <w:r w:rsidRPr="001A3D5C">
        <w:rPr>
          <w:sz w:val="28"/>
          <w:szCs w:val="28"/>
        </w:rPr>
        <w:t>Вятавтодор</w:t>
      </w:r>
      <w:proofErr w:type="spellEnd"/>
      <w:r w:rsidRPr="001A3D5C">
        <w:rPr>
          <w:sz w:val="28"/>
          <w:szCs w:val="28"/>
        </w:rPr>
        <w:t>» с гравием уже не работал, хотя это самый дешевый материал для ремонта гравийных и грунтовых дорог.</w:t>
      </w:r>
    </w:p>
    <w:p w:rsidR="001A3D5C" w:rsidRPr="001A3D5C" w:rsidRDefault="001A3D5C" w:rsidP="007D7975">
      <w:pPr>
        <w:tabs>
          <w:tab w:val="left" w:pos="5175"/>
        </w:tabs>
        <w:spacing w:line="276" w:lineRule="auto"/>
        <w:ind w:right="-2" w:firstLine="709"/>
        <w:jc w:val="both"/>
        <w:rPr>
          <w:sz w:val="28"/>
          <w:szCs w:val="28"/>
        </w:rPr>
      </w:pPr>
      <w:r w:rsidRPr="001A3D5C">
        <w:rPr>
          <w:sz w:val="28"/>
          <w:szCs w:val="28"/>
        </w:rPr>
        <w:t xml:space="preserve">За 2022 год в дорожный фонд поступило средств 386200 рублей. Так же на счете администрации хранились средства дорожного фонда прошлых лет в сумме 360414рублей. Средства дорожного фонда были израсходованы на следующие цели: содержание дорог (расчистка и грейдирование) </w:t>
      </w:r>
      <w:r w:rsidR="00421B46">
        <w:rPr>
          <w:sz w:val="28"/>
          <w:szCs w:val="28"/>
        </w:rPr>
        <w:t>–</w:t>
      </w:r>
      <w:r w:rsidRPr="001A3D5C">
        <w:rPr>
          <w:sz w:val="28"/>
          <w:szCs w:val="28"/>
        </w:rPr>
        <w:t xml:space="preserve"> 272395</w:t>
      </w:r>
      <w:r w:rsidR="00421B46">
        <w:rPr>
          <w:sz w:val="28"/>
          <w:szCs w:val="28"/>
        </w:rPr>
        <w:t xml:space="preserve"> </w:t>
      </w:r>
      <w:r w:rsidRPr="001A3D5C">
        <w:rPr>
          <w:sz w:val="28"/>
          <w:szCs w:val="28"/>
        </w:rPr>
        <w:t>рублей, осуществлял Тужинский участок Яранского ДУ-45 и СПК колхоз «Русь».</w:t>
      </w:r>
    </w:p>
    <w:p w:rsidR="001A3D5C" w:rsidRPr="001A3D5C" w:rsidRDefault="001A3D5C" w:rsidP="007D7975">
      <w:pPr>
        <w:tabs>
          <w:tab w:val="left" w:pos="5175"/>
        </w:tabs>
        <w:spacing w:line="276" w:lineRule="auto"/>
        <w:ind w:right="-2" w:firstLine="709"/>
        <w:jc w:val="both"/>
        <w:rPr>
          <w:sz w:val="28"/>
          <w:szCs w:val="28"/>
        </w:rPr>
      </w:pPr>
      <w:r w:rsidRPr="001A3D5C">
        <w:rPr>
          <w:sz w:val="28"/>
          <w:szCs w:val="28"/>
        </w:rPr>
        <w:t xml:space="preserve">Ремонт моста в д. </w:t>
      </w:r>
      <w:proofErr w:type="spellStart"/>
      <w:r w:rsidRPr="001A3D5C">
        <w:rPr>
          <w:sz w:val="28"/>
          <w:szCs w:val="28"/>
        </w:rPr>
        <w:t>Полушнур</w:t>
      </w:r>
      <w:proofErr w:type="spellEnd"/>
      <w:r w:rsidRPr="001A3D5C">
        <w:rPr>
          <w:sz w:val="28"/>
          <w:szCs w:val="28"/>
        </w:rPr>
        <w:t xml:space="preserve"> -283652</w:t>
      </w:r>
      <w:r w:rsidR="00421B46">
        <w:rPr>
          <w:sz w:val="28"/>
          <w:szCs w:val="28"/>
        </w:rPr>
        <w:t xml:space="preserve"> </w:t>
      </w:r>
      <w:proofErr w:type="spellStart"/>
      <w:r w:rsidRPr="001A3D5C">
        <w:rPr>
          <w:sz w:val="28"/>
          <w:szCs w:val="28"/>
        </w:rPr>
        <w:t>руб</w:t>
      </w:r>
      <w:proofErr w:type="spellEnd"/>
    </w:p>
    <w:p w:rsidR="001A3D5C" w:rsidRPr="001A3D5C" w:rsidRDefault="001A3D5C" w:rsidP="007D7975">
      <w:pPr>
        <w:tabs>
          <w:tab w:val="left" w:pos="5175"/>
        </w:tabs>
        <w:spacing w:line="276" w:lineRule="auto"/>
        <w:ind w:right="-2" w:firstLine="709"/>
        <w:jc w:val="both"/>
        <w:rPr>
          <w:sz w:val="28"/>
          <w:szCs w:val="28"/>
        </w:rPr>
      </w:pPr>
      <w:r w:rsidRPr="001A3D5C">
        <w:rPr>
          <w:sz w:val="28"/>
          <w:szCs w:val="28"/>
        </w:rPr>
        <w:t xml:space="preserve">Ремонт участка дороги в с. </w:t>
      </w:r>
      <w:proofErr w:type="spellStart"/>
      <w:r w:rsidRPr="001A3D5C">
        <w:rPr>
          <w:sz w:val="28"/>
          <w:szCs w:val="28"/>
        </w:rPr>
        <w:t>Пачи</w:t>
      </w:r>
      <w:proofErr w:type="spellEnd"/>
      <w:r w:rsidRPr="001A3D5C">
        <w:rPr>
          <w:sz w:val="28"/>
          <w:szCs w:val="28"/>
        </w:rPr>
        <w:t xml:space="preserve"> (ул. Заречная) с установкой водопропускной трубы. </w:t>
      </w:r>
    </w:p>
    <w:p w:rsidR="001A3D5C" w:rsidRPr="001A3D5C" w:rsidRDefault="001A3D5C" w:rsidP="007D7975">
      <w:pPr>
        <w:tabs>
          <w:tab w:val="left" w:pos="5175"/>
        </w:tabs>
        <w:spacing w:line="276" w:lineRule="auto"/>
        <w:ind w:right="-2" w:firstLine="709"/>
        <w:jc w:val="both"/>
        <w:rPr>
          <w:sz w:val="28"/>
          <w:szCs w:val="28"/>
        </w:rPr>
      </w:pPr>
      <w:proofErr w:type="spellStart"/>
      <w:r w:rsidRPr="001A3D5C">
        <w:rPr>
          <w:sz w:val="28"/>
          <w:szCs w:val="28"/>
        </w:rPr>
        <w:t>Обкашивание</w:t>
      </w:r>
      <w:proofErr w:type="spellEnd"/>
      <w:r w:rsidRPr="001A3D5C">
        <w:rPr>
          <w:sz w:val="28"/>
          <w:szCs w:val="28"/>
        </w:rPr>
        <w:t xml:space="preserve"> обочин дорог и дорог в малонаселенных пунктах.</w:t>
      </w:r>
    </w:p>
    <w:p w:rsidR="001A3D5C" w:rsidRPr="00421B46" w:rsidRDefault="001A3D5C" w:rsidP="007D7975">
      <w:pPr>
        <w:tabs>
          <w:tab w:val="left" w:pos="5175"/>
        </w:tabs>
        <w:spacing w:line="276" w:lineRule="auto"/>
        <w:ind w:right="-2" w:firstLine="709"/>
        <w:jc w:val="both"/>
        <w:rPr>
          <w:sz w:val="28"/>
          <w:szCs w:val="28"/>
        </w:rPr>
      </w:pPr>
      <w:r w:rsidRPr="001A3D5C">
        <w:rPr>
          <w:sz w:val="28"/>
          <w:szCs w:val="28"/>
        </w:rPr>
        <w:t xml:space="preserve">Остаток средств дорожного фонда 273448 рублей+386200рублей поступит в 2022году. Всего 659648рублей. Из них израсходовано около 140000. руб. на содержание дорог в зимнее время в январе-марте 2022года. </w:t>
      </w:r>
    </w:p>
    <w:p w:rsidR="001A3D5C" w:rsidRPr="001A3D5C" w:rsidRDefault="001A3D5C" w:rsidP="007D7975">
      <w:pPr>
        <w:tabs>
          <w:tab w:val="left" w:pos="5175"/>
        </w:tabs>
        <w:spacing w:line="276" w:lineRule="auto"/>
        <w:ind w:right="-2" w:firstLine="709"/>
        <w:jc w:val="both"/>
        <w:rPr>
          <w:sz w:val="28"/>
          <w:szCs w:val="28"/>
        </w:rPr>
      </w:pPr>
      <w:r w:rsidRPr="001A3D5C">
        <w:rPr>
          <w:sz w:val="28"/>
          <w:szCs w:val="28"/>
        </w:rPr>
        <w:t>Основные задачи на 2023год.</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t>Качественное исполнение бюджета, систематический контроль доходов и расходов, проведение претензионной работы с должниками.</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lastRenderedPageBreak/>
        <w:t>Работа с населением по сбору имущественных налогов.</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t>Выполнение первичных мер по пожарной безопасности.</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t xml:space="preserve">Благоустройство населенных пунктов. </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t>Разбор списанных зданий.</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t>Реконструкция двух контейнерных площадок ТБО с увеличением размеров</w:t>
      </w:r>
      <w:r w:rsidR="003B445B">
        <w:rPr>
          <w:rFonts w:ascii="Times New Roman" w:hAnsi="Times New Roman"/>
          <w:sz w:val="28"/>
          <w:szCs w:val="28"/>
        </w:rPr>
        <w:t xml:space="preserve"> </w:t>
      </w:r>
      <w:r w:rsidRPr="001A3D5C">
        <w:rPr>
          <w:rFonts w:ascii="Times New Roman" w:hAnsi="Times New Roman"/>
          <w:sz w:val="28"/>
          <w:szCs w:val="28"/>
        </w:rPr>
        <w:t>(</w:t>
      </w:r>
      <w:proofErr w:type="spellStart"/>
      <w:r w:rsidRPr="001A3D5C">
        <w:rPr>
          <w:rFonts w:ascii="Times New Roman" w:hAnsi="Times New Roman"/>
          <w:sz w:val="28"/>
          <w:szCs w:val="28"/>
        </w:rPr>
        <w:t>Пачи</w:t>
      </w:r>
      <w:proofErr w:type="spellEnd"/>
      <w:r w:rsidRPr="001A3D5C">
        <w:rPr>
          <w:rFonts w:ascii="Times New Roman" w:hAnsi="Times New Roman"/>
          <w:sz w:val="28"/>
          <w:szCs w:val="28"/>
        </w:rPr>
        <w:t xml:space="preserve"> ул. Садовая 13 и д. </w:t>
      </w:r>
      <w:proofErr w:type="spellStart"/>
      <w:r w:rsidRPr="001A3D5C">
        <w:rPr>
          <w:rFonts w:ascii="Times New Roman" w:hAnsi="Times New Roman"/>
          <w:sz w:val="28"/>
          <w:szCs w:val="28"/>
        </w:rPr>
        <w:t>Полушнур</w:t>
      </w:r>
      <w:proofErr w:type="spellEnd"/>
      <w:r w:rsidRPr="001A3D5C">
        <w:rPr>
          <w:rFonts w:ascii="Times New Roman" w:hAnsi="Times New Roman"/>
          <w:sz w:val="28"/>
          <w:szCs w:val="28"/>
        </w:rPr>
        <w:t xml:space="preserve"> ул. Набережная 13)</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t>Комиссионное обследование автомобильных дорог в границах населенных пунктов поселения и проведения необходимых работ по их ремонту.</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t xml:space="preserve">Проведение работ по уничтожению борщевика Сосновского в д. </w:t>
      </w:r>
      <w:proofErr w:type="spellStart"/>
      <w:r w:rsidRPr="001A3D5C">
        <w:rPr>
          <w:rFonts w:ascii="Times New Roman" w:hAnsi="Times New Roman"/>
          <w:sz w:val="28"/>
          <w:szCs w:val="28"/>
        </w:rPr>
        <w:t>Вынур</w:t>
      </w:r>
      <w:proofErr w:type="spellEnd"/>
      <w:r w:rsidRPr="001A3D5C">
        <w:rPr>
          <w:rFonts w:ascii="Times New Roman" w:hAnsi="Times New Roman"/>
          <w:sz w:val="28"/>
          <w:szCs w:val="28"/>
        </w:rPr>
        <w:t xml:space="preserve">. </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t>Проведение работ по благоустройству территорий памятников.</w:t>
      </w:r>
    </w:p>
    <w:p w:rsidR="001A3D5C" w:rsidRPr="001A3D5C" w:rsidRDefault="001A3D5C" w:rsidP="007D7975">
      <w:pPr>
        <w:pStyle w:val="a7"/>
        <w:numPr>
          <w:ilvl w:val="0"/>
          <w:numId w:val="6"/>
        </w:numPr>
        <w:spacing w:after="0"/>
        <w:ind w:left="0" w:right="-2" w:firstLine="709"/>
        <w:jc w:val="both"/>
        <w:rPr>
          <w:rFonts w:ascii="Times New Roman" w:hAnsi="Times New Roman"/>
          <w:sz w:val="28"/>
          <w:szCs w:val="28"/>
        </w:rPr>
      </w:pPr>
      <w:r w:rsidRPr="001A3D5C">
        <w:rPr>
          <w:rFonts w:ascii="Times New Roman" w:hAnsi="Times New Roman"/>
          <w:sz w:val="28"/>
          <w:szCs w:val="28"/>
        </w:rPr>
        <w:t xml:space="preserve">Ремонт уличного освещения в д. </w:t>
      </w:r>
      <w:proofErr w:type="spellStart"/>
      <w:r w:rsidRPr="001A3D5C">
        <w:rPr>
          <w:rFonts w:ascii="Times New Roman" w:hAnsi="Times New Roman"/>
          <w:sz w:val="28"/>
          <w:szCs w:val="28"/>
        </w:rPr>
        <w:t>Кидалсоло</w:t>
      </w:r>
      <w:proofErr w:type="spellEnd"/>
      <w:r w:rsidRPr="001A3D5C">
        <w:rPr>
          <w:rFonts w:ascii="Times New Roman" w:hAnsi="Times New Roman"/>
          <w:sz w:val="28"/>
          <w:szCs w:val="28"/>
        </w:rPr>
        <w:t xml:space="preserve"> с установкой дополнительных светильников. </w:t>
      </w:r>
    </w:p>
    <w:p w:rsidR="00641A80" w:rsidRDefault="00641A80" w:rsidP="00341B1F">
      <w:pPr>
        <w:spacing w:line="276" w:lineRule="auto"/>
        <w:ind w:firstLine="709"/>
        <w:jc w:val="both"/>
        <w:rPr>
          <w:b/>
          <w:sz w:val="28"/>
          <w:szCs w:val="28"/>
        </w:rPr>
      </w:pPr>
    </w:p>
    <w:p w:rsidR="00153739" w:rsidRDefault="00821519" w:rsidP="005A637C">
      <w:pPr>
        <w:pStyle w:val="a3"/>
        <w:tabs>
          <w:tab w:val="left" w:pos="1701"/>
        </w:tabs>
        <w:jc w:val="center"/>
      </w:pPr>
      <w:r>
        <w:t>___________</w:t>
      </w:r>
    </w:p>
    <w:sectPr w:rsidR="00153739" w:rsidSect="00DA64B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568" w:rsidRDefault="00B25568" w:rsidP="00DA64B7">
      <w:r>
        <w:separator/>
      </w:r>
    </w:p>
  </w:endnote>
  <w:endnote w:type="continuationSeparator" w:id="0">
    <w:p w:rsidR="00B25568" w:rsidRDefault="00B25568" w:rsidP="00DA6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568" w:rsidRDefault="00B25568" w:rsidP="00DA64B7">
      <w:r>
        <w:separator/>
      </w:r>
    </w:p>
  </w:footnote>
  <w:footnote w:type="continuationSeparator" w:id="0">
    <w:p w:rsidR="00B25568" w:rsidRDefault="00B25568" w:rsidP="00DA6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9EB" w:rsidRPr="00DA64B7" w:rsidRDefault="00F439EB" w:rsidP="00DA64B7">
    <w:pPr>
      <w:pStyle w:val="af"/>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F7D42"/>
    <w:multiLevelType w:val="hybridMultilevel"/>
    <w:tmpl w:val="8AB81B3E"/>
    <w:lvl w:ilvl="0" w:tplc="A1D0547E">
      <w:start w:val="1"/>
      <w:numFmt w:val="decimal"/>
      <w:lvlText w:val="%1."/>
      <w:lvlJc w:val="left"/>
      <w:pPr>
        <w:ind w:left="1211" w:hanging="360"/>
      </w:pPr>
      <w:rPr>
        <w:rFonts w:ascii="Times New Roman" w:eastAsia="Calibr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5B55AA2"/>
    <w:multiLevelType w:val="multilevel"/>
    <w:tmpl w:val="6F8CA644"/>
    <w:lvl w:ilvl="0">
      <w:start w:val="1"/>
      <w:numFmt w:val="decimal"/>
      <w:lvlText w:val="%1."/>
      <w:lvlJc w:val="left"/>
      <w:pPr>
        <w:ind w:left="720" w:hanging="360"/>
      </w:pPr>
      <w:rPr>
        <w:rFonts w:hint="default"/>
      </w:rPr>
    </w:lvl>
    <w:lvl w:ilvl="1">
      <w:start w:val="1"/>
      <w:numFmt w:val="decimal"/>
      <w:isLgl/>
      <w:lvlText w:val="%1.%2"/>
      <w:lvlJc w:val="left"/>
      <w:pPr>
        <w:ind w:left="1062" w:hanging="49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 w15:restartNumberingAfterBreak="0">
    <w:nsid w:val="4152209B"/>
    <w:multiLevelType w:val="hybridMultilevel"/>
    <w:tmpl w:val="1368EA02"/>
    <w:lvl w:ilvl="0" w:tplc="08588A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3EB5F74"/>
    <w:multiLevelType w:val="hybridMultilevel"/>
    <w:tmpl w:val="11868B6A"/>
    <w:lvl w:ilvl="0" w:tplc="D3F03D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498B2467"/>
    <w:multiLevelType w:val="hybridMultilevel"/>
    <w:tmpl w:val="2BBE6C7E"/>
    <w:lvl w:ilvl="0" w:tplc="AA2021FE">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5D14080F"/>
    <w:multiLevelType w:val="hybridMultilevel"/>
    <w:tmpl w:val="0B74D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030BD6"/>
    <w:multiLevelType w:val="hybridMultilevel"/>
    <w:tmpl w:val="8C946C64"/>
    <w:lvl w:ilvl="0" w:tplc="9410CE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5910F29"/>
    <w:multiLevelType w:val="hybridMultilevel"/>
    <w:tmpl w:val="7E5AA7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7"/>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022F"/>
    <w:rsid w:val="000032A9"/>
    <w:rsid w:val="00025606"/>
    <w:rsid w:val="00043F8D"/>
    <w:rsid w:val="00083E58"/>
    <w:rsid w:val="000B0ED4"/>
    <w:rsid w:val="000D4750"/>
    <w:rsid w:val="000F5271"/>
    <w:rsid w:val="001412C8"/>
    <w:rsid w:val="001454E2"/>
    <w:rsid w:val="00153739"/>
    <w:rsid w:val="00181167"/>
    <w:rsid w:val="00185300"/>
    <w:rsid w:val="001A3D5C"/>
    <w:rsid w:val="001B6358"/>
    <w:rsid w:val="0027175B"/>
    <w:rsid w:val="002B4935"/>
    <w:rsid w:val="002C3E6C"/>
    <w:rsid w:val="002D7628"/>
    <w:rsid w:val="002E31FD"/>
    <w:rsid w:val="0030456F"/>
    <w:rsid w:val="00304DAF"/>
    <w:rsid w:val="00341B1F"/>
    <w:rsid w:val="00391B22"/>
    <w:rsid w:val="003A1B37"/>
    <w:rsid w:val="003A6623"/>
    <w:rsid w:val="003A6E77"/>
    <w:rsid w:val="003B445B"/>
    <w:rsid w:val="00421B46"/>
    <w:rsid w:val="0044568E"/>
    <w:rsid w:val="00471852"/>
    <w:rsid w:val="004A2DBD"/>
    <w:rsid w:val="004C1C56"/>
    <w:rsid w:val="004C5267"/>
    <w:rsid w:val="004D4E16"/>
    <w:rsid w:val="004D6EBB"/>
    <w:rsid w:val="004E21FC"/>
    <w:rsid w:val="00550632"/>
    <w:rsid w:val="005658F6"/>
    <w:rsid w:val="0057248D"/>
    <w:rsid w:val="00576D45"/>
    <w:rsid w:val="005A2264"/>
    <w:rsid w:val="005A637C"/>
    <w:rsid w:val="005C6D83"/>
    <w:rsid w:val="005D7B7E"/>
    <w:rsid w:val="00641A80"/>
    <w:rsid w:val="00660BD1"/>
    <w:rsid w:val="00676A58"/>
    <w:rsid w:val="00681F35"/>
    <w:rsid w:val="006B011D"/>
    <w:rsid w:val="006C621B"/>
    <w:rsid w:val="006C72DA"/>
    <w:rsid w:val="006D2051"/>
    <w:rsid w:val="00723D8E"/>
    <w:rsid w:val="00783ECA"/>
    <w:rsid w:val="007C0DF8"/>
    <w:rsid w:val="007C64EF"/>
    <w:rsid w:val="007D7975"/>
    <w:rsid w:val="00821519"/>
    <w:rsid w:val="00822C61"/>
    <w:rsid w:val="008A410E"/>
    <w:rsid w:val="008B3E3E"/>
    <w:rsid w:val="008D48AD"/>
    <w:rsid w:val="008F0275"/>
    <w:rsid w:val="009052BF"/>
    <w:rsid w:val="00982018"/>
    <w:rsid w:val="009841C0"/>
    <w:rsid w:val="009A7524"/>
    <w:rsid w:val="009B5FFE"/>
    <w:rsid w:val="009C3AD7"/>
    <w:rsid w:val="009C65BB"/>
    <w:rsid w:val="009E073C"/>
    <w:rsid w:val="009E7382"/>
    <w:rsid w:val="00A2603C"/>
    <w:rsid w:val="00A419E9"/>
    <w:rsid w:val="00A42CC3"/>
    <w:rsid w:val="00A65C1C"/>
    <w:rsid w:val="00A84A6E"/>
    <w:rsid w:val="00A93143"/>
    <w:rsid w:val="00AB6F14"/>
    <w:rsid w:val="00AD62CF"/>
    <w:rsid w:val="00AD7546"/>
    <w:rsid w:val="00AE16D4"/>
    <w:rsid w:val="00B25568"/>
    <w:rsid w:val="00B3022F"/>
    <w:rsid w:val="00B60233"/>
    <w:rsid w:val="00B66719"/>
    <w:rsid w:val="00B72275"/>
    <w:rsid w:val="00B9062F"/>
    <w:rsid w:val="00BC3856"/>
    <w:rsid w:val="00BF25FE"/>
    <w:rsid w:val="00BF5823"/>
    <w:rsid w:val="00C0725F"/>
    <w:rsid w:val="00C17E4D"/>
    <w:rsid w:val="00C31DFD"/>
    <w:rsid w:val="00C32F67"/>
    <w:rsid w:val="00CD3AEC"/>
    <w:rsid w:val="00CF60C9"/>
    <w:rsid w:val="00D03E54"/>
    <w:rsid w:val="00D30822"/>
    <w:rsid w:val="00D66876"/>
    <w:rsid w:val="00DA64B7"/>
    <w:rsid w:val="00DF4FC3"/>
    <w:rsid w:val="00E179E5"/>
    <w:rsid w:val="00E8544C"/>
    <w:rsid w:val="00E87143"/>
    <w:rsid w:val="00E90106"/>
    <w:rsid w:val="00ED2C57"/>
    <w:rsid w:val="00F24DA7"/>
    <w:rsid w:val="00F32414"/>
    <w:rsid w:val="00F439EB"/>
    <w:rsid w:val="00F91A1B"/>
    <w:rsid w:val="00F956A6"/>
    <w:rsid w:val="00FF1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646C27"/>
  <w15:docId w15:val="{36B58037-3F9A-4A00-AB32-2F2EAA59F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022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3022F"/>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rsid w:val="00B3022F"/>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3022F"/>
    <w:rPr>
      <w:rFonts w:ascii="Tahoma" w:hAnsi="Tahoma" w:cs="Tahoma"/>
      <w:sz w:val="16"/>
      <w:szCs w:val="16"/>
    </w:rPr>
  </w:style>
  <w:style w:type="character" w:customStyle="1" w:styleId="a6">
    <w:name w:val="Текст выноски Знак"/>
    <w:basedOn w:val="a0"/>
    <w:link w:val="a5"/>
    <w:uiPriority w:val="99"/>
    <w:semiHidden/>
    <w:rsid w:val="00B3022F"/>
    <w:rPr>
      <w:rFonts w:ascii="Tahoma" w:eastAsia="Times New Roman" w:hAnsi="Tahoma" w:cs="Tahoma"/>
      <w:sz w:val="16"/>
      <w:szCs w:val="16"/>
      <w:lang w:eastAsia="ru-RU"/>
    </w:rPr>
  </w:style>
  <w:style w:type="paragraph" w:customStyle="1" w:styleId="ConsNormal">
    <w:name w:val="ConsNormal"/>
    <w:rsid w:val="00153739"/>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styleId="a7">
    <w:name w:val="List Paragraph"/>
    <w:basedOn w:val="a"/>
    <w:uiPriority w:val="34"/>
    <w:qFormat/>
    <w:rsid w:val="00153739"/>
    <w:pPr>
      <w:spacing w:after="200" w:line="276" w:lineRule="auto"/>
      <w:ind w:left="720"/>
      <w:contextualSpacing/>
    </w:pPr>
    <w:rPr>
      <w:rFonts w:ascii="Calibri" w:hAnsi="Calibri"/>
      <w:sz w:val="22"/>
      <w:szCs w:val="22"/>
    </w:rPr>
  </w:style>
  <w:style w:type="paragraph" w:customStyle="1" w:styleId="1">
    <w:name w:val="Без интервала1"/>
    <w:rsid w:val="00153739"/>
    <w:pPr>
      <w:spacing w:after="0" w:line="240" w:lineRule="auto"/>
    </w:pPr>
    <w:rPr>
      <w:rFonts w:ascii="Calibri" w:eastAsia="Times New Roman" w:hAnsi="Calibri" w:cs="Times New Roman"/>
    </w:rPr>
  </w:style>
  <w:style w:type="character" w:customStyle="1" w:styleId="fakelink">
    <w:name w:val="fakelink"/>
    <w:basedOn w:val="a0"/>
    <w:rsid w:val="00153739"/>
  </w:style>
  <w:style w:type="paragraph" w:customStyle="1" w:styleId="a8">
    <w:name w:val="Абзац с отсуп"/>
    <w:basedOn w:val="a"/>
    <w:rsid w:val="00153739"/>
    <w:pPr>
      <w:spacing w:before="120" w:line="360" w:lineRule="exact"/>
      <w:ind w:firstLine="720"/>
      <w:jc w:val="both"/>
    </w:pPr>
    <w:rPr>
      <w:sz w:val="28"/>
      <w:szCs w:val="20"/>
      <w:lang w:val="en-US"/>
    </w:rPr>
  </w:style>
  <w:style w:type="character" w:styleId="a9">
    <w:name w:val="Hyperlink"/>
    <w:uiPriority w:val="99"/>
    <w:semiHidden/>
    <w:unhideWhenUsed/>
    <w:rsid w:val="00153739"/>
    <w:rPr>
      <w:color w:val="0000FF"/>
      <w:u w:val="single"/>
    </w:rPr>
  </w:style>
  <w:style w:type="character" w:customStyle="1" w:styleId="apple-converted-space">
    <w:name w:val="apple-converted-space"/>
    <w:basedOn w:val="a0"/>
    <w:rsid w:val="00153739"/>
  </w:style>
  <w:style w:type="paragraph" w:customStyle="1" w:styleId="a00">
    <w:name w:val="a0"/>
    <w:basedOn w:val="a"/>
    <w:rsid w:val="00153739"/>
    <w:pPr>
      <w:spacing w:before="100" w:beforeAutospacing="1" w:after="100" w:afterAutospacing="1"/>
    </w:pPr>
  </w:style>
  <w:style w:type="character" w:customStyle="1" w:styleId="grame">
    <w:name w:val="grame"/>
    <w:basedOn w:val="a0"/>
    <w:rsid w:val="00153739"/>
  </w:style>
  <w:style w:type="character" w:customStyle="1" w:styleId="s18">
    <w:name w:val="s18"/>
    <w:basedOn w:val="a0"/>
    <w:rsid w:val="00153739"/>
  </w:style>
  <w:style w:type="character" w:customStyle="1" w:styleId="s19">
    <w:name w:val="s19"/>
    <w:basedOn w:val="a0"/>
    <w:rsid w:val="00153739"/>
  </w:style>
  <w:style w:type="paragraph" w:styleId="aa">
    <w:name w:val="Title"/>
    <w:basedOn w:val="a"/>
    <w:link w:val="ab"/>
    <w:qFormat/>
    <w:rsid w:val="00153739"/>
    <w:pPr>
      <w:jc w:val="center"/>
    </w:pPr>
    <w:rPr>
      <w:rFonts w:ascii="Bookman Old Style" w:hAnsi="Bookman Old Style"/>
      <w:b/>
      <w:sz w:val="22"/>
      <w:szCs w:val="20"/>
      <w:lang w:eastAsia="en-US"/>
    </w:rPr>
  </w:style>
  <w:style w:type="character" w:customStyle="1" w:styleId="ab">
    <w:name w:val="Заголовок Знак"/>
    <w:basedOn w:val="a0"/>
    <w:link w:val="aa"/>
    <w:rsid w:val="00153739"/>
    <w:rPr>
      <w:rFonts w:ascii="Bookman Old Style" w:eastAsia="Times New Roman" w:hAnsi="Bookman Old Style" w:cs="Times New Roman"/>
      <w:b/>
      <w:szCs w:val="20"/>
    </w:rPr>
  </w:style>
  <w:style w:type="paragraph" w:styleId="ac">
    <w:name w:val="Plain Text"/>
    <w:basedOn w:val="a"/>
    <w:link w:val="ad"/>
    <w:rsid w:val="00153739"/>
    <w:rPr>
      <w:rFonts w:ascii="Courier New" w:hAnsi="Courier New"/>
      <w:sz w:val="20"/>
      <w:szCs w:val="20"/>
      <w:lang w:eastAsia="en-US"/>
    </w:rPr>
  </w:style>
  <w:style w:type="character" w:customStyle="1" w:styleId="ad">
    <w:name w:val="Текст Знак"/>
    <w:basedOn w:val="a0"/>
    <w:link w:val="ac"/>
    <w:rsid w:val="00153739"/>
    <w:rPr>
      <w:rFonts w:ascii="Courier New" w:eastAsia="Times New Roman" w:hAnsi="Courier New" w:cs="Times New Roman"/>
      <w:sz w:val="20"/>
      <w:szCs w:val="20"/>
    </w:rPr>
  </w:style>
  <w:style w:type="table" w:styleId="ae">
    <w:name w:val="Table Grid"/>
    <w:basedOn w:val="a1"/>
    <w:uiPriority w:val="59"/>
    <w:rsid w:val="00A65C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header"/>
    <w:basedOn w:val="a"/>
    <w:link w:val="af0"/>
    <w:uiPriority w:val="99"/>
    <w:semiHidden/>
    <w:unhideWhenUsed/>
    <w:rsid w:val="00DA64B7"/>
    <w:pPr>
      <w:tabs>
        <w:tab w:val="center" w:pos="4677"/>
        <w:tab w:val="right" w:pos="9355"/>
      </w:tabs>
    </w:pPr>
  </w:style>
  <w:style w:type="character" w:customStyle="1" w:styleId="af0">
    <w:name w:val="Верхний колонтитул Знак"/>
    <w:basedOn w:val="a0"/>
    <w:link w:val="af"/>
    <w:uiPriority w:val="99"/>
    <w:semiHidden/>
    <w:rsid w:val="00DA64B7"/>
    <w:rPr>
      <w:rFonts w:ascii="Times New Roman" w:eastAsia="Times New Roman" w:hAnsi="Times New Roman" w:cs="Times New Roman"/>
      <w:sz w:val="24"/>
      <w:szCs w:val="24"/>
      <w:lang w:eastAsia="ru-RU"/>
    </w:rPr>
  </w:style>
  <w:style w:type="paragraph" w:styleId="af1">
    <w:name w:val="footer"/>
    <w:basedOn w:val="a"/>
    <w:link w:val="af2"/>
    <w:uiPriority w:val="99"/>
    <w:semiHidden/>
    <w:unhideWhenUsed/>
    <w:rsid w:val="00DA64B7"/>
    <w:pPr>
      <w:tabs>
        <w:tab w:val="center" w:pos="4677"/>
        <w:tab w:val="right" w:pos="9355"/>
      </w:tabs>
    </w:pPr>
  </w:style>
  <w:style w:type="character" w:customStyle="1" w:styleId="af2">
    <w:name w:val="Нижний колонтитул Знак"/>
    <w:basedOn w:val="a0"/>
    <w:link w:val="af1"/>
    <w:uiPriority w:val="99"/>
    <w:semiHidden/>
    <w:rsid w:val="00DA64B7"/>
    <w:rPr>
      <w:rFonts w:ascii="Times New Roman" w:eastAsia="Times New Roman" w:hAnsi="Times New Roman" w:cs="Times New Roman"/>
      <w:sz w:val="24"/>
      <w:szCs w:val="24"/>
      <w:lang w:eastAsia="ru-RU"/>
    </w:rPr>
  </w:style>
  <w:style w:type="paragraph" w:styleId="af3">
    <w:name w:val="Normal (Web)"/>
    <w:basedOn w:val="a"/>
    <w:uiPriority w:val="99"/>
    <w:unhideWhenUsed/>
    <w:rsid w:val="001A3D5C"/>
    <w:pPr>
      <w:spacing w:before="100" w:beforeAutospacing="1" w:after="100" w:afterAutospacing="1"/>
    </w:pPr>
  </w:style>
  <w:style w:type="paragraph" w:customStyle="1" w:styleId="2">
    <w:name w:val="Без интервала2"/>
    <w:rsid w:val="001A3D5C"/>
    <w:pPr>
      <w:spacing w:after="0" w:line="240" w:lineRule="auto"/>
    </w:pPr>
    <w:rPr>
      <w:rFonts w:ascii="Calibri" w:eastAsia="Times New Roman" w:hAnsi="Calibri" w:cs="Times New Roman"/>
    </w:rPr>
  </w:style>
  <w:style w:type="paragraph" w:customStyle="1" w:styleId="Textbody">
    <w:name w:val="Text body"/>
    <w:basedOn w:val="a"/>
    <w:rsid w:val="001A3D5C"/>
    <w:pPr>
      <w:suppressAutoHyphens/>
      <w:autoSpaceDN w:val="0"/>
      <w:jc w:val="both"/>
    </w:pPr>
    <w:rPr>
      <w:rFonts w:eastAsia="Calibri" w:cs="Arial"/>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33</Pages>
  <Words>10975</Words>
  <Characters>62560</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73389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cp:lastModifiedBy>
  <cp:revision>43</cp:revision>
  <cp:lastPrinted>2023-04-03T05:36:00Z</cp:lastPrinted>
  <dcterms:created xsi:type="dcterms:W3CDTF">2017-08-29T06:39:00Z</dcterms:created>
  <dcterms:modified xsi:type="dcterms:W3CDTF">2023-04-03T05:36:00Z</dcterms:modified>
</cp:coreProperties>
</file>