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DB1" w:rsidRPr="00431DDE" w:rsidRDefault="006C1DB1" w:rsidP="006C1DB1">
      <w:pPr>
        <w:rPr>
          <w:sz w:val="20"/>
          <w:szCs w:val="20"/>
        </w:rPr>
      </w:pPr>
    </w:p>
    <w:p w:rsidR="006C1DB1" w:rsidRDefault="009E0373" w:rsidP="006C1DB1">
      <w:pPr>
        <w:jc w:val="center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4pt;margin-top:-12.55pt;width:63.3pt;height:21.75pt;z-index:251660288;mso-height-percent:200;mso-height-percent:200;mso-width-relative:margin;mso-height-relative:margin" strokecolor="white">
            <v:textbox style="mso-fit-shape-to-text:t">
              <w:txbxContent>
                <w:p w:rsidR="006C1DB1" w:rsidRPr="00472E04" w:rsidRDefault="006C1DB1" w:rsidP="006C1DB1"/>
              </w:txbxContent>
            </v:textbox>
          </v:shape>
        </w:pict>
      </w:r>
    </w:p>
    <w:p w:rsidR="006C1DB1" w:rsidRDefault="009E0373" w:rsidP="006C1DB1">
      <w:pPr>
        <w:pStyle w:val="a3"/>
        <w:jc w:val="center"/>
      </w:pPr>
      <w:r>
        <w:rPr>
          <w:noProof/>
        </w:rPr>
        <w:pict>
          <v:shape id="_x0000_s1027" type="#_x0000_t202" style="position:absolute;left:0;text-align:left;margin-left:206.7pt;margin-top:-45.4pt;width:50.2pt;height:52.4pt;z-index:251661312;mso-wrap-style:none" strokecolor="white">
            <v:textbox style="mso-fit-shape-to-text:t">
              <w:txbxContent>
                <w:p w:rsidR="006C1DB1" w:rsidRDefault="006C1DB1" w:rsidP="006C1DB1">
                  <w:pPr>
                    <w:pStyle w:val="a3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7675" cy="5619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ТУЖИНСКАЯ РАЙОННАЯ ДУМА</w: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КИРОВСКОЙ ОБЛАСТИ</w:t>
      </w:r>
    </w:p>
    <w:p w:rsidR="006C1DB1" w:rsidRPr="005268DF" w:rsidRDefault="006C1DB1" w:rsidP="006C1DB1">
      <w:pPr>
        <w:pStyle w:val="a3"/>
        <w:spacing w:line="360" w:lineRule="exact"/>
        <w:jc w:val="center"/>
        <w:rPr>
          <w:sz w:val="28"/>
          <w:szCs w:val="28"/>
        </w:rPr>
      </w:pP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РЕШЕНИЕ</w:t>
      </w:r>
    </w:p>
    <w:p w:rsidR="006C1DB1" w:rsidRPr="005268DF" w:rsidRDefault="006C1DB1" w:rsidP="006C1DB1">
      <w:pPr>
        <w:pStyle w:val="a3"/>
        <w:spacing w:line="360" w:lineRule="exact"/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6C1DB1" w:rsidRPr="005268DF" w:rsidTr="00591583">
        <w:tc>
          <w:tcPr>
            <w:tcW w:w="2235" w:type="dxa"/>
            <w:tcBorders>
              <w:bottom w:val="single" w:sz="4" w:space="0" w:color="auto"/>
            </w:tcBorders>
          </w:tcPr>
          <w:p w:rsidR="006C1DB1" w:rsidRPr="005268DF" w:rsidRDefault="00ED3445" w:rsidP="0044224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13.12.2021</w:t>
            </w:r>
          </w:p>
        </w:tc>
        <w:tc>
          <w:tcPr>
            <w:tcW w:w="4819" w:type="dxa"/>
          </w:tcPr>
          <w:p w:rsidR="006C1DB1" w:rsidRPr="005268DF" w:rsidRDefault="006C1DB1" w:rsidP="00591583">
            <w:pPr>
              <w:pStyle w:val="a3"/>
              <w:jc w:val="right"/>
              <w:rPr>
                <w:sz w:val="28"/>
                <w:szCs w:val="28"/>
              </w:rPr>
            </w:pPr>
            <w:r w:rsidRPr="005268DF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6C1DB1" w:rsidRPr="005268DF" w:rsidRDefault="00ED3445" w:rsidP="0059158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4/31</w:t>
            </w:r>
          </w:p>
        </w:tc>
      </w:tr>
    </w:tbl>
    <w:p w:rsidR="006C1DB1" w:rsidRPr="005268DF" w:rsidRDefault="006C1DB1" w:rsidP="006C1DB1">
      <w:pPr>
        <w:pStyle w:val="a3"/>
        <w:jc w:val="center"/>
        <w:rPr>
          <w:sz w:val="28"/>
          <w:szCs w:val="28"/>
        </w:rPr>
      </w:pPr>
      <w:r w:rsidRPr="005268DF">
        <w:rPr>
          <w:sz w:val="28"/>
          <w:szCs w:val="28"/>
        </w:rPr>
        <w:t>пгт Тужа</w:t>
      </w:r>
    </w:p>
    <w:p w:rsidR="006C1DB1" w:rsidRPr="005268DF" w:rsidRDefault="006C1DB1" w:rsidP="006C1DB1">
      <w:pPr>
        <w:rPr>
          <w:sz w:val="28"/>
          <w:szCs w:val="28"/>
        </w:rPr>
      </w:pPr>
    </w:p>
    <w:p w:rsidR="006C1DB1" w:rsidRDefault="00175F52" w:rsidP="006C1DB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награждении Почетной грамотой</w:t>
      </w:r>
    </w:p>
    <w:p w:rsidR="00175F52" w:rsidRPr="005268DF" w:rsidRDefault="00175F52" w:rsidP="006C1DB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Тужинской районной Думы </w: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</w:p>
    <w:p w:rsidR="006C1DB1" w:rsidRPr="005268DF" w:rsidRDefault="006C1DB1" w:rsidP="006C1DB1">
      <w:pPr>
        <w:pStyle w:val="a3"/>
        <w:rPr>
          <w:b/>
          <w:sz w:val="28"/>
          <w:szCs w:val="28"/>
        </w:rPr>
      </w:pPr>
    </w:p>
    <w:p w:rsidR="006C1DB1" w:rsidRPr="005268DF" w:rsidRDefault="00175F52" w:rsidP="00280C0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решения Тужинской районной Думы от 30.05.2016 </w:t>
      </w:r>
      <w:r w:rsidR="00280C00">
        <w:rPr>
          <w:sz w:val="28"/>
          <w:szCs w:val="28"/>
        </w:rPr>
        <w:br/>
      </w:r>
      <w:r>
        <w:rPr>
          <w:sz w:val="28"/>
          <w:szCs w:val="28"/>
        </w:rPr>
        <w:t xml:space="preserve">№ 73/462 «Об утверждении  Положения о Почетной грамоте Тужинской районной Думы», ходатайстве </w:t>
      </w:r>
      <w:r w:rsidR="00280C00">
        <w:rPr>
          <w:sz w:val="28"/>
          <w:szCs w:val="28"/>
        </w:rPr>
        <w:t>Кировского государственного бюджетного учреждения «Яранская межрайонная станция по борьбе с болезнями животных»,</w:t>
      </w:r>
      <w:r>
        <w:rPr>
          <w:sz w:val="28"/>
          <w:szCs w:val="28"/>
        </w:rPr>
        <w:t xml:space="preserve"> </w:t>
      </w:r>
      <w:r w:rsidR="006C1DB1" w:rsidRPr="005268DF">
        <w:rPr>
          <w:sz w:val="28"/>
          <w:szCs w:val="28"/>
        </w:rPr>
        <w:t>Тужинская районная Дума РЕШИЛА:</w:t>
      </w:r>
    </w:p>
    <w:p w:rsidR="00175F52" w:rsidRDefault="00175F52" w:rsidP="00175F5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многолетний добросовестный труд и достижение высоких результатов в выполнении своих трудовых обязанностей наградить Почетной грамотой Тужинской районной Думы</w:t>
      </w:r>
      <w:r w:rsidR="006C1DB1" w:rsidRPr="00072A97">
        <w:rPr>
          <w:sz w:val="28"/>
          <w:szCs w:val="28"/>
        </w:rPr>
        <w:t>:</w:t>
      </w:r>
    </w:p>
    <w:p w:rsidR="006C1DB1" w:rsidRDefault="00280C00" w:rsidP="00175F5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ВЕРШИНИНУ Валентину Сергеевну, ветеринарного фельдшера Тужинской участковой ветеринарной лечебницы Кировского областного государственного бюджетного учреждения «Яранская межрайонная станция по борьбе с болезнями животных».</w:t>
      </w:r>
    </w:p>
    <w:p w:rsidR="00C9095F" w:rsidRPr="005268DF" w:rsidRDefault="00175F52" w:rsidP="00961C00">
      <w:pPr>
        <w:pStyle w:val="a3"/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момента принятия.</w:t>
      </w:r>
    </w:p>
    <w:p w:rsidR="006C1DB1" w:rsidRPr="005268DF" w:rsidRDefault="006C1DB1" w:rsidP="006C1DB1">
      <w:pPr>
        <w:rPr>
          <w:sz w:val="28"/>
          <w:szCs w:val="28"/>
        </w:rPr>
      </w:pPr>
      <w:r w:rsidRPr="005268DF">
        <w:rPr>
          <w:sz w:val="28"/>
          <w:szCs w:val="28"/>
        </w:rPr>
        <w:t>Председатель Тужинской</w:t>
      </w:r>
    </w:p>
    <w:p w:rsidR="00C9095F" w:rsidRDefault="006C1DB1" w:rsidP="00C9095F">
      <w:pPr>
        <w:rPr>
          <w:sz w:val="28"/>
          <w:szCs w:val="28"/>
        </w:rPr>
      </w:pPr>
      <w:r w:rsidRPr="005268DF">
        <w:rPr>
          <w:sz w:val="28"/>
          <w:szCs w:val="28"/>
        </w:rPr>
        <w:t>районной Думы</w:t>
      </w:r>
      <w:r w:rsidRPr="005268DF">
        <w:rPr>
          <w:sz w:val="28"/>
          <w:szCs w:val="28"/>
        </w:rPr>
        <w:tab/>
      </w:r>
      <w:r w:rsidRPr="005268DF">
        <w:rPr>
          <w:sz w:val="28"/>
          <w:szCs w:val="28"/>
        </w:rPr>
        <w:tab/>
      </w:r>
      <w:r w:rsidRPr="005268DF">
        <w:rPr>
          <w:sz w:val="28"/>
          <w:szCs w:val="28"/>
        </w:rPr>
        <w:tab/>
      </w:r>
      <w:r w:rsidR="003E379A">
        <w:rPr>
          <w:sz w:val="28"/>
          <w:szCs w:val="28"/>
        </w:rPr>
        <w:t>Э.Н.Багаев</w:t>
      </w:r>
    </w:p>
    <w:p w:rsidR="00C9095F" w:rsidRDefault="00C9095F" w:rsidP="00C9095F">
      <w:pPr>
        <w:rPr>
          <w:sz w:val="28"/>
          <w:szCs w:val="28"/>
        </w:rPr>
      </w:pPr>
    </w:p>
    <w:p w:rsidR="007A67EB" w:rsidRDefault="007A67EB" w:rsidP="007A67EB">
      <w:pPr>
        <w:jc w:val="both"/>
        <w:rPr>
          <w:sz w:val="28"/>
          <w:szCs w:val="28"/>
        </w:rPr>
      </w:pPr>
    </w:p>
    <w:sectPr w:rsidR="007A67EB" w:rsidSect="00F5377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765" w:rsidRDefault="00814765" w:rsidP="00F5377A">
      <w:r>
        <w:separator/>
      </w:r>
    </w:p>
  </w:endnote>
  <w:endnote w:type="continuationSeparator" w:id="1">
    <w:p w:rsidR="00814765" w:rsidRDefault="00814765" w:rsidP="00F537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765" w:rsidRDefault="00814765" w:rsidP="00F5377A">
      <w:r>
        <w:separator/>
      </w:r>
    </w:p>
  </w:footnote>
  <w:footnote w:type="continuationSeparator" w:id="1">
    <w:p w:rsidR="00814765" w:rsidRDefault="00814765" w:rsidP="00F537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7463537"/>
      <w:docPartObj>
        <w:docPartGallery w:val="Page Numbers (Top of Page)"/>
        <w:docPartUnique/>
      </w:docPartObj>
    </w:sdtPr>
    <w:sdtContent>
      <w:p w:rsidR="00F5377A" w:rsidRDefault="009E0373">
        <w:pPr>
          <w:pStyle w:val="a8"/>
          <w:jc w:val="center"/>
        </w:pPr>
        <w:r>
          <w:fldChar w:fldCharType="begin"/>
        </w:r>
        <w:r w:rsidR="00F5377A">
          <w:instrText>PAGE   \* MERGEFORMAT</w:instrText>
        </w:r>
        <w:r>
          <w:fldChar w:fldCharType="separate"/>
        </w:r>
        <w:r w:rsidR="00E43F1E">
          <w:rPr>
            <w:noProof/>
          </w:rPr>
          <w:t>2</w:t>
        </w:r>
        <w:r>
          <w:fldChar w:fldCharType="end"/>
        </w:r>
      </w:p>
    </w:sdtContent>
  </w:sdt>
  <w:p w:rsidR="00F5377A" w:rsidRDefault="00F5377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65332"/>
    <w:multiLevelType w:val="multilevel"/>
    <w:tmpl w:val="1742AD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1DB1"/>
    <w:rsid w:val="00024D51"/>
    <w:rsid w:val="00054A04"/>
    <w:rsid w:val="00072A97"/>
    <w:rsid w:val="00086EB7"/>
    <w:rsid w:val="000E07D7"/>
    <w:rsid w:val="000F01F5"/>
    <w:rsid w:val="000F2DDB"/>
    <w:rsid w:val="00136229"/>
    <w:rsid w:val="00175F52"/>
    <w:rsid w:val="001872EE"/>
    <w:rsid w:val="0021764C"/>
    <w:rsid w:val="0024381E"/>
    <w:rsid w:val="0026110D"/>
    <w:rsid w:val="00262319"/>
    <w:rsid w:val="002800E9"/>
    <w:rsid w:val="00280C00"/>
    <w:rsid w:val="002D78AB"/>
    <w:rsid w:val="003E379A"/>
    <w:rsid w:val="00420905"/>
    <w:rsid w:val="00442244"/>
    <w:rsid w:val="00495676"/>
    <w:rsid w:val="00535DC1"/>
    <w:rsid w:val="005760D2"/>
    <w:rsid w:val="005874F2"/>
    <w:rsid w:val="005E1B6A"/>
    <w:rsid w:val="005E65AD"/>
    <w:rsid w:val="005F1A4C"/>
    <w:rsid w:val="006C1DB1"/>
    <w:rsid w:val="006D3308"/>
    <w:rsid w:val="006E3A30"/>
    <w:rsid w:val="006E55C0"/>
    <w:rsid w:val="00727365"/>
    <w:rsid w:val="00743CBA"/>
    <w:rsid w:val="00761ED4"/>
    <w:rsid w:val="00793E03"/>
    <w:rsid w:val="007959B2"/>
    <w:rsid w:val="007A67EB"/>
    <w:rsid w:val="007A7CCF"/>
    <w:rsid w:val="007C646D"/>
    <w:rsid w:val="007C7E5D"/>
    <w:rsid w:val="007D6E3B"/>
    <w:rsid w:val="00814531"/>
    <w:rsid w:val="00814765"/>
    <w:rsid w:val="008319DA"/>
    <w:rsid w:val="00871973"/>
    <w:rsid w:val="0091587F"/>
    <w:rsid w:val="0092423C"/>
    <w:rsid w:val="00961C00"/>
    <w:rsid w:val="009A6181"/>
    <w:rsid w:val="009E0373"/>
    <w:rsid w:val="009E3C36"/>
    <w:rsid w:val="00A62D8C"/>
    <w:rsid w:val="00A86412"/>
    <w:rsid w:val="00AA60A9"/>
    <w:rsid w:val="00AF0134"/>
    <w:rsid w:val="00B11124"/>
    <w:rsid w:val="00B86B20"/>
    <w:rsid w:val="00B87856"/>
    <w:rsid w:val="00C22CAE"/>
    <w:rsid w:val="00C44598"/>
    <w:rsid w:val="00C550CE"/>
    <w:rsid w:val="00C73419"/>
    <w:rsid w:val="00C9095F"/>
    <w:rsid w:val="00C96BDA"/>
    <w:rsid w:val="00D57A16"/>
    <w:rsid w:val="00DC3F5C"/>
    <w:rsid w:val="00DC60B4"/>
    <w:rsid w:val="00E31527"/>
    <w:rsid w:val="00E43F1E"/>
    <w:rsid w:val="00EC7D62"/>
    <w:rsid w:val="00ED3445"/>
    <w:rsid w:val="00EE696B"/>
    <w:rsid w:val="00F0599A"/>
    <w:rsid w:val="00F11538"/>
    <w:rsid w:val="00F15AE0"/>
    <w:rsid w:val="00F5377A"/>
    <w:rsid w:val="00FC1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DB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C1DB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6C1D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D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DB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5874F2"/>
    <w:pPr>
      <w:suppressLineNumbers/>
    </w:pPr>
    <w:rPr>
      <w:lang w:eastAsia="ar-SA"/>
    </w:rPr>
  </w:style>
  <w:style w:type="paragraph" w:styleId="a8">
    <w:name w:val="header"/>
    <w:basedOn w:val="a"/>
    <w:link w:val="a9"/>
    <w:uiPriority w:val="99"/>
    <w:unhideWhenUsed/>
    <w:rsid w:val="00F537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537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537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537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Администрация-ПК</cp:lastModifiedBy>
  <cp:revision>11</cp:revision>
  <cp:lastPrinted>2021-12-13T11:54:00Z</cp:lastPrinted>
  <dcterms:created xsi:type="dcterms:W3CDTF">2021-08-05T05:23:00Z</dcterms:created>
  <dcterms:modified xsi:type="dcterms:W3CDTF">2021-12-13T11:54:00Z</dcterms:modified>
</cp:coreProperties>
</file>