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3B" w:rsidRDefault="00C0183B">
      <w:pPr>
        <w:spacing w:after="30" w:line="259" w:lineRule="auto"/>
        <w:ind w:left="63" w:firstLine="0"/>
        <w:jc w:val="center"/>
      </w:pPr>
    </w:p>
    <w:p w:rsidR="00C0183B" w:rsidRDefault="00846662">
      <w:pPr>
        <w:spacing w:after="3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C0183B" w:rsidRDefault="00846662">
      <w:pPr>
        <w:spacing w:after="3" w:line="271" w:lineRule="auto"/>
        <w:ind w:left="2226" w:hanging="10"/>
        <w:jc w:val="left"/>
      </w:pPr>
      <w:r>
        <w:rPr>
          <w:b/>
        </w:rPr>
        <w:t>с 13:00 0</w:t>
      </w:r>
      <w:r w:rsidR="009B4DD7">
        <w:rPr>
          <w:b/>
        </w:rPr>
        <w:t>9</w:t>
      </w:r>
      <w:r>
        <w:rPr>
          <w:b/>
        </w:rPr>
        <w:t xml:space="preserve"> февраля 2025 г. до 13:00 </w:t>
      </w:r>
      <w:r w:rsidR="009B4DD7">
        <w:rPr>
          <w:b/>
        </w:rPr>
        <w:t>10</w:t>
      </w:r>
      <w:r>
        <w:rPr>
          <w:b/>
        </w:rPr>
        <w:t xml:space="preserve"> февраля 2025 г. </w:t>
      </w:r>
    </w:p>
    <w:p w:rsidR="00C0183B" w:rsidRDefault="00846662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0183B" w:rsidRDefault="0084666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0183B" w:rsidRDefault="00846662">
      <w:pPr>
        <w:ind w:left="891" w:right="180" w:firstLine="0"/>
      </w:pPr>
      <w:r>
        <w:t xml:space="preserve">Оперативный ежедневный прогноз за прошедшие сутки оправдался на 60 %.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0183B" w:rsidRDefault="00846662">
      <w:pPr>
        <w:ind w:left="167" w:right="180"/>
      </w:pPr>
      <w:r>
        <w:t xml:space="preserve">За прошедшие сутки чрезвычайные ситуации и происшествия не зарегистрированы. </w:t>
      </w:r>
    </w:p>
    <w:p w:rsidR="00C0183B" w:rsidRDefault="00846662">
      <w:pPr>
        <w:ind w:left="891" w:right="180" w:firstLine="0"/>
      </w:pPr>
      <w:r>
        <w:t xml:space="preserve">Режимы функционирования муниципальных образований не изменялись. </w:t>
      </w:r>
    </w:p>
    <w:p w:rsidR="00C0183B" w:rsidRDefault="00846662">
      <w:pPr>
        <w:ind w:left="891" w:right="180" w:firstLine="0"/>
      </w:pPr>
      <w:r>
        <w:t xml:space="preserve">Зарегистрировано </w:t>
      </w:r>
      <w:r w:rsidR="009B4DD7">
        <w:t>1</w:t>
      </w:r>
      <w:r>
        <w:t xml:space="preserve"> техногенных пожара. </w:t>
      </w:r>
    </w:p>
    <w:p w:rsidR="00C0183B" w:rsidRDefault="00846662">
      <w:pPr>
        <w:ind w:left="891" w:right="180" w:firstLine="0"/>
      </w:pPr>
      <w:r>
        <w:t xml:space="preserve">Зарегистрировано </w:t>
      </w:r>
      <w:r w:rsidR="009B4DD7">
        <w:t>5</w:t>
      </w:r>
      <w:r>
        <w:t xml:space="preserve"> ДТП.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0183B" w:rsidRDefault="00846662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B4DD7" w:rsidRDefault="00846662" w:rsidP="009B4DD7">
      <w:pPr>
        <w:ind w:left="891" w:right="180" w:firstLine="0"/>
      </w:pPr>
      <w:r>
        <w:rPr>
          <w:b/>
        </w:rPr>
        <w:t>ОЯ:</w:t>
      </w:r>
      <w:r>
        <w:t xml:space="preserve"> </w:t>
      </w:r>
      <w:r w:rsidR="009B4DD7">
        <w:t>в течение суток 9 февраля местами по Кировской области ожидается</w:t>
      </w:r>
    </w:p>
    <w:p w:rsidR="00C0183B" w:rsidRDefault="009B4DD7" w:rsidP="009B4DD7">
      <w:pPr>
        <w:ind w:left="891" w:right="180" w:firstLine="0"/>
      </w:pPr>
      <w:r>
        <w:t xml:space="preserve">сильное </w:t>
      </w:r>
      <w:proofErr w:type="spellStart"/>
      <w:r>
        <w:t>гололѐдно-изморозевое</w:t>
      </w:r>
      <w:proofErr w:type="spellEnd"/>
      <w:r>
        <w:t xml:space="preserve"> отложение диаметром 35 мм и более.</w:t>
      </w:r>
      <w:r w:rsidR="00846662">
        <w:rPr>
          <w:sz w:val="26"/>
        </w:rPr>
        <w:t xml:space="preserve"> </w:t>
      </w:r>
    </w:p>
    <w:p w:rsidR="00C0183B" w:rsidRDefault="00846662">
      <w:pPr>
        <w:ind w:left="891" w:right="180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9B4DD7" w:rsidRPr="009B4DD7" w:rsidRDefault="009B4DD7" w:rsidP="009B4DD7">
      <w:pPr>
        <w:ind w:left="891" w:right="180" w:firstLine="0"/>
        <w:rPr>
          <w:b/>
        </w:rPr>
      </w:pPr>
      <w:r w:rsidRPr="009B4DD7">
        <w:rPr>
          <w:b/>
        </w:rPr>
        <w:t>9 февраля (воскресенье)</w:t>
      </w:r>
    </w:p>
    <w:p w:rsidR="009B4DD7" w:rsidRDefault="009B4DD7" w:rsidP="009B4DD7">
      <w:pPr>
        <w:ind w:left="891" w:right="180" w:firstLine="0"/>
      </w:pPr>
      <w:r>
        <w:t>Облачность: переменная облачность.</w:t>
      </w:r>
    </w:p>
    <w:p w:rsidR="009B4DD7" w:rsidRDefault="009B4DD7" w:rsidP="009B4DD7">
      <w:pPr>
        <w:ind w:left="891" w:right="180" w:firstLine="0"/>
      </w:pPr>
      <w:r>
        <w:t>Осадки: преимущественно без осадков.</w:t>
      </w:r>
    </w:p>
    <w:p w:rsidR="009B4DD7" w:rsidRDefault="009B4DD7" w:rsidP="009B4DD7">
      <w:pPr>
        <w:ind w:left="891" w:right="180" w:firstLine="0"/>
      </w:pPr>
      <w:r>
        <w:t>Явления: местами туман, изморозь.</w:t>
      </w:r>
    </w:p>
    <w:p w:rsidR="009B4DD7" w:rsidRDefault="009B4DD7" w:rsidP="009B4DD7">
      <w:pPr>
        <w:ind w:left="891" w:right="180" w:firstLine="0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9B4DD7" w:rsidRDefault="009B4DD7" w:rsidP="009B4DD7">
      <w:pPr>
        <w:ind w:left="891" w:right="180" w:firstLine="0"/>
      </w:pPr>
      <w:r>
        <w:t>западный, 3-8 м/с.</w:t>
      </w:r>
    </w:p>
    <w:p w:rsidR="009B4DD7" w:rsidRDefault="009B4DD7" w:rsidP="009B4DD7">
      <w:pPr>
        <w:ind w:left="891" w:right="180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-2, -7 °C.</w:t>
      </w:r>
    </w:p>
    <w:p w:rsidR="009B4DD7" w:rsidRDefault="009B4DD7" w:rsidP="009B4DD7">
      <w:pPr>
        <w:ind w:left="891" w:right="180" w:firstLine="0"/>
      </w:pPr>
      <w:r>
        <w:t>Состояние дороги: местами гололедица на дорогах.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8 февраля (суббота)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Явления: местами туман, изморозь. </w:t>
      </w:r>
    </w:p>
    <w:p w:rsidR="00C0183B" w:rsidRDefault="00846662">
      <w:pPr>
        <w:ind w:left="167"/>
      </w:pPr>
      <w:r>
        <w:lastRenderedPageBreak/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северный, северо-западный, 3-8 м/с. </w:t>
      </w:r>
    </w:p>
    <w:p w:rsidR="00C0183B" w:rsidRDefault="00846662">
      <w:pPr>
        <w:ind w:left="167"/>
      </w:pPr>
      <w:r>
        <w:t xml:space="preserve">Температура воздуха: ночью -11, -16 °C, в северо-западных районах -5, -11 °C, </w:t>
      </w:r>
      <w:proofErr w:type="spellStart"/>
      <w:r>
        <w:t>днѐм</w:t>
      </w:r>
      <w:proofErr w:type="spellEnd"/>
      <w:r>
        <w:t xml:space="preserve"> -4, -9 °C. </w:t>
      </w:r>
    </w:p>
    <w:p w:rsidR="00C0183B" w:rsidRDefault="00846662">
      <w:pPr>
        <w:ind w:left="891" w:right="180" w:firstLine="0"/>
      </w:pPr>
      <w:r>
        <w:t xml:space="preserve">Состояние дороги: местами гололедица на дорогах.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C0183B" w:rsidRDefault="00846662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Неполный ледостав наблюдается на р. Вятка в районе г. Кирова, </w:t>
      </w:r>
      <w:proofErr w:type="spellStart"/>
      <w:r>
        <w:t>пгг</w:t>
      </w:r>
      <w:proofErr w:type="spellEnd"/>
      <w:r>
        <w:t xml:space="preserve">. Аркуль, г. Вятских Полян  и на р. Луза в районе п. Красавино.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0183B" w:rsidRDefault="00846662">
      <w:pPr>
        <w:ind w:left="167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C0183B" w:rsidRDefault="00846662">
      <w:pPr>
        <w:ind w:left="167" w:right="180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C0183B" w:rsidRDefault="00846662">
      <w:pPr>
        <w:spacing w:after="40"/>
        <w:ind w:left="891" w:right="180" w:firstLine="0"/>
      </w:pPr>
      <w:r>
        <w:t xml:space="preserve">За прошедшие сутки лесные пожары 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C0183B" w:rsidRDefault="00846662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0183B" w:rsidRDefault="00846662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C0183B" w:rsidRDefault="00846662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0183B" w:rsidRDefault="00846662">
      <w:pPr>
        <w:ind w:left="891" w:right="180" w:firstLine="0"/>
      </w:pPr>
      <w:r>
        <w:t xml:space="preserve">Сейсмологических событий не произошло.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C0183B" w:rsidRDefault="00846662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C0183B" w:rsidRDefault="0084666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0183B" w:rsidRDefault="00846662">
      <w:pPr>
        <w:ind w:left="167" w:right="180"/>
      </w:pPr>
      <w:r>
        <w:t xml:space="preserve">По данным Кировского ЦГМС - филиала ФГБУ "ВЕРХНЕ-ВОЛЖСКОЕ </w:t>
      </w:r>
      <w:r w:rsidR="009B4DD7">
        <w:t xml:space="preserve">      </w:t>
      </w:r>
      <w:r>
        <w:t>УГМС" на территории Кировской области:</w:t>
      </w:r>
      <w:r>
        <w:rPr>
          <w:b/>
        </w:rPr>
        <w:t xml:space="preserve"> </w:t>
      </w:r>
    </w:p>
    <w:p w:rsidR="00C0183B" w:rsidRDefault="00846662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B4DD7" w:rsidRDefault="00846662">
      <w:pPr>
        <w:spacing w:after="3" w:line="271" w:lineRule="auto"/>
        <w:ind w:left="886" w:right="6376" w:hanging="10"/>
        <w:jc w:val="left"/>
      </w:pPr>
      <w:r>
        <w:rPr>
          <w:b/>
        </w:rPr>
        <w:t xml:space="preserve">НЯ: </w:t>
      </w:r>
      <w:r>
        <w:t>не прогнозируются.</w:t>
      </w:r>
      <w:r w:rsidR="009B4DD7">
        <w:t xml:space="preserve">    </w:t>
      </w:r>
    </w:p>
    <w:p w:rsidR="00C0183B" w:rsidRDefault="00846662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lastRenderedPageBreak/>
        <w:t xml:space="preserve">февраля (понедельник)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западный, 4-9 м/с. </w:t>
      </w:r>
    </w:p>
    <w:p w:rsidR="009B4DD7" w:rsidRDefault="00846662" w:rsidP="009B4DD7">
      <w:pPr>
        <w:ind w:left="167"/>
      </w:pPr>
      <w:r>
        <w:t xml:space="preserve">Температура воздуха: ночью -5, -10 °C, при прояснениях до -15 °C, </w:t>
      </w:r>
      <w:proofErr w:type="spellStart"/>
      <w:r>
        <w:t>днѐм</w:t>
      </w:r>
      <w:proofErr w:type="spellEnd"/>
      <w:r>
        <w:t xml:space="preserve"> -3, -8 </w:t>
      </w:r>
    </w:p>
    <w:p w:rsidR="00C0183B" w:rsidRDefault="00846662" w:rsidP="009B4DD7">
      <w:pPr>
        <w:ind w:left="167"/>
      </w:pPr>
      <w:r>
        <w:t xml:space="preserve">Состояние дороги: местами гололедица на дорогах. </w:t>
      </w:r>
    </w:p>
    <w:p w:rsidR="00C0183B" w:rsidRDefault="00846662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февраля (вторник)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C0183B" w:rsidRDefault="00846662">
      <w:pPr>
        <w:ind w:left="891" w:right="180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-4, -9 °C. </w:t>
      </w:r>
    </w:p>
    <w:p w:rsidR="009B4DD7" w:rsidRDefault="00846662">
      <w:pPr>
        <w:ind w:left="891" w:right="2354" w:firstLine="0"/>
      </w:pPr>
      <w:r>
        <w:t xml:space="preserve">Состояние дороги: местами гололедица на дорогах. </w:t>
      </w:r>
    </w:p>
    <w:p w:rsidR="009B4DD7" w:rsidRPr="009B4DD7" w:rsidRDefault="009B4DD7" w:rsidP="009B4DD7">
      <w:pPr>
        <w:ind w:left="891" w:right="2354" w:firstLine="0"/>
        <w:rPr>
          <w:b/>
        </w:rPr>
      </w:pPr>
      <w:r w:rsidRPr="009B4DD7">
        <w:rPr>
          <w:b/>
        </w:rPr>
        <w:t>12 февраля (среда)</w:t>
      </w:r>
    </w:p>
    <w:p w:rsidR="009B4DD7" w:rsidRDefault="009B4DD7" w:rsidP="009B4DD7">
      <w:pPr>
        <w:ind w:left="891" w:right="2354" w:firstLine="0"/>
      </w:pPr>
      <w:r>
        <w:t>Облачность: облачно с прояснениями.</w:t>
      </w:r>
    </w:p>
    <w:p w:rsidR="009B4DD7" w:rsidRDefault="009B4DD7" w:rsidP="009B4DD7">
      <w:pPr>
        <w:ind w:left="891" w:right="2354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9B4DD7" w:rsidRDefault="009B4DD7" w:rsidP="009B4DD7">
      <w:pPr>
        <w:ind w:left="891" w:right="2354" w:firstLine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9B4DD7" w:rsidRDefault="009B4DD7" w:rsidP="009B4DD7">
      <w:pPr>
        <w:ind w:left="891" w:right="2354" w:firstLine="0"/>
      </w:pPr>
      <w:r>
        <w:t>западный, 6-11 м/с.</w:t>
      </w:r>
    </w:p>
    <w:p w:rsidR="009B4DD7" w:rsidRDefault="009B4DD7" w:rsidP="009B4DD7">
      <w:pPr>
        <w:ind w:left="891" w:right="2354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-2, -7 °C.</w:t>
      </w:r>
    </w:p>
    <w:p w:rsidR="009B4DD7" w:rsidRDefault="009B4DD7" w:rsidP="009B4DD7">
      <w:pPr>
        <w:ind w:left="891" w:right="2354" w:firstLine="0"/>
      </w:pPr>
      <w:r>
        <w:t>Состояние дороги: местами гололедица на дорогах.</w:t>
      </w:r>
    </w:p>
    <w:p w:rsidR="00C0183B" w:rsidRDefault="00846662">
      <w:pPr>
        <w:ind w:left="891" w:right="2354" w:firstLine="0"/>
      </w:pPr>
      <w:r>
        <w:rPr>
          <w:b/>
        </w:rPr>
        <w:t xml:space="preserve">Прогноз по агрометеорологической обстановке. </w:t>
      </w:r>
    </w:p>
    <w:p w:rsidR="00C0183B" w:rsidRDefault="00846662">
      <w:pPr>
        <w:spacing w:after="3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0183B" w:rsidRDefault="0084666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C0183B" w:rsidRDefault="00846662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C0183B" w:rsidRDefault="00846662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C0183B" w:rsidRDefault="00846662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</w:t>
      </w:r>
      <w:r>
        <w:lastRenderedPageBreak/>
        <w:t xml:space="preserve">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0183B" w:rsidRDefault="00846662">
      <w:pPr>
        <w:ind w:left="167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0183B" w:rsidRDefault="00846662">
      <w:pPr>
        <w:ind w:left="167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C0183B" w:rsidRDefault="00846662">
      <w:pPr>
        <w:ind w:left="167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0183B" w:rsidRDefault="00846662">
      <w:pPr>
        <w:ind w:left="167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0183B" w:rsidRDefault="00846662">
      <w:pPr>
        <w:ind w:left="167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C0183B" w:rsidRDefault="00846662">
      <w:pPr>
        <w:ind w:left="167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C0183B" w:rsidRDefault="00846662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D518B" w:rsidRDefault="00846662">
      <w:pPr>
        <w:ind w:left="167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C0183B" w:rsidRDefault="00846662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C0183B" w:rsidRDefault="00846662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D518B" w:rsidRDefault="00846662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C0183B" w:rsidRDefault="00846662">
      <w:pPr>
        <w:ind w:left="167" w:right="180"/>
      </w:pPr>
      <w:r>
        <w:rPr>
          <w:b/>
        </w:rPr>
        <w:t xml:space="preserve">Происшествия на объектах ЖКХ. </w:t>
      </w:r>
    </w:p>
    <w:p w:rsidR="00C0183B" w:rsidRDefault="00846662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0183B" w:rsidRDefault="00846662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0183B" w:rsidRDefault="00846662">
      <w:pPr>
        <w:ind w:left="167" w:right="180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C0183B" w:rsidRDefault="00846662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0183B" w:rsidRDefault="00846662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9D518B" w:rsidRDefault="00846662" w:rsidP="009D518B">
      <w:pPr>
        <w:ind w:left="167" w:right="180"/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людей.</w:t>
      </w:r>
    </w:p>
    <w:p w:rsidR="00C0183B" w:rsidRDefault="00846662">
      <w:pPr>
        <w:ind w:left="167" w:right="180"/>
      </w:pPr>
      <w:r>
        <w:t xml:space="preserve">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C0183B" w:rsidRDefault="00846662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0183B" w:rsidRDefault="00846662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0183B" w:rsidRDefault="00846662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0183B" w:rsidRDefault="00846662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C0183B" w:rsidRDefault="00846662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C0183B" w:rsidRDefault="00846662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C0183B" w:rsidRDefault="00846662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0183B" w:rsidRDefault="00846662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0183B" w:rsidRDefault="00846662">
      <w:pPr>
        <w:spacing w:after="32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C0183B" w:rsidP="009D518B">
      <w:pPr>
        <w:ind w:right="180"/>
      </w:pPr>
    </w:p>
    <w:p w:rsidR="00C0183B" w:rsidRDefault="00C0183B">
      <w:pPr>
        <w:spacing w:after="30" w:line="259" w:lineRule="auto"/>
        <w:ind w:left="63" w:firstLine="0"/>
        <w:jc w:val="center"/>
      </w:pPr>
    </w:p>
    <w:p w:rsidR="00C0183B" w:rsidRDefault="00846662">
      <w:pPr>
        <w:spacing w:after="10" w:line="270" w:lineRule="auto"/>
        <w:ind w:left="10" w:right="6" w:hanging="10"/>
        <w:jc w:val="center"/>
      </w:pPr>
      <w:r>
        <w:rPr>
          <w:b/>
        </w:rPr>
        <w:t xml:space="preserve">Управлению Госавтоинспекции УМВД России по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ежедневно доводить через СМИ до населения информацию о дорожной обстановке, о соблюдении установленной скорости движения машин, соблюдении требований ПДД и правил безопасности при переходе людей через дорогу, движении вдоль дорог, а также своевременности доведения о сложностях на дороге, обусловленных ДТП, погодными условиями, состоянием дорожного полотна. </w:t>
      </w:r>
    </w:p>
    <w:p w:rsidR="00C0183B" w:rsidRDefault="00846662">
      <w:pPr>
        <w:spacing w:after="10" w:line="270" w:lineRule="auto"/>
        <w:ind w:left="10" w:right="6" w:hanging="10"/>
        <w:jc w:val="center"/>
      </w:pPr>
      <w:r>
        <w:rPr>
          <w:b/>
        </w:rPr>
        <w:t xml:space="preserve">Министерству здравоохранения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по необходимости организовывать выезды бригад скорой медицинской помощи и транспортировка пострадавших с мест ДТП, аварий и происшествий;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ввод дополнительных бригад скорой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происшествиях, связанными с отравлениями людей, аварий и ЧС.  </w:t>
      </w:r>
    </w:p>
    <w:p w:rsidR="00C0183B" w:rsidRDefault="00846662">
      <w:pPr>
        <w:spacing w:after="0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182" w:firstLine="708"/>
        <w:jc w:val="left"/>
      </w:pPr>
      <w:r>
        <w:rPr>
          <w:b/>
        </w:rPr>
        <w:t xml:space="preserve">Министерству транспорта Кировской области, организациям, осуществляющим обслуживание автомобильных дорог: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круглосуточное дежурство ответственных работников на каждом закрепленном участке и готовность дорожно-эксплуатационной техники для оперативного принятия мер по недопущению образования зимней скользкости (проведения превентивной обработки) и снегоочистке независимо от времени суток;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выявлении тумана и других явлений, снижающих видимость на участках автомобильных дорог, обеспечить установку временных дорожных знаков 3.24 «Ограничение скорости» и 1.33 «Прочие опасности» и их своевременный демонтаж;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уточнить порядок взаимодействия с органами государственной власти в каждом муниципальном образовании и средствами массовой информации в целях оперативного обмена информацией;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готовность организации немедленного информирования участников дорожного движения о возникновении опасных метеорологических явлений, негативно влияющих на состояние проезда, в том числе по средствам  радиосвязи;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неукоснительное исполнение распоряжения Федерального дорожного агентства от 16.11.2023 № 3094-р «Об утверждении Положения о представлении информации о состоянии автомобильных дорог общего пользования федерального значения, дорожно-транспортных происшествиях, нештатных и чрезвычайных ситуациях на них»;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обеспечить бесперебойную работу дежурно-диспетчерских служб. При выявлении нештатных ситуаций незамедлительно информировать Главное управление МЧС России по Кировской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определить пути временного объезда в случае нештатных ситуаций, а также обеспечить на период введения временного ограничения (остановки) движения наличия соответствующих дорожных знаков в необходимом количестве;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C0183B" w:rsidRDefault="00846662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Министерству энергетики и жилищно-коммунального хозяйства: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0183B" w:rsidRDefault="00846662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1443" w:firstLine="338"/>
        <w:jc w:val="left"/>
      </w:pPr>
      <w:r>
        <w:rPr>
          <w:b/>
        </w:rPr>
        <w:t xml:space="preserve">Главному управлению МЧС России по Кировской области, начальникам местных пожарно-спасательных гарнизонов: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рекомендуется проверить готовность сил и средств, привлекаемых для ликвидации последствий аварий и ЧС; </w:t>
      </w:r>
    </w:p>
    <w:p w:rsidR="00C0183B" w:rsidRDefault="00846662">
      <w:pPr>
        <w:ind w:left="167" w:right="180"/>
      </w:pPr>
      <w:r>
        <w:t xml:space="preserve">В связи с возможными затруднениями в движении на автомобильных дорогах на территории субъектов Российской Федерации Приволжского федерального округа, по причине возможных неблагоприятных (опасных) метеорологических явлений организовать: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всех уровней (ОГ ГУ, ОГ МПСГ) к действиям по недопущению и ликвидации возможных чрезвычайных ситуаций, связанных с метеорологическими явлениями;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уточнение группировки сил и средств, наличие и готовность пунктов временного размещения, питания, обогрева, заправки, задействованных для ликвидации возможных ЧС и происшествий;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проверку связи с дальнобойщиками, при необходимости информировать о </w:t>
      </w:r>
      <w:proofErr w:type="spellStart"/>
      <w:r>
        <w:t>затороопасных</w:t>
      </w:r>
      <w:proofErr w:type="spellEnd"/>
      <w:r>
        <w:t xml:space="preserve"> участках, возможных путях объезда, а также проведение оповещения об опасных (неблагоприятных) метеоусловиях;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доведение информации до областных, муниципальных, объектовых звеньев территориальной подсистемы единой государственной системы предупреждения и ликвидации чрезвычайных ситуаций;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взаимодействие с ЦГМС, Госавтоинспекцией, </w:t>
      </w:r>
      <w:proofErr w:type="spellStart"/>
      <w:r>
        <w:t>МинЭНиЖКХ</w:t>
      </w:r>
      <w:proofErr w:type="spellEnd"/>
      <w:r>
        <w:t xml:space="preserve">, ЦУР;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взаимодействие с дорожными службами;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оповещение населения (при необходимости);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мониторинг ФАД (ЦУСАД);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центр ГИМС Главного управления МЧС России по Кировской области на территории субъекта организовать проведение профилактической работы с населением. </w:t>
      </w:r>
    </w:p>
    <w:p w:rsidR="00C0183B" w:rsidRDefault="00846662">
      <w:pPr>
        <w:spacing w:after="30" w:line="259" w:lineRule="auto"/>
        <w:ind w:left="63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10" w:line="270" w:lineRule="auto"/>
        <w:ind w:left="872" w:right="858" w:hanging="10"/>
        <w:jc w:val="center"/>
      </w:pPr>
      <w:r>
        <w:rPr>
          <w:b/>
        </w:rPr>
        <w:t xml:space="preserve">Управлению Федеральной службы по надзору в сфере защиты прав потребителей и благополучия человека по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</w:t>
      </w:r>
      <w:r>
        <w:tab/>
        <w:t xml:space="preserve">строгий </w:t>
      </w:r>
      <w:r>
        <w:tab/>
        <w:t xml:space="preserve">надзор </w:t>
      </w:r>
      <w:r>
        <w:tab/>
        <w:t xml:space="preserve">за </w:t>
      </w:r>
      <w:r>
        <w:tab/>
        <w:t xml:space="preserve">радиационным, </w:t>
      </w:r>
      <w:r>
        <w:tab/>
        <w:t xml:space="preserve">химическим, </w:t>
      </w:r>
    </w:p>
    <w:p w:rsidR="00C0183B" w:rsidRDefault="00846662">
      <w:pPr>
        <w:ind w:left="167" w:right="180" w:firstLine="0"/>
      </w:pPr>
      <w:r>
        <w:t xml:space="preserve">бактериологическим и санитарным условием на территории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>организовать оповещение и информирование населения по употреблению чистой (фильтрованной) воды и соблюдению личной гигиены, соблюдению осторожности при обращении с химическими веществами, употреблении лекарственных средств, алкоголя, дикорастущих лекарственных растений, консервированной продукции и продуктов с проходящими сроками годности, тщательному приготовлению пищи, хранению пищи от насекомых, грызунов и других животных.</w:t>
      </w:r>
      <w:r>
        <w:rPr>
          <w:sz w:val="24"/>
        </w:rPr>
        <w:t xml:space="preserve"> </w:t>
      </w:r>
    </w:p>
    <w:p w:rsidR="00C0183B" w:rsidRDefault="00846662">
      <w:pPr>
        <w:spacing w:after="30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2593" w:hanging="10"/>
        <w:jc w:val="left"/>
      </w:pPr>
      <w:r>
        <w:rPr>
          <w:b/>
        </w:rPr>
        <w:t xml:space="preserve">Управлению ветеринарии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мониторинг возможных эпизоотических очагов бешенства и предупреждению новых случаев заболевания птиц и животных на территориях неблагополучных районов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принять необходимые меры по усилению мероприятий по предупреждению возникновения и ликвидации карантинных и особо опасных заболеваний животных и птиц на территории области и активизации разъяснительной работы. </w:t>
      </w:r>
    </w:p>
    <w:p w:rsidR="00C0183B" w:rsidRDefault="00846662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10" w:line="270" w:lineRule="auto"/>
        <w:ind w:left="10" w:right="5" w:hanging="10"/>
        <w:jc w:val="center"/>
      </w:pPr>
      <w:r>
        <w:rPr>
          <w:b/>
        </w:rPr>
        <w:t xml:space="preserve">Органам местного самоуправления, ФОИВ: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выполнение требований Указов Губернатора Кировской области, части касающегося прогнозируемого периода. </w:t>
      </w:r>
    </w:p>
    <w:p w:rsidR="00C0183B" w:rsidRDefault="00846662">
      <w:pPr>
        <w:spacing w:after="0" w:line="259" w:lineRule="auto"/>
        <w:ind w:left="182" w:firstLine="0"/>
        <w:jc w:val="left"/>
      </w:pPr>
      <w: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t xml:space="preserve"> </w:t>
      </w:r>
    </w:p>
    <w:p w:rsidR="00C0183B" w:rsidRDefault="00846662">
      <w:pPr>
        <w:spacing w:after="414" w:line="259" w:lineRule="auto"/>
        <w:ind w:left="1681" w:firstLine="0"/>
        <w:jc w:val="center"/>
      </w:pPr>
      <w:r>
        <w:rPr>
          <w:sz w:val="2"/>
        </w:rPr>
        <w:t xml:space="preserve"> </w:t>
      </w:r>
    </w:p>
    <w:p w:rsidR="00C0183B" w:rsidRDefault="009D518B" w:rsidP="009D518B">
      <w:pPr>
        <w:spacing w:after="0" w:line="259" w:lineRule="auto"/>
        <w:ind w:left="182" w:firstLine="0"/>
      </w:pPr>
      <w:r>
        <w:t xml:space="preserve">Диспетчер  ЕДДС                                                        </w:t>
      </w:r>
      <w:r w:rsidR="009B4DD7">
        <w:t xml:space="preserve">                           В.А. </w:t>
      </w:r>
      <w:proofErr w:type="spellStart"/>
      <w:r w:rsidR="009B4DD7">
        <w:t>Кутько</w:t>
      </w:r>
      <w:proofErr w:type="spellEnd"/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 w:rsidP="009B4DD7">
      <w:pPr>
        <w:spacing w:after="0" w:line="259" w:lineRule="auto"/>
        <w:jc w:val="left"/>
      </w:pPr>
      <w:r>
        <w:rPr>
          <w:sz w:val="24"/>
        </w:rPr>
        <w:t xml:space="preserve"> </w:t>
      </w:r>
    </w:p>
    <w:p w:rsidR="00C0183B" w:rsidRDefault="00C0183B" w:rsidP="009B4DD7">
      <w:pPr>
        <w:spacing w:after="0" w:line="259" w:lineRule="auto"/>
        <w:ind w:left="182" w:firstLine="0"/>
        <w:jc w:val="left"/>
      </w:pPr>
      <w:bookmarkStart w:id="0" w:name="_GoBack"/>
      <w:bookmarkEnd w:id="0"/>
    </w:p>
    <w:sectPr w:rsidR="00C0183B" w:rsidSect="009B4DD7">
      <w:headerReference w:type="even" r:id="rId7"/>
      <w:headerReference w:type="default" r:id="rId8"/>
      <w:headerReference w:type="first" r:id="rId9"/>
      <w:pgSz w:w="11906" w:h="16838"/>
      <w:pgMar w:top="3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8B" w:rsidRDefault="00233B8B">
      <w:pPr>
        <w:spacing w:after="0" w:line="240" w:lineRule="auto"/>
      </w:pPr>
      <w:r>
        <w:separator/>
      </w:r>
    </w:p>
  </w:endnote>
  <w:endnote w:type="continuationSeparator" w:id="0">
    <w:p w:rsidR="00233B8B" w:rsidRDefault="0023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8B" w:rsidRDefault="00233B8B">
      <w:pPr>
        <w:spacing w:after="0" w:line="240" w:lineRule="auto"/>
      </w:pPr>
      <w:r>
        <w:separator/>
      </w:r>
    </w:p>
  </w:footnote>
  <w:footnote w:type="continuationSeparator" w:id="0">
    <w:p w:rsidR="00233B8B" w:rsidRDefault="0023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84666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0183B" w:rsidRDefault="0084666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84666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0183B" w:rsidRDefault="0084666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C0183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CA"/>
    <w:multiLevelType w:val="hybridMultilevel"/>
    <w:tmpl w:val="EC6EF1A2"/>
    <w:lvl w:ilvl="0" w:tplc="891451E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B90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2EB4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41F2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4E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6679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EF7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7A4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C30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E7C45"/>
    <w:multiLevelType w:val="hybridMultilevel"/>
    <w:tmpl w:val="4D46EBA2"/>
    <w:lvl w:ilvl="0" w:tplc="2E000B0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88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4CA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C08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02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E67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C9C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C6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3CE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50239"/>
    <w:multiLevelType w:val="hybridMultilevel"/>
    <w:tmpl w:val="ED8CB046"/>
    <w:lvl w:ilvl="0" w:tplc="0CC6609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2F0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4EF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463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E38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2A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220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2F8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61B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02860"/>
    <w:multiLevelType w:val="hybridMultilevel"/>
    <w:tmpl w:val="3DA451A8"/>
    <w:lvl w:ilvl="0" w:tplc="233AB69A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695A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641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B6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4DCD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659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CF3E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2902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A9F4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003BC1"/>
    <w:multiLevelType w:val="hybridMultilevel"/>
    <w:tmpl w:val="491AD940"/>
    <w:lvl w:ilvl="0" w:tplc="2062B5E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29C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816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41C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EAF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AC6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691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00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C9A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51A55"/>
    <w:multiLevelType w:val="hybridMultilevel"/>
    <w:tmpl w:val="CF6260C6"/>
    <w:lvl w:ilvl="0" w:tplc="0F625DC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0E28A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E0ABC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6C4A4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BE3D5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FC935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BC847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5C5DD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C4C83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648C3"/>
    <w:multiLevelType w:val="hybridMultilevel"/>
    <w:tmpl w:val="27B4A5E6"/>
    <w:lvl w:ilvl="0" w:tplc="E48ECD1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E4F4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4085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CB2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ACB1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CB1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8F06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AD2B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64C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336D65"/>
    <w:multiLevelType w:val="hybridMultilevel"/>
    <w:tmpl w:val="0D0CC858"/>
    <w:lvl w:ilvl="0" w:tplc="86CE2156">
      <w:start w:val="10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E0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CBE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24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413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486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8A5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07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49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3B"/>
    <w:rsid w:val="00233B8B"/>
    <w:rsid w:val="00846662"/>
    <w:rsid w:val="009B4DD7"/>
    <w:rsid w:val="009D518B"/>
    <w:rsid w:val="00C0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B0E0"/>
  <w15:docId w15:val="{CBFDFC6C-57A5-43D1-AA57-2B9B5AE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3192</Words>
  <Characters>18198</Characters>
  <Application>Microsoft Office Word</Application>
  <DocSecurity>0</DocSecurity>
  <Lines>151</Lines>
  <Paragraphs>42</Paragraphs>
  <ScaleCrop>false</ScaleCrop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2025-02-08T10:08:00Z</dcterms:created>
  <dcterms:modified xsi:type="dcterms:W3CDTF">2025-02-09T09:52:00Z</dcterms:modified>
</cp:coreProperties>
</file>