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5DA" w:rsidRDefault="00007285">
      <w:pPr>
        <w:spacing w:after="4" w:line="271" w:lineRule="auto"/>
        <w:ind w:left="2490" w:right="1587" w:hanging="1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F645DA" w:rsidRDefault="00007285">
      <w:pPr>
        <w:spacing w:after="4" w:line="271" w:lineRule="auto"/>
        <w:ind w:left="2101" w:hanging="10"/>
        <w:jc w:val="left"/>
      </w:pPr>
      <w:r>
        <w:rPr>
          <w:b/>
        </w:rPr>
        <w:t>с 13:00 12 декабря 2024 г. д</w:t>
      </w:r>
      <w:r>
        <w:rPr>
          <w:b/>
        </w:rPr>
        <w:t xml:space="preserve">о 13:00 13 декабря 2024 г. </w:t>
      </w:r>
    </w:p>
    <w:p w:rsidR="00F645DA" w:rsidRDefault="00007285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</w:t>
      </w:r>
      <w:r>
        <w:rPr>
          <w:i/>
        </w:rPr>
        <w:t xml:space="preserve">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F645DA" w:rsidRDefault="00007285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F645DA" w:rsidRDefault="00007285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>Оправдываемость оперативны</w:t>
      </w:r>
      <w:r>
        <w:rPr>
          <w:b/>
        </w:rPr>
        <w:t xml:space="preserve">х прогнозов за прошедший период. </w:t>
      </w:r>
    </w:p>
    <w:p w:rsidR="00F645DA" w:rsidRDefault="00007285">
      <w:pPr>
        <w:ind w:left="708" w:right="183" w:firstLine="0"/>
      </w:pPr>
      <w:r>
        <w:t xml:space="preserve">Оперативный ежедневный прогноз за прошедшие сутки оправдался на 40 %. </w:t>
      </w:r>
    </w:p>
    <w:p w:rsidR="00F645DA" w:rsidRDefault="00007285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F645DA" w:rsidRDefault="00007285">
      <w:pPr>
        <w:ind w:left="-15" w:right="183"/>
      </w:pPr>
      <w:r>
        <w:t xml:space="preserve">За прошедшие сутки чрезвычайные ситуации и происшествия не зарегистрированы. </w:t>
      </w:r>
    </w:p>
    <w:p w:rsidR="00F645DA" w:rsidRDefault="00007285">
      <w:pPr>
        <w:ind w:left="708" w:right="183" w:firstLine="0"/>
      </w:pPr>
      <w:r>
        <w:t>Режимы функционирования муниципальных обр</w:t>
      </w:r>
      <w:r>
        <w:t xml:space="preserve">азований не изменялись. </w:t>
      </w:r>
    </w:p>
    <w:p w:rsidR="00F645DA" w:rsidRDefault="00007285">
      <w:pPr>
        <w:ind w:left="708" w:right="183" w:firstLine="0"/>
      </w:pPr>
      <w:r>
        <w:t xml:space="preserve">Зарегистрировано 2 техногенных пожара. </w:t>
      </w:r>
    </w:p>
    <w:p w:rsidR="00F645DA" w:rsidRDefault="00007285">
      <w:pPr>
        <w:ind w:left="708" w:right="183" w:firstLine="0"/>
      </w:pPr>
      <w:r>
        <w:t xml:space="preserve">Зарегистрировано 2 ДТП. </w:t>
      </w:r>
    </w:p>
    <w:p w:rsidR="00F645DA" w:rsidRDefault="00007285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645DA" w:rsidRDefault="00007285">
      <w:pPr>
        <w:ind w:left="-15" w:right="183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F645DA" w:rsidRDefault="00007285">
      <w:pPr>
        <w:ind w:left="708" w:right="183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F645DA" w:rsidRDefault="00007285">
      <w:pPr>
        <w:spacing w:after="4" w:line="271" w:lineRule="auto"/>
        <w:ind w:left="703" w:right="6234" w:hanging="10"/>
        <w:jc w:val="left"/>
      </w:pPr>
      <w:r>
        <w:rPr>
          <w:b/>
        </w:rPr>
        <w:t xml:space="preserve">НЯ: </w:t>
      </w:r>
      <w:r>
        <w:t>не прогнозируются.</w:t>
      </w:r>
      <w:r>
        <w:t xml:space="preserve"> </w:t>
      </w:r>
      <w:r>
        <w:rPr>
          <w:b/>
        </w:rPr>
        <w:t xml:space="preserve">12 декабря (четверг) </w:t>
      </w:r>
    </w:p>
    <w:p w:rsidR="00F645DA" w:rsidRDefault="00007285">
      <w:pPr>
        <w:ind w:left="708" w:right="183" w:firstLine="0"/>
      </w:pPr>
      <w:r>
        <w:t xml:space="preserve">Облачность: облачная погода. </w:t>
      </w:r>
    </w:p>
    <w:p w:rsidR="00F645DA" w:rsidRDefault="00007285">
      <w:pPr>
        <w:ind w:left="-15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снег, местами умеренный снег, мокрый снег. </w:t>
      </w:r>
    </w:p>
    <w:p w:rsidR="00F645DA" w:rsidRDefault="00007285">
      <w:pPr>
        <w:ind w:left="708" w:right="183" w:firstLine="0"/>
      </w:pPr>
      <w:r>
        <w:t xml:space="preserve">Явления: ночью местами метель, </w:t>
      </w:r>
      <w:proofErr w:type="spellStart"/>
      <w:r>
        <w:t>гололѐд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 xml:space="preserve">. </w:t>
      </w:r>
    </w:p>
    <w:p w:rsidR="00F645DA" w:rsidRDefault="00007285">
      <w:pPr>
        <w:ind w:left="-15"/>
      </w:pPr>
      <w:r>
        <w:t>Ветер: ночью западный, юго-</w:t>
      </w:r>
      <w:r>
        <w:t xml:space="preserve">западный, 9-14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, 5-10 м/с. </w:t>
      </w:r>
    </w:p>
    <w:p w:rsidR="00F645DA" w:rsidRDefault="00007285">
      <w:pPr>
        <w:ind w:left="708" w:right="183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-1, -6 °C. </w:t>
      </w:r>
    </w:p>
    <w:p w:rsidR="00F645DA" w:rsidRDefault="00007285">
      <w:pPr>
        <w:ind w:left="-15"/>
      </w:pPr>
      <w:r>
        <w:t xml:space="preserve">Состояние дороги: местами гололедица на дорогах, местами снежные заносы на дорогах. </w:t>
      </w:r>
    </w:p>
    <w:p w:rsidR="00F645DA" w:rsidRDefault="00007285">
      <w:pPr>
        <w:spacing w:after="4" w:line="271" w:lineRule="auto"/>
        <w:ind w:left="703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F645DA" w:rsidRDefault="00007285">
      <w:pPr>
        <w:ind w:left="-15" w:right="183"/>
      </w:pPr>
      <w:r>
        <w:t>ГТС и водозаборы работ</w:t>
      </w:r>
      <w:r>
        <w:t xml:space="preserve">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F645DA" w:rsidRDefault="00007285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lastRenderedPageBreak/>
        <w:t>Радиационно-химическая и экологическая обстановка.</w:t>
      </w:r>
      <w:r>
        <w:t xml:space="preserve"> </w:t>
      </w:r>
    </w:p>
    <w:p w:rsidR="00F645DA" w:rsidRDefault="00007285">
      <w:pPr>
        <w:ind w:left="-15" w:right="183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F645DA" w:rsidRDefault="00007285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F645DA" w:rsidRDefault="00007285">
      <w:pPr>
        <w:ind w:left="-15" w:right="183"/>
      </w:pPr>
      <w:r>
        <w:t>В соответствии с постановлением Правительства Кировской области от 13.11.2024 № 490-П «Об о</w:t>
      </w:r>
      <w:r>
        <w:t>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F645DA" w:rsidRDefault="00007285">
      <w:pPr>
        <w:spacing w:after="40"/>
        <w:ind w:left="708" w:right="183" w:firstLine="0"/>
      </w:pPr>
      <w:r>
        <w:t xml:space="preserve">За прошедшие сутки лесные пожары не зарегистрированы. </w:t>
      </w:r>
    </w:p>
    <w:p w:rsidR="00F645DA" w:rsidRDefault="00007285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F645DA" w:rsidRDefault="00007285">
      <w:pPr>
        <w:ind w:left="-15" w:right="183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F645DA" w:rsidRDefault="00007285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F645DA" w:rsidRDefault="00007285">
      <w:pPr>
        <w:ind w:left="708" w:right="183" w:firstLine="0"/>
      </w:pPr>
      <w:r>
        <w:t>Не</w:t>
      </w:r>
      <w:r>
        <w:t xml:space="preserve"> зарегистрированы. </w:t>
      </w:r>
    </w:p>
    <w:p w:rsidR="00F645DA" w:rsidRDefault="00007285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F645DA" w:rsidRDefault="00007285">
      <w:pPr>
        <w:ind w:left="708" w:right="183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F645DA" w:rsidRDefault="00007285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F645DA" w:rsidRDefault="00007285">
      <w:pPr>
        <w:ind w:left="708" w:right="183" w:firstLine="0"/>
      </w:pPr>
      <w:r>
        <w:t xml:space="preserve">Сейсмологических событий не произошло. </w:t>
      </w:r>
    </w:p>
    <w:p w:rsidR="00F645DA" w:rsidRDefault="00007285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F645DA" w:rsidRDefault="00007285">
      <w:pPr>
        <w:ind w:left="708" w:right="183" w:firstLine="0"/>
      </w:pPr>
      <w:r>
        <w:t xml:space="preserve">На объектах  ЖКХ за прошедшие сутки ЧС не зарегистрировано. </w:t>
      </w:r>
    </w:p>
    <w:p w:rsidR="00F645DA" w:rsidRDefault="00007285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F645DA" w:rsidRDefault="00007285">
      <w:pPr>
        <w:spacing w:after="4" w:line="271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F645DA" w:rsidRDefault="00007285">
      <w:pPr>
        <w:ind w:left="-15" w:right="183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F645DA" w:rsidRDefault="00007285">
      <w:pPr>
        <w:ind w:left="708" w:right="183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F645DA" w:rsidRDefault="00007285">
      <w:pPr>
        <w:spacing w:after="4" w:line="271" w:lineRule="auto"/>
        <w:ind w:left="703" w:right="6234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13 декабря (пятница) </w:t>
      </w:r>
    </w:p>
    <w:p w:rsidR="00F645DA" w:rsidRDefault="00007285">
      <w:pPr>
        <w:ind w:left="708" w:right="183" w:firstLine="0"/>
      </w:pPr>
      <w:r>
        <w:t xml:space="preserve">Облачность: облачная погода </w:t>
      </w:r>
    </w:p>
    <w:p w:rsidR="00F645DA" w:rsidRDefault="00007285">
      <w:pPr>
        <w:ind w:left="708" w:right="183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снег </w:t>
      </w:r>
    </w:p>
    <w:p w:rsidR="00F645DA" w:rsidRDefault="00007285">
      <w:pPr>
        <w:ind w:left="708" w:right="183" w:firstLine="0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местами метель </w:t>
      </w:r>
    </w:p>
    <w:p w:rsidR="00F645DA" w:rsidRDefault="00007285">
      <w:pPr>
        <w:ind w:left="-15"/>
      </w:pPr>
      <w:r>
        <w:t xml:space="preserve">Ветер: ночью северный, северо-западный, 5-10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>, 8-13 м</w:t>
      </w:r>
      <w:r>
        <w:t xml:space="preserve">/с. </w:t>
      </w:r>
    </w:p>
    <w:p w:rsidR="00F645DA" w:rsidRDefault="00007285">
      <w:pPr>
        <w:ind w:left="708" w:right="183" w:firstLine="0"/>
      </w:pPr>
      <w:r>
        <w:t xml:space="preserve">Температура воздуха: ночью -7, -12 °C, </w:t>
      </w:r>
      <w:proofErr w:type="spellStart"/>
      <w:r>
        <w:t>днѐм</w:t>
      </w:r>
      <w:proofErr w:type="spellEnd"/>
      <w:r>
        <w:t xml:space="preserve"> -5, -10 °C </w:t>
      </w:r>
    </w:p>
    <w:p w:rsidR="00F645DA" w:rsidRDefault="00007285">
      <w:pPr>
        <w:ind w:left="-15"/>
      </w:pPr>
      <w:r>
        <w:lastRenderedPageBreak/>
        <w:t xml:space="preserve">Состояние дороги: местами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снежные заносы на дорогах, местами гололедица на дорогах. </w:t>
      </w:r>
    </w:p>
    <w:p w:rsidR="00F645DA" w:rsidRDefault="00007285">
      <w:pPr>
        <w:spacing w:after="4" w:line="271" w:lineRule="auto"/>
        <w:ind w:left="703" w:hanging="10"/>
        <w:jc w:val="left"/>
      </w:pPr>
      <w:r>
        <w:rPr>
          <w:b/>
        </w:rPr>
        <w:t xml:space="preserve">14 декабря (суббота) </w:t>
      </w:r>
    </w:p>
    <w:p w:rsidR="00F645DA" w:rsidRDefault="00007285">
      <w:pPr>
        <w:ind w:left="708" w:right="183" w:firstLine="0"/>
      </w:pPr>
      <w:r>
        <w:t>Облачность: облачная пого</w:t>
      </w:r>
      <w:r>
        <w:t xml:space="preserve">да </w:t>
      </w:r>
    </w:p>
    <w:p w:rsidR="00F645DA" w:rsidRDefault="00007285">
      <w:pPr>
        <w:ind w:left="708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 Явления: ночью местами метель </w:t>
      </w:r>
    </w:p>
    <w:p w:rsidR="00F645DA" w:rsidRDefault="00007285">
      <w:pPr>
        <w:ind w:left="-15"/>
      </w:pPr>
      <w:r>
        <w:t xml:space="preserve">Ветер: ночью северный, северо-западный, 8-13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 xml:space="preserve">, 6-11 м/с. </w:t>
      </w:r>
    </w:p>
    <w:p w:rsidR="00F645DA" w:rsidRDefault="00007285">
      <w:pPr>
        <w:ind w:left="708" w:right="183" w:firstLine="0"/>
      </w:pPr>
      <w:r>
        <w:t xml:space="preserve">Температура воздуха: ночью -12, -17 °C, </w:t>
      </w:r>
      <w:proofErr w:type="spellStart"/>
      <w:r>
        <w:t>днѐм</w:t>
      </w:r>
      <w:proofErr w:type="spellEnd"/>
      <w:r>
        <w:t xml:space="preserve"> -10, -15 °</w:t>
      </w:r>
      <w:r>
        <w:t xml:space="preserve">C </w:t>
      </w:r>
    </w:p>
    <w:p w:rsidR="00007285" w:rsidRDefault="00007285">
      <w:pPr>
        <w:ind w:left="-15" w:right="6"/>
      </w:pPr>
      <w:r>
        <w:t>Состояние дороги: местами гололедица на дорогах, местами снежные заносы на дорогах, местами гололедица на дорогах.</w:t>
      </w:r>
    </w:p>
    <w:p w:rsidR="00F645DA" w:rsidRDefault="00007285">
      <w:pPr>
        <w:ind w:left="-15" w:right="6"/>
      </w:pPr>
      <w:r>
        <w:t xml:space="preserve"> </w:t>
      </w:r>
      <w:r>
        <w:rPr>
          <w:b/>
        </w:rPr>
        <w:t>15 декабря (воскресенье)</w:t>
      </w:r>
      <w:r>
        <w:t xml:space="preserve"> </w:t>
      </w:r>
    </w:p>
    <w:p w:rsidR="00F645DA" w:rsidRDefault="00007285">
      <w:pPr>
        <w:ind w:left="708" w:right="183" w:firstLine="0"/>
      </w:pPr>
      <w:r>
        <w:t xml:space="preserve">Облачность: облачно с прояснениями </w:t>
      </w:r>
    </w:p>
    <w:p w:rsidR="00F645DA" w:rsidRDefault="00007285">
      <w:pPr>
        <w:ind w:left="708" w:right="183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 </w:t>
      </w:r>
    </w:p>
    <w:p w:rsidR="00F645DA" w:rsidRDefault="00007285">
      <w:pPr>
        <w:ind w:left="-15"/>
      </w:pPr>
      <w:r>
        <w:t>Вете</w:t>
      </w:r>
      <w:r>
        <w:t xml:space="preserve">р: ночью северо-западный, 5-10 м/с, </w:t>
      </w:r>
      <w:proofErr w:type="spellStart"/>
      <w:r>
        <w:t>днѐм</w:t>
      </w:r>
      <w:proofErr w:type="spellEnd"/>
      <w:r>
        <w:t xml:space="preserve"> западный, северо-западный с переходом на юго-восточный, 3-8 м/с. </w:t>
      </w:r>
    </w:p>
    <w:p w:rsidR="00F645DA" w:rsidRDefault="00007285">
      <w:pPr>
        <w:ind w:left="708" w:right="183" w:firstLine="0"/>
      </w:pPr>
      <w:r>
        <w:t xml:space="preserve">Температура воздуха: ночью -16, -21 °C, </w:t>
      </w:r>
      <w:proofErr w:type="spellStart"/>
      <w:r>
        <w:t>днѐм</w:t>
      </w:r>
      <w:proofErr w:type="spellEnd"/>
      <w:r>
        <w:t xml:space="preserve"> -13, -18 °C </w:t>
      </w:r>
    </w:p>
    <w:p w:rsidR="00007285" w:rsidRDefault="00007285">
      <w:pPr>
        <w:ind w:left="-15" w:right="3"/>
      </w:pPr>
      <w:r>
        <w:t xml:space="preserve">Состояние дороги: местами гололедица на дорогах, местами гололедица на дорогах. </w:t>
      </w:r>
    </w:p>
    <w:p w:rsidR="00F645DA" w:rsidRDefault="00007285">
      <w:pPr>
        <w:ind w:left="-15" w:right="3"/>
      </w:pPr>
      <w:r>
        <w:rPr>
          <w:b/>
        </w:rPr>
        <w:t xml:space="preserve">Прогноз по агрометеорологической обстановке. </w:t>
      </w:r>
    </w:p>
    <w:p w:rsidR="00F645DA" w:rsidRDefault="00007285">
      <w:pPr>
        <w:spacing w:after="4" w:line="271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F645DA" w:rsidRDefault="00007285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F645DA" w:rsidRDefault="00007285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F645DA" w:rsidRDefault="00007285">
      <w:pPr>
        <w:ind w:left="-15"/>
      </w:pPr>
      <w:r>
        <w:t xml:space="preserve">В связи с установлением ледяного </w:t>
      </w:r>
      <w:r>
        <w:t xml:space="preserve">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F645DA" w:rsidRDefault="00007285">
      <w:pPr>
        <w:spacing w:after="4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F645DA" w:rsidRDefault="00007285">
      <w:pPr>
        <w:ind w:left="-15" w:right="183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</w:t>
      </w:r>
      <w:r>
        <w:t xml:space="preserve">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F645DA" w:rsidRDefault="00007285">
      <w:pPr>
        <w:ind w:left="-15" w:right="183"/>
      </w:pPr>
      <w:r>
        <w:t>В связи ухудшением эпизоотической ситуации  по африканской чуме свиней (далее - АЧС), во</w:t>
      </w:r>
      <w:r>
        <w:t xml:space="preserve">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F645DA" w:rsidRDefault="00007285">
      <w:pPr>
        <w:ind w:left="-15" w:right="183"/>
      </w:pPr>
      <w:r>
        <w:lastRenderedPageBreak/>
        <w:t>Возможно выявление новых случаев заболевания штаммами вируса COVID19. Основным ис</w:t>
      </w:r>
      <w:r>
        <w:t xml:space="preserve">точником риска заболевания являются контакт с инфицированными, несоблюдение установленных мер и рекомендаций гражданами.  </w:t>
      </w:r>
    </w:p>
    <w:p w:rsidR="00F645DA" w:rsidRDefault="00007285">
      <w:pPr>
        <w:ind w:left="-15" w:right="183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F645DA" w:rsidRDefault="00007285">
      <w:pPr>
        <w:ind w:left="-15" w:right="183"/>
      </w:pPr>
      <w:r>
        <w:t>Возможны случаи пищевого</w:t>
      </w:r>
      <w:r>
        <w:t xml:space="preserve"> отравления населения недоброкачественной водой, пищевыми продуктами и контрафактной алкогольной продукцией. </w:t>
      </w:r>
    </w:p>
    <w:p w:rsidR="00F645DA" w:rsidRDefault="00007285">
      <w:pPr>
        <w:ind w:left="-15" w:right="183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F645DA" w:rsidRDefault="00007285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F645DA" w:rsidRDefault="00007285">
      <w:pPr>
        <w:ind w:left="-15" w:right="183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прогнозируется.  </w:t>
      </w:r>
      <w:r>
        <w:rPr>
          <w:b/>
        </w:rPr>
        <w:t xml:space="preserve">Прогноз по сейсмологической обстановке. </w:t>
      </w:r>
    </w:p>
    <w:p w:rsidR="00F645DA" w:rsidRDefault="00007285">
      <w:pPr>
        <w:ind w:left="-15" w:right="183"/>
      </w:pPr>
      <w:r>
        <w:t>Территория Кировской област</w:t>
      </w:r>
      <w:r>
        <w:t xml:space="preserve">и характеризуется отсутствием сейсмической опасности. Возникновение землетрясений не прогнозируется. </w:t>
      </w:r>
    </w:p>
    <w:p w:rsidR="00F645DA" w:rsidRDefault="00007285">
      <w:pPr>
        <w:ind w:left="708" w:right="183" w:firstLine="0"/>
      </w:pPr>
      <w:r>
        <w:t xml:space="preserve">Возможны единичные случаи овражной эрозии (оползней). </w:t>
      </w:r>
    </w:p>
    <w:p w:rsidR="00F645DA" w:rsidRDefault="00007285">
      <w:pPr>
        <w:spacing w:after="4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F645DA" w:rsidRDefault="00007285">
      <w:pPr>
        <w:ind w:left="-15" w:right="183"/>
      </w:pPr>
      <w:r>
        <w:t>В связи с неправильной эксплуатацией печного и газового оборудования, не</w:t>
      </w:r>
      <w:r>
        <w:t xml:space="preserve">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F645DA" w:rsidRDefault="00007285">
      <w:pPr>
        <w:spacing w:after="4" w:line="271" w:lineRule="auto"/>
        <w:ind w:left="703" w:hanging="10"/>
        <w:jc w:val="left"/>
      </w:pPr>
      <w:r>
        <w:rPr>
          <w:b/>
        </w:rPr>
        <w:t xml:space="preserve">Происшествия на водных объектах. </w:t>
      </w:r>
    </w:p>
    <w:p w:rsidR="00F645DA" w:rsidRDefault="00007285">
      <w:pPr>
        <w:ind w:left="-15" w:right="183"/>
      </w:pPr>
      <w:r>
        <w:t xml:space="preserve">Возможны единичные происшествия по неосторожности и нарушению правил </w:t>
      </w:r>
      <w:r>
        <w:t xml:space="preserve">поведения на водных объектах.  </w:t>
      </w:r>
    </w:p>
    <w:p w:rsidR="00007285" w:rsidRDefault="00007285">
      <w:pPr>
        <w:ind w:left="-15" w:right="183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</w:t>
      </w:r>
      <w:r>
        <w:t xml:space="preserve">ах, продолжить разъяснительную работу посредством СМИ. </w:t>
      </w:r>
    </w:p>
    <w:p w:rsidR="00F645DA" w:rsidRDefault="00007285">
      <w:pPr>
        <w:ind w:left="-15" w:right="183"/>
      </w:pPr>
      <w:r>
        <w:rPr>
          <w:b/>
        </w:rPr>
        <w:t xml:space="preserve">Происшествия на объектах ЖКХ. </w:t>
      </w:r>
    </w:p>
    <w:p w:rsidR="00F645DA" w:rsidRDefault="00007285">
      <w:pPr>
        <w:ind w:left="-15" w:right="183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F645DA" w:rsidRDefault="00007285">
      <w:pPr>
        <w:ind w:left="-15" w:right="183"/>
      </w:pPr>
      <w:r>
        <w:t>В случае экстренной подачи технической воды в систему теплоснабжения,</w:t>
      </w:r>
      <w:r>
        <w:t xml:space="preserve">  не исключена возможность гидравлических ударов, в связи с этим возможны прорывы трубопроводов теплоснабжения. </w:t>
      </w:r>
    </w:p>
    <w:p w:rsidR="00F645DA" w:rsidRDefault="00007285">
      <w:pPr>
        <w:ind w:left="-15" w:right="183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F645DA" w:rsidRDefault="00007285">
      <w:pPr>
        <w:ind w:left="-15" w:right="183"/>
      </w:pPr>
      <w:r>
        <w:lastRenderedPageBreak/>
        <w:t>Существует риск обрушения широкоформатных</w:t>
      </w:r>
      <w:r>
        <w:t xml:space="preserve"> конструкций, рекламных щитов, баннеров в результате недостаточной прочности их закрепления при резких порывах ветра. </w:t>
      </w:r>
    </w:p>
    <w:p w:rsidR="00F645DA" w:rsidRDefault="00007285">
      <w:pPr>
        <w:ind w:left="-15" w:right="183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</w:t>
      </w:r>
      <w:r>
        <w:t xml:space="preserve">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F645DA" w:rsidRDefault="00007285">
      <w:pPr>
        <w:ind w:left="-15" w:right="183"/>
      </w:pPr>
      <w:r>
        <w:t>В  связи с КНМЯ в осенне-зим</w:t>
      </w:r>
      <w:r>
        <w:t xml:space="preserve">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F645DA" w:rsidRDefault="00007285">
      <w:pPr>
        <w:ind w:left="-15" w:right="183"/>
      </w:pPr>
      <w:r>
        <w:rPr>
          <w:b/>
        </w:rPr>
        <w:t xml:space="preserve">Прогноз обстановки на автомобильных дорогах. </w:t>
      </w:r>
    </w:p>
    <w:p w:rsidR="00F645DA" w:rsidRDefault="00007285">
      <w:pPr>
        <w:spacing w:after="16" w:line="26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>прохо</w:t>
      </w:r>
      <w:r>
        <w:t xml:space="preserve">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F645DA" w:rsidRDefault="00007285">
      <w:pPr>
        <w:ind w:left="-15" w:right="183"/>
      </w:pPr>
      <w:r>
        <w:t xml:space="preserve">На автодорогах сохраняется риск возникновения дорожно-транспортных происшествий вследствие образования гололеда. </w:t>
      </w:r>
    </w:p>
    <w:p w:rsidR="00F645DA" w:rsidRDefault="00007285">
      <w:pPr>
        <w:ind w:left="-15" w:right="183"/>
      </w:pPr>
      <w:r>
        <w:t>Причина – несоблюдение правил дорожного движения водителями (нарушение скорост</w:t>
      </w:r>
      <w:r>
        <w:t xml:space="preserve">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007285" w:rsidRDefault="00007285">
      <w:pPr>
        <w:ind w:left="-15" w:right="183"/>
      </w:pPr>
      <w:r>
        <w:t xml:space="preserve">Вследствие выхода диких животных на автотрассы существует риск ДТП.  В период ранней осени по многолетним наблюдениям, происходит гон у лосей, в это время они агрессивны, раздражительны и чаще выходят на автодороги. </w:t>
      </w:r>
    </w:p>
    <w:p w:rsidR="00F645DA" w:rsidRDefault="00007285">
      <w:pPr>
        <w:ind w:left="-15" w:right="183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</w:t>
      </w:r>
      <w:r>
        <w:t xml:space="preserve">овек). </w:t>
      </w:r>
    </w:p>
    <w:p w:rsidR="00F645DA" w:rsidRDefault="00007285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F645DA" w:rsidRDefault="00007285">
      <w:pPr>
        <w:spacing w:after="10" w:line="270" w:lineRule="auto"/>
        <w:ind w:left="10" w:right="18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F645DA" w:rsidRDefault="00007285">
      <w:pPr>
        <w:numPr>
          <w:ilvl w:val="0"/>
          <w:numId w:val="8"/>
        </w:numPr>
        <w:ind w:right="183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</w:t>
      </w:r>
      <w:r>
        <w:t xml:space="preserve">жных систем; </w:t>
      </w:r>
    </w:p>
    <w:p w:rsidR="00F645DA" w:rsidRDefault="00007285">
      <w:pPr>
        <w:numPr>
          <w:ilvl w:val="0"/>
          <w:numId w:val="8"/>
        </w:numPr>
        <w:ind w:right="183"/>
      </w:pPr>
      <w:r>
        <w:t xml:space="preserve">при необходимости спланировать и организовать работу по укреплению склонов, берегов; </w:t>
      </w:r>
    </w:p>
    <w:p w:rsidR="00F645DA" w:rsidRDefault="00007285">
      <w:pPr>
        <w:numPr>
          <w:ilvl w:val="0"/>
          <w:numId w:val="8"/>
        </w:numPr>
        <w:ind w:right="183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</w:t>
      </w:r>
      <w:r>
        <w:lastRenderedPageBreak/>
        <w:t>мостами, за  состоянием як</w:t>
      </w:r>
      <w:r>
        <w:t xml:space="preserve">орных и других закреплений наплавных мостов, направляющих тросов, креплений к тросам; </w:t>
      </w:r>
    </w:p>
    <w:p w:rsidR="00F645DA" w:rsidRDefault="00007285">
      <w:pPr>
        <w:numPr>
          <w:ilvl w:val="0"/>
          <w:numId w:val="8"/>
        </w:numPr>
        <w:ind w:right="183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</w:t>
      </w:r>
      <w:r>
        <w:t xml:space="preserve">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F645DA" w:rsidRDefault="00007285">
      <w:pPr>
        <w:numPr>
          <w:ilvl w:val="0"/>
          <w:numId w:val="8"/>
        </w:numPr>
        <w:ind w:right="183"/>
      </w:pPr>
      <w:r>
        <w:t>в период появления плав</w:t>
      </w:r>
      <w:r>
        <w:t xml:space="preserve">учего льда и до установления ледового покрытия организовать мониторинг низководных и понтонных мостов; </w:t>
      </w:r>
    </w:p>
    <w:p w:rsidR="00F645DA" w:rsidRDefault="00007285">
      <w:pPr>
        <w:numPr>
          <w:ilvl w:val="0"/>
          <w:numId w:val="8"/>
        </w:numPr>
        <w:ind w:right="183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645DA" w:rsidRDefault="00007285">
      <w:pPr>
        <w:numPr>
          <w:ilvl w:val="0"/>
          <w:numId w:val="8"/>
        </w:numPr>
        <w:ind w:right="183"/>
      </w:pPr>
      <w:r>
        <w:t>обеспечить резервными источниками питания социально-значимые</w:t>
      </w:r>
      <w:r>
        <w:t xml:space="preserve"> объекты, ТЭЦ, котельные; </w:t>
      </w:r>
    </w:p>
    <w:p w:rsidR="00F645DA" w:rsidRDefault="00007285">
      <w:pPr>
        <w:numPr>
          <w:ilvl w:val="0"/>
          <w:numId w:val="8"/>
        </w:numPr>
        <w:ind w:right="183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F645DA" w:rsidRDefault="00007285">
      <w:pPr>
        <w:numPr>
          <w:ilvl w:val="0"/>
          <w:numId w:val="8"/>
        </w:numPr>
        <w:ind w:right="183"/>
      </w:pPr>
      <w:r>
        <w:t>своевременное получение, изучение и доведение э</w:t>
      </w:r>
      <w:r>
        <w:t xml:space="preserve">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</w:t>
      </w:r>
      <w:r>
        <w:t>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F645DA" w:rsidRDefault="00007285">
      <w:pPr>
        <w:numPr>
          <w:ilvl w:val="0"/>
          <w:numId w:val="8"/>
        </w:numPr>
        <w:ind w:right="183"/>
      </w:pPr>
      <w:r>
        <w:t>предусмотреть возможность усиления дежурной смены ЕДДС муниципального образования в случае ожидаемых негативных возде</w:t>
      </w:r>
      <w:r>
        <w:t xml:space="preserve">йствий неблагоприятных и опасных метеорологических явлений, происшествий, чрезвычайных ситуаций;  </w:t>
      </w:r>
    </w:p>
    <w:p w:rsidR="00F645DA" w:rsidRDefault="00007285">
      <w:pPr>
        <w:spacing w:after="16" w:line="267" w:lineRule="auto"/>
        <w:ind w:left="182" w:firstLine="903"/>
        <w:jc w:val="left"/>
      </w:pPr>
      <w:bookmarkStart w:id="0" w:name="_GoBack"/>
      <w:bookmarkEnd w:id="0"/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</w:t>
      </w:r>
      <w:r>
        <w:tab/>
        <w:t xml:space="preserve">функционирования </w:t>
      </w:r>
      <w:r>
        <w:tab/>
        <w:t xml:space="preserve">«Повышенная </w:t>
      </w:r>
      <w:r>
        <w:tab/>
        <w:t xml:space="preserve">готовность», </w:t>
      </w:r>
      <w:r>
        <w:tab/>
        <w:t xml:space="preserve">«Чрезвычайная ситуация»; </w:t>
      </w:r>
    </w:p>
    <w:p w:rsidR="00F645DA" w:rsidRDefault="00007285">
      <w:pPr>
        <w:numPr>
          <w:ilvl w:val="0"/>
          <w:numId w:val="8"/>
        </w:numPr>
        <w:ind w:right="183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</w:t>
      </w:r>
      <w:r>
        <w:t xml:space="preserve">при необходимости предусмотреть введение в действие «Плана предупреждения и ликвидации чрезвычайных ситуаций»; </w:t>
      </w:r>
    </w:p>
    <w:p w:rsidR="00F645DA" w:rsidRDefault="00007285">
      <w:pPr>
        <w:numPr>
          <w:ilvl w:val="0"/>
          <w:numId w:val="8"/>
        </w:numPr>
        <w:ind w:right="183"/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F645DA" w:rsidRDefault="00007285">
      <w:pPr>
        <w:numPr>
          <w:ilvl w:val="0"/>
          <w:numId w:val="8"/>
        </w:numPr>
        <w:ind w:right="183"/>
      </w:pPr>
      <w:r>
        <w:t>проверить гото</w:t>
      </w:r>
      <w:r>
        <w:t xml:space="preserve">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F645DA" w:rsidRDefault="00007285">
      <w:pPr>
        <w:numPr>
          <w:ilvl w:val="0"/>
          <w:numId w:val="8"/>
        </w:numPr>
        <w:ind w:right="183"/>
      </w:pPr>
      <w:r>
        <w:t>обеспечить готовность техн</w:t>
      </w:r>
      <w:r>
        <w:t xml:space="preserve">ики районных звеньев к реагированию на ДТП, происшествия связанные с нарушением жизнедеятельности людей </w:t>
      </w:r>
    </w:p>
    <w:p w:rsidR="00F645DA" w:rsidRDefault="00007285">
      <w:pPr>
        <w:ind w:left="182" w:right="183" w:firstLine="0"/>
      </w:pPr>
      <w:r>
        <w:t xml:space="preserve">(электроснабжение, водоснабжение, теплоснабжение); </w:t>
      </w:r>
    </w:p>
    <w:p w:rsidR="00F645DA" w:rsidRDefault="00007285">
      <w:pPr>
        <w:numPr>
          <w:ilvl w:val="0"/>
          <w:numId w:val="8"/>
        </w:numPr>
        <w:ind w:right="183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F645DA" w:rsidRDefault="00007285">
      <w:pPr>
        <w:numPr>
          <w:ilvl w:val="0"/>
          <w:numId w:val="8"/>
        </w:numPr>
        <w:ind w:right="183"/>
      </w:pPr>
      <w:r>
        <w:t>рекомендовать населению при эксплуатации и пользовании маломерными судами организовывать безоп</w:t>
      </w:r>
      <w:r>
        <w:t xml:space="preserve">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F645DA" w:rsidRDefault="00007285">
      <w:pPr>
        <w:numPr>
          <w:ilvl w:val="0"/>
          <w:numId w:val="8"/>
        </w:numPr>
        <w:ind w:right="183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</w:t>
      </w:r>
      <w:r>
        <w:t xml:space="preserve">урных служб муниципального звена РСЧС; </w:t>
      </w:r>
    </w:p>
    <w:p w:rsidR="00F645DA" w:rsidRDefault="00007285">
      <w:pPr>
        <w:numPr>
          <w:ilvl w:val="0"/>
          <w:numId w:val="8"/>
        </w:numPr>
        <w:ind w:right="183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</w:t>
      </w:r>
      <w:r>
        <w:t xml:space="preserve">ые фары с рассеивающимся светом; </w:t>
      </w:r>
    </w:p>
    <w:p w:rsidR="00F645DA" w:rsidRDefault="00007285">
      <w:pPr>
        <w:numPr>
          <w:ilvl w:val="0"/>
          <w:numId w:val="8"/>
        </w:numPr>
        <w:ind w:right="183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F645DA" w:rsidRDefault="00007285">
      <w:pPr>
        <w:numPr>
          <w:ilvl w:val="0"/>
          <w:numId w:val="8"/>
        </w:numPr>
        <w:ind w:right="183"/>
      </w:pPr>
      <w:r>
        <w:t>проверку готовности оперативных групп к действи</w:t>
      </w:r>
      <w:r>
        <w:t xml:space="preserve">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F645DA" w:rsidRDefault="00007285">
      <w:pPr>
        <w:spacing w:after="34" w:line="259" w:lineRule="auto"/>
        <w:ind w:left="891" w:firstLine="0"/>
        <w:jc w:val="left"/>
      </w:pPr>
      <w:r>
        <w:t xml:space="preserve"> </w:t>
      </w:r>
    </w:p>
    <w:p w:rsidR="00F645DA" w:rsidRDefault="00007285">
      <w:pPr>
        <w:spacing w:after="3" w:line="259" w:lineRule="auto"/>
        <w:ind w:left="177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007285" w:rsidRDefault="00007285">
      <w:pPr>
        <w:spacing w:after="3" w:line="259" w:lineRule="auto"/>
        <w:ind w:left="177" w:hanging="10"/>
        <w:jc w:val="left"/>
      </w:pPr>
    </w:p>
    <w:p w:rsidR="00007285" w:rsidRPr="00007285" w:rsidRDefault="00007285">
      <w:pPr>
        <w:spacing w:after="3" w:line="259" w:lineRule="auto"/>
        <w:ind w:left="177" w:hanging="10"/>
        <w:jc w:val="left"/>
      </w:pPr>
      <w:r>
        <w:t>Диспетчер ЕДДС в Тужинском районе                                    А.В. Бизяев</w:t>
      </w:r>
    </w:p>
    <w:sectPr w:rsidR="00007285" w:rsidRPr="00007285">
      <w:headerReference w:type="even" r:id="rId7"/>
      <w:headerReference w:type="default" r:id="rId8"/>
      <w:headerReference w:type="first" r:id="rId9"/>
      <w:pgSz w:w="11906" w:h="16838"/>
      <w:pgMar w:top="1320" w:right="521" w:bottom="1307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07285">
      <w:pPr>
        <w:spacing w:after="0" w:line="240" w:lineRule="auto"/>
      </w:pPr>
      <w:r>
        <w:separator/>
      </w:r>
    </w:p>
  </w:endnote>
  <w:endnote w:type="continuationSeparator" w:id="0">
    <w:p w:rsidR="00000000" w:rsidRDefault="0000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07285">
      <w:pPr>
        <w:spacing w:after="0" w:line="240" w:lineRule="auto"/>
      </w:pPr>
      <w:r>
        <w:separator/>
      </w:r>
    </w:p>
  </w:footnote>
  <w:footnote w:type="continuationSeparator" w:id="0">
    <w:p w:rsidR="00000000" w:rsidRDefault="0000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DA" w:rsidRDefault="00007285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45DA" w:rsidRDefault="00007285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F645DA" w:rsidRDefault="00007285">
    <w:pPr>
      <w:spacing w:after="0" w:line="259" w:lineRule="auto"/>
      <w:ind w:left="888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DA" w:rsidRDefault="00007285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45DA" w:rsidRDefault="00007285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F645DA" w:rsidRDefault="00007285">
    <w:pPr>
      <w:spacing w:after="0" w:line="259" w:lineRule="auto"/>
      <w:ind w:left="888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DA" w:rsidRDefault="00007285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45DA" w:rsidRDefault="00007285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F645DA" w:rsidRDefault="00007285">
    <w:pPr>
      <w:spacing w:after="0" w:line="259" w:lineRule="auto"/>
      <w:ind w:left="88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FB8"/>
    <w:multiLevelType w:val="hybridMultilevel"/>
    <w:tmpl w:val="0A96639A"/>
    <w:lvl w:ilvl="0" w:tplc="7CF2E7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8E429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39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C23C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4F9F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2862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56251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C4F45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24FD8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63A9E"/>
    <w:multiLevelType w:val="hybridMultilevel"/>
    <w:tmpl w:val="FAD2D056"/>
    <w:lvl w:ilvl="0" w:tplc="31FE6DD4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C442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422F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A6498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0EEE4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DEC62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0A303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0117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E86E9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F52D2"/>
    <w:multiLevelType w:val="hybridMultilevel"/>
    <w:tmpl w:val="1FD0E9AA"/>
    <w:lvl w:ilvl="0" w:tplc="DF0AFC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C9C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42E9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AAF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3642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DAFF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DA44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C8CF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78E8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004CE"/>
    <w:multiLevelType w:val="hybridMultilevel"/>
    <w:tmpl w:val="E4761C84"/>
    <w:lvl w:ilvl="0" w:tplc="68B44014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E57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2E6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164D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057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5AB9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FE36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B01C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84E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E509E0"/>
    <w:multiLevelType w:val="hybridMultilevel"/>
    <w:tmpl w:val="170A5F22"/>
    <w:lvl w:ilvl="0" w:tplc="10C82A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68F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EC85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161F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6445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5CB5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C8B2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0AAB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BC8D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F02E85"/>
    <w:multiLevelType w:val="hybridMultilevel"/>
    <w:tmpl w:val="CEA645D6"/>
    <w:lvl w:ilvl="0" w:tplc="BA4441E8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80AE1C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668090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2C1B26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72CCB0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3869A4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030CC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01D60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E2F3C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EB4D43"/>
    <w:multiLevelType w:val="hybridMultilevel"/>
    <w:tmpl w:val="9D02BB52"/>
    <w:lvl w:ilvl="0" w:tplc="C22221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1E5D3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48510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2E174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F687B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C006F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2C58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940F6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2F45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5D70C8"/>
    <w:multiLevelType w:val="hybridMultilevel"/>
    <w:tmpl w:val="ED0C8CBE"/>
    <w:lvl w:ilvl="0" w:tplc="DEDEAA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669A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CA5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C38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C6CE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A058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8B5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863E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E2FA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DA"/>
    <w:rsid w:val="00007285"/>
    <w:rsid w:val="00F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2CCD"/>
  <w15:docId w15:val="{A2049BA8-BB71-42BF-864D-46E3C9B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2067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2024-12-12T10:21:00Z</dcterms:created>
  <dcterms:modified xsi:type="dcterms:W3CDTF">2024-12-12T10:21:00Z</dcterms:modified>
</cp:coreProperties>
</file>