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22" w:rsidRDefault="006C2C22">
      <w:pPr>
        <w:spacing w:after="29" w:line="259" w:lineRule="auto"/>
        <w:ind w:left="182" w:firstLine="0"/>
        <w:jc w:val="left"/>
      </w:pPr>
    </w:p>
    <w:p w:rsidR="006C2C22" w:rsidRDefault="00584ECC">
      <w:pPr>
        <w:spacing w:after="11" w:line="271" w:lineRule="auto"/>
        <w:ind w:left="1571" w:right="787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6C2C22" w:rsidRDefault="00584ECC">
      <w:pPr>
        <w:spacing w:after="5" w:line="270" w:lineRule="auto"/>
        <w:ind w:left="2226" w:hanging="10"/>
        <w:jc w:val="left"/>
      </w:pPr>
      <w:r>
        <w:rPr>
          <w:b/>
        </w:rPr>
        <w:t>с 13:00 2</w:t>
      </w:r>
      <w:r w:rsidR="00A97752">
        <w:rPr>
          <w:b/>
        </w:rPr>
        <w:t>3</w:t>
      </w:r>
      <w:r>
        <w:rPr>
          <w:b/>
        </w:rPr>
        <w:t xml:space="preserve"> февраля 2025 г. до 13:00 2</w:t>
      </w:r>
      <w:r w:rsidR="00A97752">
        <w:rPr>
          <w:b/>
        </w:rPr>
        <w:t>4</w:t>
      </w:r>
      <w:r>
        <w:rPr>
          <w:b/>
        </w:rPr>
        <w:t xml:space="preserve"> февраля 2025 г. </w:t>
      </w:r>
    </w:p>
    <w:p w:rsidR="006C2C22" w:rsidRDefault="00584ECC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C2C22" w:rsidRDefault="00584EC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C2C22" w:rsidRDefault="00584ECC">
      <w:pPr>
        <w:ind w:left="891" w:right="180" w:firstLine="0"/>
      </w:pPr>
      <w:r>
        <w:t xml:space="preserve">Оперативный ежедневный прогноз за прошедшие сутки оправдался на 82 %.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C2C22" w:rsidRDefault="00584ECC">
      <w:pPr>
        <w:ind w:left="891" w:right="180" w:firstLine="0"/>
      </w:pPr>
      <w:r>
        <w:t xml:space="preserve">Чрезвычайные ситуации и происшествия не зарегистрированы.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C2C22" w:rsidRDefault="00584ECC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C2C22" w:rsidRDefault="00584ECC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A97752" w:rsidRDefault="00584ECC" w:rsidP="00A97752">
      <w:pPr>
        <w:ind w:left="891" w:right="180" w:firstLine="0"/>
      </w:pPr>
      <w:r>
        <w:rPr>
          <w:b/>
        </w:rPr>
        <w:t xml:space="preserve">НЯ: </w:t>
      </w:r>
      <w:r>
        <w:t xml:space="preserve">нет. </w:t>
      </w:r>
    </w:p>
    <w:p w:rsidR="00A97752" w:rsidRPr="00A97752" w:rsidRDefault="00A97752" w:rsidP="00A97752">
      <w:pPr>
        <w:ind w:left="891" w:right="180" w:firstLine="0"/>
        <w:rPr>
          <w:b/>
        </w:rPr>
      </w:pPr>
      <w:r w:rsidRPr="00A97752">
        <w:rPr>
          <w:b/>
        </w:rPr>
        <w:t>23 февраля (воскресенье)</w:t>
      </w:r>
    </w:p>
    <w:p w:rsidR="00A97752" w:rsidRDefault="00A97752" w:rsidP="00A97752">
      <w:pPr>
        <w:ind w:left="891" w:right="180" w:firstLine="0"/>
      </w:pPr>
      <w:r>
        <w:t>Облачность: облачно с прояснениями.</w:t>
      </w:r>
    </w:p>
    <w:p w:rsidR="00A97752" w:rsidRDefault="00A97752" w:rsidP="00A97752">
      <w:pPr>
        <w:ind w:left="891" w:right="180" w:firstLine="0"/>
      </w:pPr>
      <w:r>
        <w:t>Осадки: преимущественно без осадков.</w:t>
      </w:r>
    </w:p>
    <w:p w:rsidR="00A97752" w:rsidRDefault="00A97752" w:rsidP="00A97752">
      <w:pPr>
        <w:ind w:left="891" w:right="180" w:firstLine="0"/>
      </w:pPr>
      <w:r>
        <w:t>Явления: ночью местами туман, изморозь, утром и в первой половине дня</w:t>
      </w:r>
    </w:p>
    <w:p w:rsidR="00A97752" w:rsidRDefault="00A97752" w:rsidP="00A97752">
      <w:pPr>
        <w:ind w:left="891" w:right="180" w:firstLine="0"/>
      </w:pPr>
      <w:r>
        <w:t>местами туман, изморозь.</w:t>
      </w:r>
    </w:p>
    <w:p w:rsidR="00A97752" w:rsidRDefault="00A97752" w:rsidP="00A97752">
      <w:pPr>
        <w:ind w:left="891" w:right="180" w:firstLine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восточный,</w:t>
      </w:r>
    </w:p>
    <w:p w:rsidR="00A97752" w:rsidRDefault="00A97752" w:rsidP="00A97752">
      <w:pPr>
        <w:ind w:left="891" w:right="180" w:firstLine="0"/>
      </w:pPr>
      <w:r>
        <w:t>северо-восточный, 4-9 м/с.</w:t>
      </w:r>
    </w:p>
    <w:p w:rsidR="00A97752" w:rsidRDefault="00A97752" w:rsidP="00A97752">
      <w:pPr>
        <w:ind w:left="891" w:right="180" w:firstLine="0"/>
      </w:pPr>
      <w:r>
        <w:t>Температура воздуха: ночью -16, -21 °C, в северо-западных районах -10, -15 °C,</w:t>
      </w:r>
    </w:p>
    <w:p w:rsidR="00A97752" w:rsidRDefault="00A97752" w:rsidP="00A97752">
      <w:pPr>
        <w:ind w:left="891" w:right="180" w:firstLine="0"/>
      </w:pPr>
      <w:proofErr w:type="spellStart"/>
      <w:r>
        <w:t>днѐм</w:t>
      </w:r>
      <w:proofErr w:type="spellEnd"/>
      <w:r>
        <w:t xml:space="preserve"> -5, -10 °C.</w:t>
      </w:r>
    </w:p>
    <w:p w:rsidR="006C2C22" w:rsidRDefault="00A97752" w:rsidP="00A97752">
      <w:pPr>
        <w:ind w:left="891" w:right="180" w:firstLine="0"/>
      </w:pPr>
      <w:r>
        <w:t>Состояние дороги: местами гололедица на дорогах.</w:t>
      </w:r>
    </w:p>
    <w:p w:rsidR="006C2C22" w:rsidRDefault="00584ECC">
      <w:pPr>
        <w:ind w:left="891" w:right="180" w:firstLine="0"/>
      </w:pPr>
      <w:r>
        <w:t xml:space="preserve">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C2C22" w:rsidRDefault="00584ECC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6C2C22" w:rsidRDefault="00584ECC" w:rsidP="008A4D82">
      <w:pPr>
        <w:ind w:left="891" w:right="666" w:firstLine="0"/>
      </w:pPr>
      <w:r>
        <w:t xml:space="preserve">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составляет 0-25 см.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C2C22" w:rsidRDefault="00584ECC">
      <w:pPr>
        <w:ind w:left="167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6C2C22" w:rsidRDefault="00584ECC" w:rsidP="008A4D82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Природные пожары. </w:t>
      </w:r>
    </w:p>
    <w:p w:rsidR="006C2C22" w:rsidRDefault="00584ECC">
      <w:pPr>
        <w:spacing w:after="41"/>
        <w:ind w:left="891" w:right="180" w:firstLine="0"/>
      </w:pPr>
      <w:r>
        <w:lastRenderedPageBreak/>
        <w:t xml:space="preserve">За прошедшие сутки лесные пожары 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Космический мониторинг. </w:t>
      </w:r>
    </w:p>
    <w:p w:rsidR="006C2C22" w:rsidRDefault="00584ECC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C2C22" w:rsidRDefault="00584ECC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Биолого-социальные. </w:t>
      </w:r>
    </w:p>
    <w:p w:rsidR="006C2C22" w:rsidRDefault="00584ECC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C2C22" w:rsidRDefault="00584ECC">
      <w:pPr>
        <w:ind w:left="891" w:right="180" w:firstLine="0"/>
      </w:pPr>
      <w:r>
        <w:t xml:space="preserve">Сейсмологических событий не произошло. </w:t>
      </w:r>
    </w:p>
    <w:p w:rsidR="008A4D82" w:rsidRPr="008A4D82" w:rsidRDefault="00584ECC">
      <w:pPr>
        <w:numPr>
          <w:ilvl w:val="0"/>
          <w:numId w:val="2"/>
        </w:numPr>
        <w:ind w:firstLine="0"/>
        <w:jc w:val="left"/>
      </w:pPr>
      <w:r>
        <w:rPr>
          <w:b/>
        </w:rPr>
        <w:t xml:space="preserve">Обстановка на объектах ЖКХ. </w:t>
      </w:r>
    </w:p>
    <w:p w:rsidR="006C2C22" w:rsidRDefault="00584ECC">
      <w:pPr>
        <w:numPr>
          <w:ilvl w:val="0"/>
          <w:numId w:val="2"/>
        </w:numPr>
        <w:ind w:firstLine="0"/>
        <w:jc w:val="left"/>
      </w:pPr>
      <w:r>
        <w:t xml:space="preserve">На объектах  ЖКХ за прошедшие сутки ЧС не зарегистрировано. </w:t>
      </w:r>
    </w:p>
    <w:p w:rsidR="006C2C22" w:rsidRDefault="00584ECC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6C2C22" w:rsidRDefault="00584ECC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C2C22" w:rsidRDefault="00584ECC">
      <w:pPr>
        <w:ind w:left="167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C2C22" w:rsidRDefault="00584ECC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97752" w:rsidRDefault="00584ECC">
      <w:pPr>
        <w:spacing w:after="5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>не прогнозируются</w:t>
      </w:r>
      <w:r w:rsidR="00A97752">
        <w:t xml:space="preserve"> </w:t>
      </w:r>
      <w:r>
        <w:t xml:space="preserve">. </w:t>
      </w:r>
      <w:r w:rsidR="00A97752">
        <w:t xml:space="preserve">   </w:t>
      </w:r>
    </w:p>
    <w:p w:rsidR="00157B46" w:rsidRPr="00157B46" w:rsidRDefault="00A97752" w:rsidP="00157B46">
      <w:pPr>
        <w:spacing w:after="5" w:line="270" w:lineRule="auto"/>
        <w:ind w:left="886" w:right="6236" w:hanging="10"/>
        <w:jc w:val="left"/>
        <w:rPr>
          <w:b/>
        </w:rPr>
      </w:pPr>
      <w:r w:rsidRPr="00157B46">
        <w:rPr>
          <w:b/>
        </w:rPr>
        <w:t xml:space="preserve">  </w:t>
      </w:r>
      <w:r w:rsidR="00157B46" w:rsidRPr="00157B46">
        <w:rPr>
          <w:b/>
        </w:rPr>
        <w:t>24 февраля (понедельник)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Облачность: облачно с прояснениями.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Осадки: преимущественно без осадков.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Явления: ночью местами туман.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 xml:space="preserve">Ветер: ночью северо-восточный, 3-8 м/с, </w:t>
      </w:r>
      <w:proofErr w:type="spellStart"/>
      <w:r>
        <w:t>днѐм</w:t>
      </w:r>
      <w:proofErr w:type="spellEnd"/>
      <w:r>
        <w:t xml:space="preserve"> северо-восточный, 3-8 м/с.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 xml:space="preserve">Температура воздуха: ночью -14, -19 °C, при прояснениях до -24 °C, </w:t>
      </w:r>
      <w:proofErr w:type="spellStart"/>
      <w:r>
        <w:t>днѐм</w:t>
      </w:r>
      <w:proofErr w:type="spellEnd"/>
      <w:r>
        <w:t xml:space="preserve"> -5, -10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°C.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Состояние дороги: местами гололедица на дорогах.</w:t>
      </w:r>
    </w:p>
    <w:p w:rsidR="00157B46" w:rsidRPr="00157B46" w:rsidRDefault="00157B46" w:rsidP="00157B46">
      <w:pPr>
        <w:spacing w:after="5" w:line="270" w:lineRule="auto"/>
        <w:ind w:left="886" w:right="6236" w:hanging="10"/>
        <w:jc w:val="left"/>
        <w:rPr>
          <w:b/>
        </w:rPr>
      </w:pPr>
      <w:r w:rsidRPr="00157B46">
        <w:rPr>
          <w:b/>
        </w:rPr>
        <w:t>25 февраля (вторник)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Облачность: облачно с прояснениями.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Осадки: преимущественно без осадков.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 xml:space="preserve">Ветер: ночью северный, северо-восточный, 2-7 м/с, </w:t>
      </w:r>
      <w:proofErr w:type="spellStart"/>
      <w:r>
        <w:t>днѐм</w:t>
      </w:r>
      <w:proofErr w:type="spellEnd"/>
      <w:r>
        <w:t xml:space="preserve"> северный, 3-8 м/с.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lastRenderedPageBreak/>
        <w:t xml:space="preserve">Температура воздуха: ночью -14, -19 °C, при прояснениях до -24 °C, </w:t>
      </w:r>
      <w:proofErr w:type="spellStart"/>
      <w:r>
        <w:t>днѐм</w:t>
      </w:r>
      <w:proofErr w:type="spellEnd"/>
      <w:r>
        <w:t xml:space="preserve"> -4, -9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°C.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Состояние дороги: местами гололедица на дорогах.</w:t>
      </w:r>
    </w:p>
    <w:p w:rsidR="00157B46" w:rsidRPr="00157B46" w:rsidRDefault="00157B46" w:rsidP="00157B46">
      <w:pPr>
        <w:spacing w:after="5" w:line="270" w:lineRule="auto"/>
        <w:ind w:left="886" w:right="6236" w:hanging="10"/>
        <w:jc w:val="left"/>
        <w:rPr>
          <w:b/>
        </w:rPr>
      </w:pPr>
      <w:r w:rsidRPr="00157B46">
        <w:rPr>
          <w:b/>
        </w:rPr>
        <w:t>26 февраля (среда)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Облачность: облачно с прояснениями.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 xml:space="preserve">Ветер: ночью северный, северо-восточный, 2-7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западный, 3-8 м/с.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 xml:space="preserve">Температура воздуха: ночью -11, -16 °C, при прояснениях до -21 °C, </w:t>
      </w:r>
      <w:proofErr w:type="spellStart"/>
      <w:r>
        <w:t>днѐм</w:t>
      </w:r>
      <w:proofErr w:type="spellEnd"/>
      <w:r>
        <w:t xml:space="preserve"> -2, -7</w:t>
      </w:r>
    </w:p>
    <w:p w:rsidR="00157B46" w:rsidRDefault="00157B46" w:rsidP="00157B46">
      <w:pPr>
        <w:spacing w:after="5" w:line="270" w:lineRule="auto"/>
        <w:ind w:left="886" w:right="6236" w:hanging="10"/>
        <w:jc w:val="left"/>
      </w:pPr>
      <w:r>
        <w:t>°C.4</w:t>
      </w:r>
    </w:p>
    <w:p w:rsidR="00A97752" w:rsidRDefault="00157B46" w:rsidP="00157B46">
      <w:pPr>
        <w:tabs>
          <w:tab w:val="left" w:pos="1701"/>
        </w:tabs>
        <w:spacing w:after="5" w:line="270" w:lineRule="auto"/>
        <w:ind w:left="-1276" w:right="6236" w:firstLine="1018"/>
        <w:jc w:val="left"/>
      </w:pPr>
      <w:r>
        <w:t>Состояние дороги: местами гололедица на дорогах</w:t>
      </w:r>
      <w:r w:rsidR="00A97752">
        <w:t xml:space="preserve">      </w:t>
      </w:r>
    </w:p>
    <w:p w:rsidR="006C2C22" w:rsidRDefault="00584ECC">
      <w:pPr>
        <w:ind w:left="891" w:right="180" w:firstLine="0"/>
      </w:pPr>
      <w:r>
        <w:t xml:space="preserve">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6C2C22" w:rsidRDefault="00584ECC">
      <w:pPr>
        <w:spacing w:after="5" w:line="270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C2C22" w:rsidRDefault="00584ECC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6C2C22" w:rsidRDefault="00584EC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8A4D82">
        <w:t>Тужинского района</w:t>
      </w:r>
      <w:r>
        <w:t>.</w:t>
      </w:r>
      <w:r>
        <w:rPr>
          <w:b/>
        </w:rPr>
        <w:t xml:space="preserve">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6C2C22" w:rsidRDefault="00584ECC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C2C22" w:rsidRDefault="00584ECC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6C2C22" w:rsidRDefault="00584ECC">
      <w:pPr>
        <w:ind w:left="167" w:right="180"/>
      </w:pPr>
      <w:r>
        <w:lastRenderedPageBreak/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C2C22" w:rsidRDefault="00584ECC">
      <w:pPr>
        <w:ind w:left="167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C2C22" w:rsidRDefault="00584ECC">
      <w:pPr>
        <w:ind w:left="167" w:right="180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  <w:r>
        <w:rPr>
          <w:b/>
        </w:rPr>
        <w:t>На контроле:</w:t>
      </w:r>
      <w:r>
        <w:t xml:space="preserve"> </w:t>
      </w:r>
    </w:p>
    <w:p w:rsidR="006C2C22" w:rsidRDefault="00584ECC">
      <w:pPr>
        <w:ind w:left="167" w:right="180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6C2C22" w:rsidRDefault="00584ECC">
      <w:pPr>
        <w:ind w:left="167" w:right="180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</w:p>
    <w:p w:rsidR="006C2C22" w:rsidRDefault="00584ECC">
      <w:pPr>
        <w:spacing w:after="59"/>
        <w:ind w:left="167" w:right="180" w:firstLine="0"/>
      </w:pP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A4D82" w:rsidRDefault="00584ECC">
      <w:pPr>
        <w:ind w:left="167" w:right="180"/>
      </w:pPr>
      <w:r>
        <w:t xml:space="preserve">В связи с погодными условиями, на территории </w:t>
      </w:r>
      <w:r w:rsidR="008A4D82">
        <w:t>Тужинского района</w:t>
      </w:r>
      <w:r>
        <w:t xml:space="preserve"> возникновение лесных пожаров не прогнозируется.  </w:t>
      </w:r>
    </w:p>
    <w:p w:rsidR="006C2C22" w:rsidRDefault="00584ECC">
      <w:pPr>
        <w:ind w:left="167" w:right="180"/>
      </w:pPr>
      <w:r>
        <w:rPr>
          <w:b/>
        </w:rPr>
        <w:t xml:space="preserve">Прогноз по сейсмологической обстановке. </w:t>
      </w:r>
    </w:p>
    <w:p w:rsidR="006C2C22" w:rsidRDefault="00584ECC">
      <w:pPr>
        <w:ind w:left="167" w:right="180"/>
      </w:pPr>
      <w:r>
        <w:t xml:space="preserve">Возникновение землетрясений не прогнозируется. </w:t>
      </w:r>
    </w:p>
    <w:p w:rsidR="006C2C22" w:rsidRDefault="00584ECC" w:rsidP="008A4D82">
      <w:pPr>
        <w:ind w:left="891" w:right="180" w:firstLine="0"/>
      </w:pPr>
      <w:r>
        <w:rPr>
          <w:b/>
        </w:rPr>
        <w:t>Техногенные происшествия.</w:t>
      </w:r>
      <w:r>
        <w:t xml:space="preserve"> </w:t>
      </w:r>
    </w:p>
    <w:p w:rsidR="008A4D82" w:rsidRDefault="00584ECC">
      <w:pPr>
        <w:ind w:left="167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C2C22" w:rsidRDefault="00584ECC">
      <w:pPr>
        <w:ind w:left="167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C2C22" w:rsidRDefault="00584ECC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C2C22" w:rsidRDefault="00584ECC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6C2C22" w:rsidRDefault="00584ECC">
      <w:pPr>
        <w:ind w:left="167" w:right="180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6C2C22" w:rsidRDefault="00584ECC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C2C22" w:rsidRDefault="00584ECC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C2C22" w:rsidRDefault="00584ECC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C2C22" w:rsidRDefault="00584ECC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C2C22" w:rsidRDefault="00584ECC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C2C22" w:rsidRDefault="00584ECC">
      <w:pPr>
        <w:spacing w:after="41"/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6C2C22" w:rsidRDefault="00584ECC">
      <w:pPr>
        <w:spacing w:line="26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C2C22" w:rsidRDefault="00584ECC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C2C22" w:rsidRDefault="00584ECC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C2C22" w:rsidRDefault="00584ECC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6C2C22" w:rsidRDefault="00584ECC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C2C22" w:rsidRDefault="00584ECC">
      <w:pPr>
        <w:spacing w:after="11" w:line="271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6C2C22" w:rsidRDefault="00584ECC">
      <w:pPr>
        <w:spacing w:after="11" w:line="271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</w:t>
      </w:r>
      <w:r w:rsidR="00F46A49">
        <w:rPr>
          <w:b/>
        </w:rPr>
        <w:t>Тужинского района</w:t>
      </w:r>
      <w:r>
        <w:rPr>
          <w:b/>
        </w:rPr>
        <w:t xml:space="preserve">: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6C2C22" w:rsidRDefault="00584ECC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C2C22" w:rsidRDefault="00584ECC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C2C22" w:rsidRDefault="00584ECC" w:rsidP="00F46A49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C2C22" w:rsidRDefault="006C2C22" w:rsidP="00F46A49">
      <w:pPr>
        <w:spacing w:after="32" w:line="259" w:lineRule="auto"/>
        <w:ind w:left="64" w:firstLine="0"/>
        <w:jc w:val="center"/>
      </w:pPr>
    </w:p>
    <w:p w:rsidR="006C2C22" w:rsidRDefault="00F46A49" w:rsidP="00F46A49">
      <w:pPr>
        <w:spacing w:after="5" w:line="270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584ECC">
        <w:rPr>
          <w:b/>
        </w:rPr>
        <w:t>: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подсыпку дорог и тротуаров смесями. 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C2C22" w:rsidRDefault="008024E5">
      <w:pPr>
        <w:spacing w:after="0" w:line="259" w:lineRule="auto"/>
        <w:ind w:left="774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184785</wp:posOffset>
            </wp:positionV>
            <wp:extent cx="1371600" cy="1171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ECC">
        <w:rPr>
          <w:b/>
        </w:rPr>
        <w:t xml:space="preserve"> </w:t>
      </w:r>
    </w:p>
    <w:p w:rsidR="00F46A49" w:rsidRDefault="00F46A49" w:rsidP="00F46A49">
      <w:pPr>
        <w:spacing w:after="3" w:line="259" w:lineRule="auto"/>
        <w:jc w:val="left"/>
        <w:rPr>
          <w:b/>
        </w:rPr>
      </w:pPr>
    </w:p>
    <w:p w:rsidR="00F46A49" w:rsidRDefault="00F46A49" w:rsidP="00F46A49">
      <w:pPr>
        <w:spacing w:after="3" w:line="259" w:lineRule="auto"/>
        <w:jc w:val="left"/>
        <w:rPr>
          <w:sz w:val="24"/>
        </w:rPr>
      </w:pPr>
    </w:p>
    <w:p w:rsidR="006C2C22" w:rsidRPr="00F46A49" w:rsidRDefault="00F46A49" w:rsidP="00F46A49">
      <w:pPr>
        <w:spacing w:after="3" w:line="259" w:lineRule="auto"/>
        <w:jc w:val="left"/>
        <w:rPr>
          <w:szCs w:val="28"/>
        </w:rPr>
      </w:pPr>
      <w:r w:rsidRPr="00F46A49">
        <w:rPr>
          <w:szCs w:val="28"/>
        </w:rPr>
        <w:t xml:space="preserve">Диспетчер ЕДДС Тужинского района                                            </w:t>
      </w:r>
      <w:r w:rsidR="008024E5">
        <w:rPr>
          <w:szCs w:val="28"/>
        </w:rPr>
        <w:t>Г.И.Гвоздев</w:t>
      </w:r>
      <w:bookmarkStart w:id="0" w:name="_GoBack"/>
      <w:bookmarkEnd w:id="0"/>
    </w:p>
    <w:sectPr w:rsidR="006C2C22" w:rsidRPr="00F46A49" w:rsidSect="00157B46">
      <w:headerReference w:type="even" r:id="rId8"/>
      <w:headerReference w:type="default" r:id="rId9"/>
      <w:headerReference w:type="first" r:id="rId10"/>
      <w:pgSz w:w="11906" w:h="16838"/>
      <w:pgMar w:top="1137" w:right="0" w:bottom="1224" w:left="1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C5" w:rsidRDefault="002531C5">
      <w:pPr>
        <w:spacing w:after="0" w:line="240" w:lineRule="auto"/>
      </w:pPr>
      <w:r>
        <w:separator/>
      </w:r>
    </w:p>
  </w:endnote>
  <w:endnote w:type="continuationSeparator" w:id="0">
    <w:p w:rsidR="002531C5" w:rsidRDefault="0025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C5" w:rsidRDefault="002531C5">
      <w:pPr>
        <w:spacing w:after="0" w:line="240" w:lineRule="auto"/>
      </w:pPr>
      <w:r>
        <w:separator/>
      </w:r>
    </w:p>
  </w:footnote>
  <w:footnote w:type="continuationSeparator" w:id="0">
    <w:p w:rsidR="002531C5" w:rsidRDefault="0025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584EC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2C22" w:rsidRDefault="00584EC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584EC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2C22" w:rsidRDefault="00584EC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6C2C2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799"/>
    <w:multiLevelType w:val="hybridMultilevel"/>
    <w:tmpl w:val="95AA3BD2"/>
    <w:lvl w:ilvl="0" w:tplc="58D67386">
      <w:start w:val="5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8926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0C65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AF89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A615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0D6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2981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E8C5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CDA2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43E7F"/>
    <w:multiLevelType w:val="hybridMultilevel"/>
    <w:tmpl w:val="95963BF6"/>
    <w:lvl w:ilvl="0" w:tplc="D76A824A">
      <w:start w:val="2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06F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494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220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619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45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830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880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810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C2F7D"/>
    <w:multiLevelType w:val="hybridMultilevel"/>
    <w:tmpl w:val="2D1E1E50"/>
    <w:lvl w:ilvl="0" w:tplc="531490AA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53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0E5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2685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23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AEF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56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C47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026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674CE"/>
    <w:multiLevelType w:val="hybridMultilevel"/>
    <w:tmpl w:val="ADF2CCC6"/>
    <w:lvl w:ilvl="0" w:tplc="4ED4A9F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03C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23D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A7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ADB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43F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A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4C3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557A6B"/>
    <w:multiLevelType w:val="hybridMultilevel"/>
    <w:tmpl w:val="485EBFD4"/>
    <w:lvl w:ilvl="0" w:tplc="9D6A677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796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AE2C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2066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0EA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D8337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CC8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0ECA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069D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CD4875"/>
    <w:multiLevelType w:val="hybridMultilevel"/>
    <w:tmpl w:val="0A5016E4"/>
    <w:lvl w:ilvl="0" w:tplc="83EEC2E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69A1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725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8F22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C533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A51B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C3B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E871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657C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15583"/>
    <w:multiLevelType w:val="hybridMultilevel"/>
    <w:tmpl w:val="828833AC"/>
    <w:lvl w:ilvl="0" w:tplc="C30C33E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E52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CA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C43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6F4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A0F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E7C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23E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40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10EDC"/>
    <w:multiLevelType w:val="hybridMultilevel"/>
    <w:tmpl w:val="64406434"/>
    <w:lvl w:ilvl="0" w:tplc="7994A19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23C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72C69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F0D4C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96368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6CD9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8EB4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A69B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33D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22"/>
    <w:rsid w:val="00157B46"/>
    <w:rsid w:val="002531C5"/>
    <w:rsid w:val="00584ECC"/>
    <w:rsid w:val="006C2C22"/>
    <w:rsid w:val="008024E5"/>
    <w:rsid w:val="008A4D82"/>
    <w:rsid w:val="00A97752"/>
    <w:rsid w:val="00F4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E935"/>
  <w15:docId w15:val="{0E3D4D06-AA91-4FB0-A985-1A6535A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2025-02-22T10:29:00Z</dcterms:created>
  <dcterms:modified xsi:type="dcterms:W3CDTF">2025-02-23T10:10:00Z</dcterms:modified>
</cp:coreProperties>
</file>