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AF" w:rsidRDefault="00F60C80">
      <w:pPr>
        <w:spacing w:after="4" w:line="271" w:lineRule="auto"/>
        <w:ind w:left="2490" w:right="1587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6F3DE5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0303AF" w:rsidRDefault="00F60C80">
      <w:pPr>
        <w:spacing w:after="4" w:line="271" w:lineRule="auto"/>
        <w:ind w:left="2043" w:hanging="10"/>
        <w:jc w:val="left"/>
      </w:pPr>
      <w:r>
        <w:rPr>
          <w:b/>
        </w:rPr>
        <w:t>с 13:00 1</w:t>
      </w:r>
      <w:r w:rsidR="00F92B29">
        <w:rPr>
          <w:b/>
        </w:rPr>
        <w:t>8</w:t>
      </w:r>
      <w:r>
        <w:rPr>
          <w:b/>
        </w:rPr>
        <w:t xml:space="preserve"> февраля 2025 г. до 13:00 1</w:t>
      </w:r>
      <w:r w:rsidR="00F92B29">
        <w:rPr>
          <w:b/>
        </w:rPr>
        <w:t>9</w:t>
      </w:r>
      <w:bookmarkStart w:id="0" w:name="_GoBack"/>
      <w:bookmarkEnd w:id="0"/>
      <w:r>
        <w:rPr>
          <w:b/>
        </w:rPr>
        <w:t xml:space="preserve"> февраля 2025 г. </w:t>
      </w:r>
    </w:p>
    <w:p w:rsidR="000303AF" w:rsidRDefault="00F60C80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303AF" w:rsidRDefault="00F60C8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303AF" w:rsidRDefault="00F60C80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303AF" w:rsidRDefault="00F60C80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0303AF" w:rsidRDefault="00F60C80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303AF" w:rsidRDefault="00F60C80" w:rsidP="006F3DE5">
      <w:pPr>
        <w:ind w:left="-15" w:right="180"/>
      </w:pPr>
      <w:r>
        <w:t xml:space="preserve">За прошедшие сутки чрезвычайные ситуации не зарегистрированы.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303AF" w:rsidRDefault="00F60C80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303AF" w:rsidRDefault="00F60C80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8E41D7" w:rsidRDefault="00F60C80">
      <w:pPr>
        <w:ind w:left="708" w:right="180" w:firstLine="0"/>
      </w:pPr>
      <w:r>
        <w:rPr>
          <w:b/>
        </w:rPr>
        <w:t xml:space="preserve">НЯ: </w:t>
      </w:r>
      <w:r>
        <w:t>нет.</w:t>
      </w:r>
    </w:p>
    <w:p w:rsidR="008E41D7" w:rsidRDefault="008E41D7" w:rsidP="008E41D7">
      <w:pPr>
        <w:ind w:left="708" w:right="180" w:firstLine="0"/>
      </w:pPr>
    </w:p>
    <w:p w:rsidR="008E41D7" w:rsidRPr="008E41D7" w:rsidRDefault="008E41D7" w:rsidP="008E41D7">
      <w:pPr>
        <w:ind w:left="708" w:right="180" w:firstLine="0"/>
        <w:rPr>
          <w:b/>
        </w:rPr>
      </w:pPr>
      <w:r w:rsidRPr="008E41D7">
        <w:rPr>
          <w:b/>
        </w:rPr>
        <w:t>18 февраля (вторник)</w:t>
      </w:r>
    </w:p>
    <w:p w:rsidR="008E41D7" w:rsidRDefault="008E41D7" w:rsidP="008E41D7">
      <w:pPr>
        <w:ind w:left="708" w:right="180" w:firstLine="0"/>
      </w:pPr>
      <w:r>
        <w:t>Облачность: облачно с прояснениями.</w:t>
      </w:r>
    </w:p>
    <w:p w:rsidR="008E41D7" w:rsidRDefault="008E41D7" w:rsidP="008E41D7">
      <w:pPr>
        <w:ind w:left="708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8E41D7" w:rsidRDefault="008E41D7" w:rsidP="008E41D7">
      <w:pPr>
        <w:ind w:left="708" w:right="180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5-10 м/с.</w:t>
      </w:r>
    </w:p>
    <w:p w:rsidR="008E41D7" w:rsidRDefault="008E41D7" w:rsidP="008E41D7">
      <w:pPr>
        <w:ind w:left="708" w:right="180" w:firstLine="0"/>
      </w:pPr>
      <w:r>
        <w:t xml:space="preserve">Температура воздуха: ночью -16, -21 °C, при прояснениях до -26 °C, </w:t>
      </w:r>
      <w:proofErr w:type="spellStart"/>
      <w:r>
        <w:t>днѐм</w:t>
      </w:r>
      <w:proofErr w:type="spellEnd"/>
      <w:r>
        <w:t xml:space="preserve"> -9,</w:t>
      </w:r>
    </w:p>
    <w:p w:rsidR="008E41D7" w:rsidRDefault="008E41D7" w:rsidP="008E41D7">
      <w:pPr>
        <w:ind w:left="708" w:right="180" w:firstLine="0"/>
      </w:pPr>
      <w:r>
        <w:t>-14 °C</w:t>
      </w:r>
    </w:p>
    <w:p w:rsidR="000303AF" w:rsidRDefault="008E41D7" w:rsidP="008E41D7">
      <w:pPr>
        <w:ind w:left="708" w:right="180" w:firstLine="0"/>
      </w:pPr>
      <w:r>
        <w:t xml:space="preserve">Состояние дороги: местами гололедица </w:t>
      </w:r>
      <w:proofErr w:type="gramStart"/>
      <w:r>
        <w:t>на дорога</w:t>
      </w:r>
      <w:proofErr w:type="gramEnd"/>
      <w:r w:rsidR="00F60C80">
        <w:t xml:space="preserve"> </w:t>
      </w:r>
      <w:r>
        <w:t xml:space="preserve">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F3DE5" w:rsidRDefault="00F60C80" w:rsidP="006F3DE5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0303AF" w:rsidRDefault="00F60C80" w:rsidP="006F3DE5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303AF" w:rsidRDefault="00F60C80">
      <w:pPr>
        <w:ind w:left="-15" w:right="180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303AF" w:rsidRDefault="00F60C80">
      <w:pPr>
        <w:spacing w:after="39"/>
        <w:ind w:left="708" w:right="180" w:firstLine="0"/>
      </w:pPr>
      <w:r>
        <w:t>За прошедшие сутки лесные пожары не зарегистрированы.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303AF" w:rsidRDefault="00F60C80">
      <w:pPr>
        <w:ind w:left="-15" w:right="180"/>
      </w:pPr>
      <w:r>
        <w:t xml:space="preserve">За прошедшие сутки по данным космического мониторинга </w:t>
      </w:r>
      <w:r w:rsidR="006F3DE5">
        <w:t xml:space="preserve">термическая точка не </w:t>
      </w:r>
      <w:r>
        <w:t xml:space="preserve">зарегистрирована   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0303AF" w:rsidRDefault="00F60C80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303AF" w:rsidRDefault="00F60C80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303AF" w:rsidRDefault="00F60C80">
      <w:pPr>
        <w:ind w:left="708" w:right="180" w:firstLine="0"/>
      </w:pPr>
      <w:r>
        <w:t xml:space="preserve">Сейсмологических событий не произошло.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303AF" w:rsidRDefault="00F60C80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0303AF" w:rsidRDefault="00F60C80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303AF" w:rsidRDefault="00F60C80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0303AF" w:rsidRDefault="00F60C80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303AF" w:rsidRDefault="00F60C80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303AF" w:rsidRDefault="00F60C80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303AF" w:rsidRDefault="000303AF" w:rsidP="008E41D7">
      <w:pPr>
        <w:spacing w:after="4" w:line="271" w:lineRule="auto"/>
        <w:ind w:left="0" w:firstLine="676"/>
        <w:jc w:val="left"/>
        <w:rPr>
          <w:b/>
        </w:rPr>
      </w:pPr>
    </w:p>
    <w:p w:rsidR="008E41D7" w:rsidRPr="008E41D7" w:rsidRDefault="008E41D7" w:rsidP="008E41D7">
      <w:pPr>
        <w:spacing w:after="4" w:line="271" w:lineRule="auto"/>
        <w:ind w:left="703" w:hanging="10"/>
        <w:jc w:val="left"/>
        <w:rPr>
          <w:b/>
        </w:rPr>
      </w:pPr>
      <w:r w:rsidRPr="008E41D7">
        <w:rPr>
          <w:b/>
        </w:rPr>
        <w:t>19 февраля (среда)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Облачность: облачно с прояснениями.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юго-восточный, южный, 4-9 м/с.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Температура воздуха: ночью -14, -19 °C, </w:t>
      </w:r>
      <w:proofErr w:type="spellStart"/>
      <w:r>
        <w:t>днѐм</w:t>
      </w:r>
      <w:proofErr w:type="spellEnd"/>
      <w:r>
        <w:t xml:space="preserve"> -8, -13 °C.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Состояние дороги: местами гололедица на дорогах.</w:t>
      </w:r>
    </w:p>
    <w:p w:rsidR="008E41D7" w:rsidRPr="008E41D7" w:rsidRDefault="008E41D7" w:rsidP="008E41D7">
      <w:pPr>
        <w:spacing w:after="4" w:line="271" w:lineRule="auto"/>
        <w:ind w:left="703" w:hanging="10"/>
        <w:jc w:val="left"/>
        <w:rPr>
          <w:b/>
        </w:rPr>
      </w:pPr>
      <w:r w:rsidRPr="008E41D7">
        <w:rPr>
          <w:b/>
        </w:rPr>
        <w:t>20 февраля (четверг)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Облачность: облачно с прояснениями.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Осадки: местами небольшой снег.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Явления: ночью и утром местами туман.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слабый переменных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направлений, 2-7 м/с.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-7, -12 °C.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Состояние дороги: местами гололедица на дорогах.</w:t>
      </w:r>
    </w:p>
    <w:p w:rsidR="008E41D7" w:rsidRPr="008E41D7" w:rsidRDefault="008E41D7" w:rsidP="008E41D7">
      <w:pPr>
        <w:spacing w:after="4" w:line="271" w:lineRule="auto"/>
        <w:ind w:left="703" w:hanging="10"/>
        <w:jc w:val="left"/>
        <w:rPr>
          <w:b/>
        </w:rPr>
      </w:pPr>
      <w:r w:rsidRPr="008E41D7">
        <w:rPr>
          <w:b/>
        </w:rPr>
        <w:t>21 февраля (пятница)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Облачность: облачно с прояснениями.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Осадки: преимущественно без осадков.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>Явления: ночью и утром местами туман.</w:t>
      </w:r>
    </w:p>
    <w:p w:rsidR="008E41D7" w:rsidRDefault="008E41D7" w:rsidP="008E41D7">
      <w:pPr>
        <w:spacing w:after="4" w:line="271" w:lineRule="auto"/>
        <w:ind w:left="703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юго-западный, 4-9 м/с.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303AF" w:rsidRDefault="00F60C80">
      <w:pPr>
        <w:spacing w:after="4" w:line="271" w:lineRule="auto"/>
        <w:ind w:left="703" w:right="4707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303AF" w:rsidRDefault="00F60C80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0303AF" w:rsidRDefault="00F60C80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303AF" w:rsidRDefault="00F60C80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303AF" w:rsidRDefault="00F60C80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F3DE5" w:rsidRDefault="00F60C80">
      <w:pPr>
        <w:ind w:left="-15" w:right="180"/>
      </w:pPr>
      <w:r>
        <w:t>В связи с погодными условиями, возникновение лесных пожаров не прогнозируется.</w:t>
      </w:r>
    </w:p>
    <w:p w:rsidR="000303AF" w:rsidRDefault="00F60C80">
      <w:pPr>
        <w:ind w:left="-15" w:right="180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0303AF" w:rsidRDefault="00F60C80">
      <w:pPr>
        <w:ind w:left="-15" w:right="180"/>
      </w:pPr>
      <w:r>
        <w:t xml:space="preserve">Возникновение землетрясений не прогнозируется. </w:t>
      </w:r>
    </w:p>
    <w:p w:rsidR="000303AF" w:rsidRDefault="00F60C80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F3DE5" w:rsidRDefault="00F60C80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303AF" w:rsidRDefault="00F60C80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0303AF" w:rsidRDefault="00F60C80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F3DE5" w:rsidRDefault="00F60C80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0303AF" w:rsidRDefault="00F60C80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0303AF" w:rsidRDefault="00F60C80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303AF" w:rsidRDefault="00F60C80">
      <w:pPr>
        <w:ind w:left="-15" w:right="180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303AF" w:rsidRDefault="00F60C80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303AF" w:rsidRDefault="00F60C80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303AF" w:rsidRDefault="00F60C80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F3DE5" w:rsidRDefault="00F60C80" w:rsidP="006F3DE5">
      <w:pPr>
        <w:ind w:left="-15" w:right="180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303AF" w:rsidRDefault="00F60C80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0303AF" w:rsidRDefault="00F60C80">
      <w:pPr>
        <w:spacing w:after="15" w:line="268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303AF" w:rsidRDefault="00F60C80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303AF" w:rsidRDefault="00F60C80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303AF" w:rsidRDefault="00F60C80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0303AF" w:rsidRDefault="00F60C80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303AF" w:rsidRDefault="00F60C80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303AF" w:rsidRDefault="00F60C8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0303AF" w:rsidRDefault="00F60C80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0303AF" w:rsidRDefault="00F60C80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6F3DE5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303AF" w:rsidRDefault="00F60C80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0303AF" w:rsidRDefault="00F60C80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303AF" w:rsidRDefault="00F60C80">
      <w:pPr>
        <w:numPr>
          <w:ilvl w:val="0"/>
          <w:numId w:val="8"/>
        </w:numPr>
        <w:ind w:right="180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303AF" w:rsidRDefault="00F60C80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303AF" w:rsidRDefault="00F60C80">
      <w:pPr>
        <w:spacing w:after="15" w:line="268" w:lineRule="auto"/>
        <w:ind w:left="182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  <w:t xml:space="preserve">согласно </w:t>
      </w:r>
      <w:r>
        <w:tab/>
        <w:t xml:space="preserve">ограничительных навигационных знаков;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303AF" w:rsidRDefault="006F3DE5">
      <w:pPr>
        <w:spacing w:after="4" w:line="271" w:lineRule="auto"/>
        <w:ind w:left="901" w:hanging="10"/>
        <w:jc w:val="left"/>
      </w:pPr>
      <w:r>
        <w:rPr>
          <w:b/>
        </w:rPr>
        <w:t>Тужинскому МУП Коммунальщик</w:t>
      </w:r>
      <w:r w:rsidR="00F60C80">
        <w:rPr>
          <w:b/>
        </w:rPr>
        <w:t xml:space="preserve">: </w:t>
      </w:r>
    </w:p>
    <w:p w:rsidR="000303AF" w:rsidRDefault="00F60C80">
      <w:pPr>
        <w:numPr>
          <w:ilvl w:val="0"/>
          <w:numId w:val="8"/>
        </w:numPr>
        <w:ind w:right="18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303AF" w:rsidRDefault="00F60C80">
      <w:pPr>
        <w:spacing w:after="0" w:line="259" w:lineRule="auto"/>
        <w:ind w:left="774" w:firstLine="0"/>
        <w:jc w:val="center"/>
        <w:rPr>
          <w:b/>
        </w:rPr>
      </w:pPr>
      <w:r>
        <w:rPr>
          <w:b/>
        </w:rPr>
        <w:t xml:space="preserve"> </w:t>
      </w:r>
    </w:p>
    <w:p w:rsidR="006F3DE5" w:rsidRPr="008E41D7" w:rsidRDefault="006F3DE5">
      <w:pPr>
        <w:spacing w:after="0" w:line="259" w:lineRule="auto"/>
        <w:ind w:left="774" w:firstLine="0"/>
        <w:jc w:val="center"/>
        <w:rPr>
          <w:b/>
        </w:rPr>
      </w:pPr>
      <w:r>
        <w:t xml:space="preserve">Диспетчер ЕДДС Тужинского района                  </w:t>
      </w:r>
      <w:proofErr w:type="spellStart"/>
      <w:r w:rsidR="008E41D7">
        <w:rPr>
          <w:u w:val="single"/>
        </w:rPr>
        <w:t>Г.И.Гвоздев</w:t>
      </w:r>
      <w:proofErr w:type="spellEnd"/>
    </w:p>
    <w:sectPr w:rsidR="006F3DE5" w:rsidRPr="008E41D7">
      <w:headerReference w:type="even" r:id="rId7"/>
      <w:headerReference w:type="default" r:id="rId8"/>
      <w:headerReference w:type="first" r:id="rId9"/>
      <w:pgSz w:w="11906" w:h="16838"/>
      <w:pgMar w:top="1319" w:right="521" w:bottom="1261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29D" w:rsidRDefault="0002029D">
      <w:pPr>
        <w:spacing w:after="0" w:line="240" w:lineRule="auto"/>
      </w:pPr>
      <w:r>
        <w:separator/>
      </w:r>
    </w:p>
  </w:endnote>
  <w:endnote w:type="continuationSeparator" w:id="0">
    <w:p w:rsidR="0002029D" w:rsidRDefault="0002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29D" w:rsidRDefault="0002029D">
      <w:pPr>
        <w:spacing w:after="0" w:line="240" w:lineRule="auto"/>
      </w:pPr>
      <w:r>
        <w:separator/>
      </w:r>
    </w:p>
  </w:footnote>
  <w:footnote w:type="continuationSeparator" w:id="0">
    <w:p w:rsidR="0002029D" w:rsidRDefault="0002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303AF" w:rsidRDefault="00F60C80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303AF" w:rsidRDefault="00F60C80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B08"/>
    <w:multiLevelType w:val="hybridMultilevel"/>
    <w:tmpl w:val="513A75DA"/>
    <w:lvl w:ilvl="0" w:tplc="C6A8D4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C1A8E">
      <w:start w:val="19"/>
      <w:numFmt w:val="decimal"/>
      <w:lvlRestart w:val="0"/>
      <w:lvlText w:val="%2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0D1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A69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3E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E7D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6AFC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43E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8291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C2AC6"/>
    <w:multiLevelType w:val="hybridMultilevel"/>
    <w:tmpl w:val="44B2C744"/>
    <w:lvl w:ilvl="0" w:tplc="F7786E7A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CAF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440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CF35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CC4B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4B3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0907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EA13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A7AD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C7660"/>
    <w:multiLevelType w:val="hybridMultilevel"/>
    <w:tmpl w:val="17C422D0"/>
    <w:lvl w:ilvl="0" w:tplc="D338B64C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50C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A9B6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4AB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6FB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C2EE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428A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67A6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E9D6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471B2"/>
    <w:multiLevelType w:val="hybridMultilevel"/>
    <w:tmpl w:val="2F26196C"/>
    <w:lvl w:ilvl="0" w:tplc="B700FE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A2501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4C37C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6A73C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B838C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C34D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78F60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203B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C9D6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B84059"/>
    <w:multiLevelType w:val="hybridMultilevel"/>
    <w:tmpl w:val="B9FA4DB6"/>
    <w:lvl w:ilvl="0" w:tplc="9DAC4A4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209B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66AF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EEE9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A2C3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C74C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46E5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8B86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4618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9378A"/>
    <w:multiLevelType w:val="hybridMultilevel"/>
    <w:tmpl w:val="C38EBBDA"/>
    <w:lvl w:ilvl="0" w:tplc="4EFEF2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2C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A30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AA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A18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E61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CC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C54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8B4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A0FA5"/>
    <w:multiLevelType w:val="hybridMultilevel"/>
    <w:tmpl w:val="C5F29210"/>
    <w:lvl w:ilvl="0" w:tplc="0F6AB6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221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654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6D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07A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8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41A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A1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3F25D0"/>
    <w:multiLevelType w:val="hybridMultilevel"/>
    <w:tmpl w:val="8C680A56"/>
    <w:lvl w:ilvl="0" w:tplc="F92251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A4A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272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2F5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0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425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A81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27A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2D53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AF"/>
    <w:rsid w:val="0002029D"/>
    <w:rsid w:val="000303AF"/>
    <w:rsid w:val="006F3DE5"/>
    <w:rsid w:val="008E41D7"/>
    <w:rsid w:val="00D833FB"/>
    <w:rsid w:val="00E240D1"/>
    <w:rsid w:val="00F60C80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1A09"/>
  <w15:docId w15:val="{273AEDE1-CD80-439B-AB31-C71A8B9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2025-02-17T09:52:00Z</dcterms:created>
  <dcterms:modified xsi:type="dcterms:W3CDTF">2025-02-18T10:26:00Z</dcterms:modified>
</cp:coreProperties>
</file>