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E" w:rsidRDefault="002D050E">
      <w:r>
        <w:t>Добрый день, уважаемые руководители!</w:t>
      </w:r>
    </w:p>
    <w:p w:rsidR="002D050E" w:rsidRDefault="002D050E">
      <w:r>
        <w:t xml:space="preserve">В рамках информационной кампании по оказанию консультационной поддержки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в части соблюдения требований действующего законодательства Российской Федерации в сфере обязательной маркировки товаров средствами идентификации направляем Вам план дистанционных, обучающих мероприятий по вопросу маркировки средствами идентификации отдельных видов товаров на апрель 2024 года, проводимых ООО «Оператор ЦРПТ» (прилагается). </w:t>
      </w:r>
    </w:p>
    <w:p w:rsidR="002D050E" w:rsidRDefault="002D050E">
      <w:r>
        <w:t xml:space="preserve">С подробной информацией о мероприятиях, а также с записями прошедших вебинаров можно ознакомиться на официальном сайте ООО «Оператор ЦРПТ» в информационно-телекоммуникационной сети «Интернет» (ссылка </w:t>
      </w:r>
      <w:hyperlink r:id="rId4" w:history="1">
        <w:r w:rsidRPr="00B34879">
          <w:rPr>
            <w:rStyle w:val="a3"/>
          </w:rPr>
          <w:t>https://честныйзнак.рф/lectures/videoarhiv/</w:t>
        </w:r>
      </w:hyperlink>
      <w:r>
        <w:t xml:space="preserve">). </w:t>
      </w:r>
    </w:p>
    <w:p w:rsidR="002D050E" w:rsidRDefault="002D050E">
      <w:r>
        <w:t xml:space="preserve">Напоминаем, что с 01.04.2024 вступили в силу требования постановления Правительства Российской Федерации от 21.11.2024 № 1944. </w:t>
      </w:r>
      <w:proofErr w:type="gramStart"/>
      <w:r>
        <w:t xml:space="preserve">Согласно части 16 статьи 20.1 Федерального закона от 28.12.2008 № 381-ФЗ «Об основах государственного регулирования торговой деятельности в Российской Федерации»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информации об обороте таких товаров в информационную систему маркировки в соответствии с законодательством Российской Федерации. </w:t>
      </w:r>
      <w:proofErr w:type="gramEnd"/>
    </w:p>
    <w:p w:rsidR="002D050E" w:rsidRDefault="002D050E">
      <w:r>
        <w:t xml:space="preserve">За непредставление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в соответствии со статьей 15.12.1 Кодекса Российской Федерации об административных правонарушениях (далее – </w:t>
      </w:r>
      <w:proofErr w:type="spellStart"/>
      <w:r>
        <w:t>КоАП</w:t>
      </w:r>
      <w:proofErr w:type="spellEnd"/>
      <w:r>
        <w:t xml:space="preserve">). </w:t>
      </w:r>
    </w:p>
    <w:p w:rsidR="002D050E" w:rsidRDefault="002D050E">
      <w:proofErr w:type="gramStart"/>
      <w:r>
        <w:t xml:space="preserve">Таким образом, с 01.04.2024 года участники оборота, осуществляющие розничную продажу товаров, подлежащих обязательной маркировке средствами идентификации, с использованием контрольно-кассовой техники и не выполняющие обязательных требований, предусмотренных постановлением Правительства Российской Федерации от 21.11.2024 № 1944, могут быть привлечены к ответственности по статье 15.12.1 </w:t>
      </w:r>
      <w:proofErr w:type="spellStart"/>
      <w:r>
        <w:t>КоАП</w:t>
      </w:r>
      <w:proofErr w:type="spellEnd"/>
      <w:r>
        <w:t xml:space="preserve"> в виде наложения административного штрафа: для должностных лиц в размере от одной тысячи до десяти тысяч рублей;</w:t>
      </w:r>
      <w:proofErr w:type="gramEnd"/>
      <w:r>
        <w:t xml:space="preserve"> для юридических лиц от пятидесяти тысяч до ста тысяч рублей. </w:t>
      </w:r>
    </w:p>
    <w:p w:rsidR="002D050E" w:rsidRDefault="002D050E">
      <w:r>
        <w:t>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</w:t>
      </w:r>
      <w:proofErr w:type="gramStart"/>
      <w:r>
        <w:t>и ООО</w:t>
      </w:r>
      <w:proofErr w:type="gramEnd"/>
      <w:r>
        <w:t xml:space="preserve"> «Оператор ЦРПТ» по адресу: support@crpt.ru или по телефону 8-800-222-15-22. </w:t>
      </w:r>
    </w:p>
    <w:p w:rsidR="00231508" w:rsidRDefault="002D050E">
      <w:r>
        <w:t>Приложение: в электронном виде.</w:t>
      </w:r>
    </w:p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050E"/>
    <w:rsid w:val="00231508"/>
    <w:rsid w:val="00286E22"/>
    <w:rsid w:val="002D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lectures/videoarh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2024-04-11T05:12:00Z</dcterms:created>
  <dcterms:modified xsi:type="dcterms:W3CDTF">2024-04-11T05:18:00Z</dcterms:modified>
</cp:coreProperties>
</file>