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D46B7" w14:textId="67F2A9AC" w:rsidR="00067533" w:rsidRDefault="000174B3">
      <w:r>
        <w:rPr>
          <w:noProof/>
        </w:rPr>
        <w:drawing>
          <wp:inline distT="0" distB="0" distL="0" distR="0" wp14:anchorId="6EB66444" wp14:editId="18F08DE8">
            <wp:extent cx="5940425" cy="41617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6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41056" w14:textId="26E983CC" w:rsidR="000174B3" w:rsidRDefault="000174B3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Памятка по профилактике африканской чумы свиней Памятка населению по АЧС.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Обращаем Ваше внимание на необходимость строгого соблюдения санитарно-ветеринарных правил содержания домашних животных, проведения профилактических мероприятий, а также своевременной ликвидации возможных локальных вспышек африканской чумы свиней.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Африканская чума свиней (АЧС) — вирусная болезнь, которая характеризуется сверхострым, острым, реже хроническим течением и большой летальностью. Болеют АЧС домашние и дикие свиньи независимо от возраста и породы. Опасности для жизни и здоровья людей не представляет.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Возбудителем АЧС является вирус, крайне устойчивый к физическому и химическому воздействию, сохраняется в продуктах свиного происхождения, не подвергнутых термической обработке (солёные и сырокопчёные пищевые изделия, пищевые отходы, идущие на корм свиньям). Передача заболевания здоровым животным может осуществляться через зараженные вирусом корма, подстилку, навоз, трупы и продукты убоя животных (мясо, мясопродукты, кровь), а также через клещей. Между заражением и проявлением клинических признаков может пройти от 2 до 22 суток. При остром течении болезни возможна внезапная гибель животных либо их гибель в течение 1-3 дней после появления первых признаков болезни: повышенная температура тела (41–42 градусов), учащенное дыхание и покраснение кожи. На различных участках кожных покровов животных могут появиться фиолетово-красные пятна, не бледнеющие при надавливании. Средств для лечения и профилактики болезни не существует! Гибель может достигать 100 %!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Это должны знать все!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К вспышкам АЧС (до 45 % от общего количества неблагополучных пунктов по стране)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lastRenderedPageBreak/>
        <w:t xml:space="preserve">приводит скармливание свиньям не проваренных пищевых отходов. В этой связи, несмотря на их доступность и дешевизну, не скармливайте свиньям пищевые отходы из пунктов общественного питания (придорожные кафе, шашлычные и т.д.). Особенную опасность в этом плане представляют 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пункты общепита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расположенные на автодорогах, проходящих через неблагополучные субъекты Российской Федерации.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Другим источником заражения свиней АЧС являются: боенские отходы, остатки сырого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мясосырья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от диких кабанов, комбикорма и зернопродукты, а также молодняк, приобретаемые у различного рода торговцев и реализуемые с автомашин, приехавших в регион из других субъектов Российской Федерации. Установлены случаи заболевания свиней после скармливания им кукурузы, оставшейся после уборки урожая на полях, так как такие поля любят посещать дикие кабаны, и травяной подкормки, скошенной у границ леса, где регистрировались случаи АЧС.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Мероприятия по предупреждению заноса возбудителя АЧС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целях предотвращения заноса вируса африканской чумы свиней необходимо: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1. Соблюдать требования зоогигиенических норм и правила содержания свиней, приобретать корма из благополучных по заболеваниям свиней территорий и проводить их термическую обработку перед скармливанием;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2. Обеспечить регулярное проведение дезинфекции и дезинсекции (обработку против внешних паразитов) мест содержания свиней, хранения и приготовления кормов;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3. Обеспечить работу хозяйства по закрытому типу (без выгульное содержание свиней, в том числе не допускать контакта свиней с другими животными – чужие свиньи, другие животные, хищные птицы, звери, собаки и кошки могут быть переносчиками вируса), исключить допуск к местам содержания свиней посторонних лиц;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4. Не приобретать свиней в местах несанкционированной торговли без ветеринарных сопроводительных документов, подтверждающих благополучие места вывоза свиней, вновь приобретаемых свиней – регистрировать в государственных ветеринарных учреждениях и сельских администрациях;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5. Обеспечить полноценное обслуживание свиней ветеринарными специалистами (проведение вакцинации против заболеваний и обеспечение необходимых клинических исследований, периодическое осуществление ветеринарных осмотров животных с измерением температуры тела, проведение убоя на специализированных бойнях или убойных пунктах в присутствии ветеринарного специалиста);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6. Не выбрасывать трупы животных, отходы от их содержания и переработки на свалки, обочины дорог;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7. Не использовать для поения животных воду из ручьев и небольших рек со спокойным течением, протекающих через лесные массивы, в которых обитают дикие кабаны.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Борьба с африканской чумой свиней включает в себя: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lastRenderedPageBreak/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Наложение жесткого карантина на населенные пункты, хозяйства, свинофермы и комплексы, в которых выявлена АЧС;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Все свиньи, находящиеся в эпизоотическом очаге, подвергаются убою бескровным методом;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Абсолютно все туши сжигают, не вывозя за территорию установленного района карантина;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Трупы павших парнокопытных, остатки кормов, навоз, ветхие сооружения, инвентарь сжигают на месте;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Места содержания свиней, которые невозможно сжечь, подвергаются тщательной дезинфекции;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Проводятся операции по уничтожению на этой территории клещей, грызунов, насекомых и бродячих животных;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Все вышеперечисленные мероприятия проводятся также в радиусе 20-ти км от выявленной зоны заражения;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течение 30 суток после проведения всех мероприятий запрещено продавать на рынках и вывозить за пределы установленного района любую продукцию животноводства;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течение последующих 6-ти месяцев запрещен вывоз из указанного района продуктов растениеводства;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течение последующего года запрещено разводить на этой территории свиней в любых хозяйствах.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Еще раз хочется напомнить, что африканская чума свиней не поддается лечению, ее распространение можно остановить только действенными и жесткими мерами профилактики. Для владельцев свиноферм можно привести следующие советы по предотвращению заражения поголовья в собственном хозяйстве африканской чумой: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Исключите посещение вашего хозяйства посторонними лицами;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Животных переведите на режим содержания без выгула;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Регулярно проводите мероприятия по уничтожению мелких грызунов и кровососущих (блох, клещей) насекомых;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Для скармливания животным используйте корма только промышленного производства, подвергайте их тепловой обработке при температуре, превышающей 80°С;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Исключите возможности проникновения на территорию свинофермы диких и бродячих животных и птиц (кабанов, собак, котов, ворон и прочих), которые могут быть переносчиками заболевания;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lastRenderedPageBreak/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Предотвратите использование на свиноферме необработанного инвентаря, заезд на территорию автотранспорта, не прошедшего специальную обработку;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Не проводите убой животных без проведения осмотра ветврачом и заключения ветеринарных органов о состоянии здоровья свиней;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Перед покупкой животных узнайте в ветеринарной службе о благополучности района в отношении АЧС, требуйте у продавца ветеринарное заключение о здоровье продаваемых поросят и свиней. Купленных животных перед соединением с основным стадом помещайте на неделю на карантин;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Обязательно проводите вакцинацию животных от возможных инфекционных заболеваний (рожи свиней, классической чумы и других), установите план осмотра поголовья свинофермы ветврачом;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 случаях непредвиденного падежа или убоя свиней немедленно сообщите в соответствующие ветеринарные органы. Ни в коем случае не выбрасывайте на свалки и не захоранивайте самостоятельно трупы павших свиней, не пытайтесь переработать такую свинину – такие действия запрещены, т. к. могут вызвать распространение африканской чумы.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Помните, за нарушение правил по карантину и других ветеринарно-санитарных правил борьбы с африканской чумой свиней виновные привлекаются к ответственности в порядке, предусмотренном действующим законодательством!!</w:t>
      </w:r>
    </w:p>
    <w:sectPr w:rsidR="00017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82"/>
    <w:rsid w:val="000174B3"/>
    <w:rsid w:val="00067533"/>
    <w:rsid w:val="00D96A84"/>
    <w:rsid w:val="00E1755C"/>
    <w:rsid w:val="00EE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B6D3"/>
  <w15:chartTrackingRefBased/>
  <w15:docId w15:val="{B15B3154-DDCD-4991-96C6-3090E417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1113</Words>
  <Characters>6346</Characters>
  <Application>Microsoft Office Word</Application>
  <DocSecurity>0</DocSecurity>
  <Lines>52</Lines>
  <Paragraphs>14</Paragraphs>
  <ScaleCrop>false</ScaleCrop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ADMINPEKA</dc:creator>
  <cp:keywords/>
  <dc:description/>
  <cp:lastModifiedBy>ADMINPEKA</cp:lastModifiedBy>
  <cp:revision>2</cp:revision>
  <dcterms:created xsi:type="dcterms:W3CDTF">2025-07-14T12:00:00Z</dcterms:created>
  <dcterms:modified xsi:type="dcterms:W3CDTF">2025-07-14T12:00:00Z</dcterms:modified>
</cp:coreProperties>
</file>