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B7" w:rsidRDefault="002533B7" w:rsidP="002533B7">
      <w:pPr>
        <w:shd w:val="clear" w:color="auto" w:fill="FFFFFF"/>
        <w:spacing w:after="0" w:line="360" w:lineRule="atLeast"/>
        <w:jc w:val="center"/>
        <w:outlineLvl w:val="0"/>
        <w:rPr>
          <w:rFonts w:ascii="Tahoma" w:eastAsia="Times New Roman" w:hAnsi="Tahoma" w:cs="Tahoma"/>
          <w:b/>
          <w:bCs/>
          <w:color w:val="646262"/>
          <w:kern w:val="36"/>
          <w:sz w:val="30"/>
          <w:szCs w:val="30"/>
          <w:lang w:eastAsia="ru-RU"/>
        </w:rPr>
      </w:pPr>
      <w:r w:rsidRPr="002533B7">
        <w:rPr>
          <w:rFonts w:ascii="Tahoma" w:eastAsia="Times New Roman" w:hAnsi="Tahoma" w:cs="Tahoma"/>
          <w:b/>
          <w:bCs/>
          <w:color w:val="646262"/>
          <w:kern w:val="36"/>
          <w:sz w:val="30"/>
          <w:szCs w:val="30"/>
          <w:lang w:eastAsia="ru-RU"/>
        </w:rPr>
        <w:t>Что нужно знать, чтобы не заразиться бешенством</w:t>
      </w:r>
    </w:p>
    <w:p w:rsidR="002533B7" w:rsidRPr="002533B7" w:rsidRDefault="002533B7" w:rsidP="002533B7">
      <w:pPr>
        <w:shd w:val="clear" w:color="auto" w:fill="FFFFFF"/>
        <w:spacing w:after="0" w:line="360" w:lineRule="atLeast"/>
        <w:jc w:val="center"/>
        <w:outlineLvl w:val="0"/>
        <w:rPr>
          <w:rFonts w:ascii="Tahoma" w:eastAsia="Times New Roman" w:hAnsi="Tahoma" w:cs="Tahoma"/>
          <w:b/>
          <w:bCs/>
          <w:color w:val="646262"/>
          <w:kern w:val="36"/>
          <w:sz w:val="30"/>
          <w:szCs w:val="30"/>
          <w:lang w:eastAsia="ru-RU"/>
        </w:rPr>
      </w:pPr>
      <w:bookmarkStart w:id="0" w:name="_GoBack"/>
      <w:bookmarkEnd w:id="0"/>
    </w:p>
    <w:p w:rsidR="002533B7" w:rsidRDefault="002533B7" w:rsidP="002533B7">
      <w:pPr>
        <w:pStyle w:val="a3"/>
        <w:shd w:val="clear" w:color="auto" w:fill="FFFFFF"/>
        <w:spacing w:before="0" w:beforeAutospacing="0"/>
        <w:jc w:val="both"/>
        <w:rPr>
          <w:rFonts w:ascii="Tahoma" w:hAnsi="Tahoma" w:cs="Tahoma"/>
          <w:color w:val="2F3638"/>
        </w:rPr>
      </w:pPr>
      <w:r>
        <w:rPr>
          <w:rFonts w:ascii="Arial" w:hAnsi="Arial" w:cs="Arial"/>
          <w:color w:val="2F3638"/>
        </w:rPr>
        <w:t xml:space="preserve">Бешенство - острое инфекционное заболевание, которым могут заразиться как животные, так люди. Болезнь вызывает вирус, передающийся со слюной от больного животного к </w:t>
      </w:r>
      <w:proofErr w:type="gramStart"/>
      <w:r>
        <w:rPr>
          <w:rFonts w:ascii="Arial" w:hAnsi="Arial" w:cs="Arial"/>
          <w:color w:val="2F3638"/>
        </w:rPr>
        <w:t>здоровому</w:t>
      </w:r>
      <w:proofErr w:type="gramEnd"/>
      <w:r>
        <w:rPr>
          <w:rFonts w:ascii="Arial" w:hAnsi="Arial" w:cs="Arial"/>
          <w:color w:val="2F3638"/>
        </w:rPr>
        <w:t xml:space="preserve"> при укусах, </w:t>
      </w:r>
      <w:proofErr w:type="spellStart"/>
      <w:r>
        <w:rPr>
          <w:rFonts w:ascii="Arial" w:hAnsi="Arial" w:cs="Arial"/>
          <w:color w:val="2F3638"/>
        </w:rPr>
        <w:t>оцарапываниях</w:t>
      </w:r>
      <w:proofErr w:type="spellEnd"/>
      <w:r>
        <w:rPr>
          <w:rFonts w:ascii="Arial" w:hAnsi="Arial" w:cs="Arial"/>
          <w:color w:val="2F3638"/>
        </w:rPr>
        <w:t xml:space="preserve">, </w:t>
      </w:r>
      <w:proofErr w:type="spellStart"/>
      <w:r>
        <w:rPr>
          <w:rFonts w:ascii="Arial" w:hAnsi="Arial" w:cs="Arial"/>
          <w:color w:val="2F3638"/>
        </w:rPr>
        <w:t>ослюнениях</w:t>
      </w:r>
      <w:proofErr w:type="spellEnd"/>
      <w:r>
        <w:rPr>
          <w:rFonts w:ascii="Arial" w:hAnsi="Arial" w:cs="Arial"/>
          <w:color w:val="2F3638"/>
        </w:rPr>
        <w:t>, попадании зараженных выделений на поврежденную кожу или слизистые оболочки.  </w:t>
      </w:r>
    </w:p>
    <w:p w:rsidR="002533B7" w:rsidRDefault="002533B7" w:rsidP="002533B7">
      <w:pPr>
        <w:pStyle w:val="a3"/>
        <w:shd w:val="clear" w:color="auto" w:fill="FFFFFF"/>
        <w:spacing w:before="0" w:beforeAutospacing="0"/>
        <w:jc w:val="both"/>
        <w:rPr>
          <w:rFonts w:ascii="Tahoma" w:hAnsi="Tahoma" w:cs="Tahoma"/>
          <w:color w:val="2F3638"/>
        </w:rPr>
      </w:pPr>
      <w:r>
        <w:rPr>
          <w:rFonts w:ascii="Arial" w:hAnsi="Arial" w:cs="Arial"/>
          <w:color w:val="2F3638"/>
        </w:rPr>
        <w:t>      Болезнь проявляется нарушениями деятельности центральной нервной системы, исход болезни смертельный.</w:t>
      </w:r>
    </w:p>
    <w:p w:rsidR="002533B7" w:rsidRDefault="002533B7" w:rsidP="002533B7">
      <w:pPr>
        <w:pStyle w:val="a3"/>
        <w:shd w:val="clear" w:color="auto" w:fill="FFFFFF"/>
        <w:spacing w:before="0" w:beforeAutospacing="0"/>
        <w:jc w:val="both"/>
        <w:rPr>
          <w:rFonts w:ascii="Tahoma" w:hAnsi="Tahoma" w:cs="Tahoma"/>
          <w:color w:val="2F3638"/>
        </w:rPr>
      </w:pPr>
      <w:r>
        <w:rPr>
          <w:rFonts w:ascii="Arial" w:hAnsi="Arial" w:cs="Arial"/>
          <w:color w:val="2F3638"/>
        </w:rPr>
        <w:t xml:space="preserve">     Вакцинация домашних животных является обязательной мерой профилактики во всех цивилизованных странах мира. В России вакцина предоставляется бесплатно во всех государственных ветеринарных клиниках, а так же на специально организованных прививочных пунктах. Современная </w:t>
      </w:r>
      <w:proofErr w:type="gramStart"/>
      <w:r>
        <w:rPr>
          <w:rFonts w:ascii="Arial" w:hAnsi="Arial" w:cs="Arial"/>
          <w:color w:val="2F3638"/>
        </w:rPr>
        <w:t>вакцина</w:t>
      </w:r>
      <w:proofErr w:type="gramEnd"/>
      <w:r>
        <w:rPr>
          <w:rFonts w:ascii="Arial" w:hAnsi="Arial" w:cs="Arial"/>
          <w:color w:val="2F3638"/>
        </w:rPr>
        <w:t xml:space="preserve"> не представляет ни </w:t>
      </w:r>
      <w:proofErr w:type="gramStart"/>
      <w:r>
        <w:rPr>
          <w:rFonts w:ascii="Arial" w:hAnsi="Arial" w:cs="Arial"/>
          <w:color w:val="2F3638"/>
        </w:rPr>
        <w:t>какой</w:t>
      </w:r>
      <w:proofErr w:type="gramEnd"/>
      <w:r>
        <w:rPr>
          <w:rFonts w:ascii="Arial" w:hAnsi="Arial" w:cs="Arial"/>
          <w:color w:val="2F3638"/>
        </w:rPr>
        <w:t xml:space="preserve"> опасности кроме индивидуальной непереносимости организмом. </w:t>
      </w:r>
      <w:r>
        <w:rPr>
          <w:rFonts w:ascii="Arial" w:hAnsi="Arial" w:cs="Arial"/>
          <w:color w:val="2F3638"/>
        </w:rPr>
        <w:br/>
        <w:t>      Животное вакцинируют против бешенства с двух месяцев, затем проводят ревакцинацию в шесть месяцев и далее ежегодно прививают. Нельзя прививать больных и выздоравливающих животных, а так же беременных и кормящих самок.</w:t>
      </w:r>
      <w:r>
        <w:rPr>
          <w:rFonts w:ascii="Arial" w:hAnsi="Arial" w:cs="Arial"/>
          <w:color w:val="2F3638"/>
        </w:rPr>
        <w:br/>
        <w:t>       Помните, бешенство – это реальная угроза, от которой ежегодно погибает более пятидесяти тысяч человек по всему миру! Не игнорируйте профилактические мероприятия, отдалённость места жительства от природных очагов этой инфекции не является гарантией безопасности вас и вашего питомца.</w:t>
      </w:r>
    </w:p>
    <w:p w:rsidR="00943335" w:rsidRDefault="00943335"/>
    <w:sectPr w:rsidR="0094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12"/>
    <w:rsid w:val="002533B7"/>
    <w:rsid w:val="00943335"/>
    <w:rsid w:val="00C2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778">
      <w:bodyDiv w:val="1"/>
      <w:marLeft w:val="0"/>
      <w:marRight w:val="0"/>
      <w:marTop w:val="0"/>
      <w:marBottom w:val="0"/>
      <w:divBdr>
        <w:top w:val="none" w:sz="0" w:space="0" w:color="auto"/>
        <w:left w:val="none" w:sz="0" w:space="0" w:color="auto"/>
        <w:bottom w:val="none" w:sz="0" w:space="0" w:color="auto"/>
        <w:right w:val="none" w:sz="0" w:space="0" w:color="auto"/>
      </w:divBdr>
    </w:div>
    <w:div w:id="16791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2024-11-08T08:29:00Z</dcterms:created>
  <dcterms:modified xsi:type="dcterms:W3CDTF">2024-11-08T08:29:00Z</dcterms:modified>
</cp:coreProperties>
</file>