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685BE8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8A50D2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50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8A50D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20.03.2025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50D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128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406192">
              <w:rPr>
                <w:b/>
                <w:bCs/>
                <w:sz w:val="28"/>
                <w:szCs w:val="28"/>
              </w:rPr>
              <w:t>30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406192">
              <w:rPr>
                <w:b/>
                <w:bCs/>
                <w:sz w:val="28"/>
                <w:szCs w:val="28"/>
              </w:rPr>
              <w:t>5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406192">
              <w:rPr>
                <w:b/>
                <w:bCs/>
                <w:sz w:val="28"/>
                <w:szCs w:val="28"/>
              </w:rPr>
              <w:t>59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406192">
              <w:rPr>
                <w:b/>
                <w:bCs/>
                <w:sz w:val="28"/>
                <w:szCs w:val="28"/>
              </w:rPr>
              <w:t>го муниципального района на 2025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406192">
              <w:rPr>
                <w:sz w:val="28"/>
                <w:szCs w:val="28"/>
              </w:rPr>
              <w:t>30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406192">
              <w:rPr>
                <w:sz w:val="28"/>
                <w:szCs w:val="28"/>
              </w:rPr>
              <w:t>5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406192">
              <w:rPr>
                <w:sz w:val="28"/>
                <w:szCs w:val="28"/>
              </w:rPr>
              <w:t>59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406192">
              <w:rPr>
                <w:sz w:val="28"/>
                <w:szCs w:val="28"/>
              </w:rPr>
              <w:t>го муниципального района на 2025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406192">
              <w:rPr>
                <w:sz w:val="28"/>
                <w:szCs w:val="28"/>
              </w:rPr>
              <w:t>5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28FD">
              <w:rPr>
                <w:sz w:val="28"/>
                <w:szCs w:val="28"/>
              </w:rPr>
              <w:t>Глава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:rsidR="00A50F60" w:rsidRDefault="00914D91" w:rsidP="00376D1F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муниципального района     </w:t>
            </w:r>
            <w:r w:rsidR="00DD1B1A">
              <w:rPr>
                <w:sz w:val="28"/>
                <w:szCs w:val="28"/>
              </w:rPr>
              <w:t xml:space="preserve">       </w:t>
            </w:r>
            <w:r w:rsidR="00376D1F">
              <w:rPr>
                <w:sz w:val="28"/>
                <w:szCs w:val="28"/>
              </w:rPr>
              <w:t>Т.А. Лобанова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p w:rsidR="00EF1D80" w:rsidRPr="00714454" w:rsidRDefault="00EF1D80" w:rsidP="00EF1D8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EF1D80" w:rsidTr="007F31E3">
        <w:tc>
          <w:tcPr>
            <w:tcW w:w="4329" w:type="dxa"/>
          </w:tcPr>
          <w:p w:rsidR="00EF1D80" w:rsidRPr="00C57E23" w:rsidRDefault="00EF1D80" w:rsidP="007F31E3">
            <w:pPr>
              <w:pStyle w:val="ae"/>
            </w:pPr>
            <w:r w:rsidRPr="00C57E23">
              <w:t>Приложение</w:t>
            </w:r>
          </w:p>
          <w:p w:rsidR="00EF1D80" w:rsidRPr="00C57E23" w:rsidRDefault="00EF1D80" w:rsidP="007F31E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EF1D80" w:rsidRDefault="00EF1D80" w:rsidP="000C5BFD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>от</w:t>
            </w:r>
            <w:r w:rsidR="000C5BFD">
              <w:t xml:space="preserve"> </w:t>
            </w:r>
            <w:r>
              <w:t xml:space="preserve"> </w:t>
            </w:r>
            <w:r w:rsidR="000C5BFD">
              <w:t>20.03.2025</w:t>
            </w:r>
            <w:r w:rsidRPr="00C57E23">
              <w:t xml:space="preserve"> </w:t>
            </w:r>
            <w:r w:rsidR="000C5BFD">
              <w:t xml:space="preserve"> </w:t>
            </w:r>
            <w:r w:rsidRPr="00C57E23">
              <w:t>№</w:t>
            </w:r>
            <w:r w:rsidR="000C5BFD">
              <w:t xml:space="preserve"> 128</w:t>
            </w:r>
            <w:r w:rsidRPr="00C57E23">
              <w:tab/>
            </w:r>
            <w:r w:rsidRPr="00C57E23">
              <w:tab/>
            </w:r>
          </w:p>
        </w:tc>
      </w:tr>
    </w:tbl>
    <w:p w:rsidR="00EF1D80" w:rsidRPr="00C20C8B" w:rsidRDefault="00EF1D80" w:rsidP="00EF1D8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F1D80" w:rsidRPr="00C20C8B" w:rsidRDefault="00EF1D80" w:rsidP="00EF1D80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F1D80" w:rsidRDefault="00EF1D80" w:rsidP="00EF1D80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F1D80" w:rsidRPr="00E24C61" w:rsidRDefault="00EF1D80" w:rsidP="00EF1D8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F1D80" w:rsidRPr="00E24C61" w:rsidRDefault="00EF1D80" w:rsidP="00EF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8E5DC6">
        <w:rPr>
          <w:rFonts w:ascii="Times New Roman" w:hAnsi="Times New Roman" w:cs="Times New Roman"/>
          <w:b/>
          <w:sz w:val="24"/>
          <w:szCs w:val="24"/>
        </w:rPr>
        <w:t>2025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1D80" w:rsidRPr="005B5484" w:rsidRDefault="00EF1D80" w:rsidP="00EF1D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276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304"/>
        <w:gridCol w:w="100"/>
        <w:gridCol w:w="709"/>
        <w:gridCol w:w="907"/>
        <w:gridCol w:w="1304"/>
        <w:gridCol w:w="350"/>
        <w:gridCol w:w="888"/>
        <w:gridCol w:w="339"/>
        <w:gridCol w:w="7140"/>
        <w:gridCol w:w="1041"/>
        <w:gridCol w:w="1304"/>
        <w:gridCol w:w="1304"/>
        <w:gridCol w:w="1304"/>
        <w:gridCol w:w="1304"/>
      </w:tblGrid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57B0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57B0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D6CC7" w:rsidRDefault="00EF1D80" w:rsidP="007F31E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F81868" w:rsidRDefault="00EF1D80" w:rsidP="007F31E3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EF1D80" w:rsidRPr="009713D8" w:rsidRDefault="00EF1D80" w:rsidP="007F31E3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E5DC6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E5DC6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6E59A3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+1987,61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77A31" w:rsidRDefault="006E59A3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+1370,</w:t>
            </w:r>
            <w:r w:rsidR="006E20A9">
              <w:rPr>
                <w:b/>
                <w:sz w:val="20"/>
                <w:szCs w:val="20"/>
              </w:rPr>
              <w:t>4</w:t>
            </w:r>
            <w:r w:rsidR="00E05C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77A31" w:rsidRDefault="006E59A3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+617,1</w:t>
            </w:r>
            <w:r w:rsidR="00E05C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6E20A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+1662,49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0E65" w:rsidRDefault="00EF1D80" w:rsidP="007F31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F1D80" w:rsidRPr="00DF0E65" w:rsidRDefault="00EF1D80" w:rsidP="007F31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F1D80" w:rsidRPr="00DF0E65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072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+1127,40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072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+535,09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+324,97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+243,02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+81,95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+0,08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0E65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+0,04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+0,04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Pr="00AA4E6B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C53151" w:rsidRDefault="00EF1D80" w:rsidP="007F31E3">
            <w:pPr>
              <w:autoSpaceDE w:val="0"/>
              <w:autoSpaceDN w:val="0"/>
              <w:adjustRightInd w:val="0"/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B505E1" w:rsidRDefault="00EF1D80" w:rsidP="007F31E3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учреждениях»,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казенном дошкольном образовательном учреждении детский сад «Сказка» пгт Тужа </w:t>
            </w:r>
            <w:r>
              <w:rPr>
                <w:rFonts w:eastAsia="Arial"/>
                <w:lang w:eastAsia="ar-SA"/>
              </w:rPr>
              <w:lastRenderedPageBreak/>
              <w:t>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28F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 пгт Тужа Кировской области»: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F57642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Pr="00F57642"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2.</w:t>
            </w:r>
            <w:r w:rsidRPr="00F57642">
              <w:rPr>
                <w:rFonts w:eastAsia="Arial"/>
                <w:lang w:eastAsia="ar-SA"/>
              </w:rPr>
              <w:t xml:space="preserve"> 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</w:t>
            </w:r>
            <w:r>
              <w:rPr>
                <w:rFonts w:eastAsia="Arial"/>
                <w:lang w:eastAsia="ar-SA"/>
              </w:rPr>
              <w:lastRenderedPageBreak/>
              <w:t>образовательном учреждении детский сад «Родничок»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693057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644953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одготовка и повышение квалификации лиц, замещающих муниципальные должности, и муниципальных служащих»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4F4545" w:rsidRDefault="00EF1D80" w:rsidP="007F31E3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F454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EF1D80" w:rsidRPr="004F454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Обеспечение </w:t>
            </w:r>
            <w:r>
              <w:rPr>
                <w:rFonts w:eastAsia="Arial"/>
                <w:lang w:eastAsia="ar-SA"/>
              </w:rPr>
              <w:lastRenderedPageBreak/>
              <w:t>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Pr="004279C4" w:rsidRDefault="004F0A6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Pr="004279C4" w:rsidRDefault="004F0A6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AA4E6B" w:rsidRDefault="00C94FB8" w:rsidP="00C14A0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94FB8" w:rsidRDefault="00C94FB8" w:rsidP="00C14A0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«Федеральный проект «Поддержка семьи»,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D20E25" w:rsidP="00C14A0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D20E2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  <w:r w:rsidRPr="00BC2FA0">
              <w:rPr>
                <w:rFonts w:eastAsia="Arial"/>
                <w:lang w:eastAsia="ar-SA"/>
              </w:rPr>
              <w:t>Капитальный ремонт</w:t>
            </w:r>
            <w:r>
              <w:rPr>
                <w:rFonts w:eastAsia="Arial"/>
                <w:lang w:eastAsia="ar-SA"/>
              </w:rPr>
              <w:t xml:space="preserve"> здания муниципального казенного дошкольного образовательного учреждения детский сад « Сказка» пгт Тужа Кировской области, расположенного по адресу: Кировская область, пгт Тужа, ул. Советская, д.6.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D20E25" w:rsidP="00C14A0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663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  <w:r w:rsidRPr="00BC2FA0">
              <w:rPr>
                <w:rFonts w:eastAsia="Arial"/>
                <w:lang w:eastAsia="ar-SA"/>
              </w:rPr>
              <w:t>Оснащение здания</w:t>
            </w:r>
            <w:r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lastRenderedPageBreak/>
              <w:t xml:space="preserve">муниципального казенного дошкольного образовательного учреждения детский сад «Сказка» пгт Тужа Кировской области, расположенного по адресу: : Кировская область, пгт Тужа, ул. Советская, д.6.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Благоустройство и антитеррор муниципального казенного дошкольного образовательного учреждения детский сад «Сказка» пгт Тужа Кировской области, расположенного по адресу: : Кировская область, пгт Тужа, ул. Советская, д.6.</w:t>
            </w:r>
          </w:p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2367" w:rsidRDefault="00EF1D80" w:rsidP="007F31E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E76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:rsidR="00EF1D80" w:rsidRDefault="00EF1D80" w:rsidP="007F31E3"/>
        </w:tc>
        <w:tc>
          <w:tcPr>
            <w:tcW w:w="1304" w:type="dxa"/>
          </w:tcPr>
          <w:p w:rsidR="00EF1D80" w:rsidRDefault="00EF1D80" w:rsidP="007F31E3"/>
        </w:tc>
        <w:tc>
          <w:tcPr>
            <w:tcW w:w="1304" w:type="dxa"/>
          </w:tcPr>
          <w:p w:rsidR="00EF1D80" w:rsidRDefault="00EF1D80" w:rsidP="007F31E3"/>
        </w:tc>
        <w:tc>
          <w:tcPr>
            <w:tcW w:w="1304" w:type="dxa"/>
          </w:tcPr>
          <w:p w:rsidR="00EF1D80" w:rsidRDefault="00EF1D80" w:rsidP="007F31E3"/>
        </w:tc>
        <w:tc>
          <w:tcPr>
            <w:tcW w:w="1304" w:type="dxa"/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8E5DC6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429F8" w:rsidRDefault="008E5DC6" w:rsidP="007F31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8E5DC6" w:rsidRPr="001F5A0C" w:rsidRDefault="008E5DC6" w:rsidP="007F31E3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04C5F" w:rsidRDefault="00EE7398" w:rsidP="007F3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Тетерина Т.И.</w:t>
            </w:r>
            <w:r w:rsidR="008E5DC6">
              <w:rPr>
                <w:sz w:val="18"/>
                <w:szCs w:val="18"/>
              </w:rPr>
              <w:t xml:space="preserve"> у</w:t>
            </w:r>
            <w:r w:rsidR="008E5DC6"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084BAE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+45,00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1F5A0C" w:rsidRDefault="008E5DC6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84BAE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21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1F5A0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Тужинского </w:t>
            </w:r>
            <w:r w:rsidRPr="001F5A0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964F1" w:rsidRDefault="00084BA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-55,00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964F1" w:rsidRDefault="00084BA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EF1D80" w:rsidRPr="00821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6C1A0D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E22ED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084BA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084BA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2367" w:rsidRDefault="00EF1D80" w:rsidP="007F31E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8E5DC6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429F8" w:rsidRDefault="008E5DC6" w:rsidP="007F31E3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1069A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09310C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+7356,6</w:t>
            </w:r>
            <w:r w:rsidR="00E05C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070AF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9310C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+27,45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EBB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+666</w:t>
            </w:r>
            <w:r w:rsidR="002A62EB">
              <w:rPr>
                <w:b/>
                <w:sz w:val="20"/>
                <w:szCs w:val="20"/>
              </w:rPr>
              <w:t>6,01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EBB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+663,19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EB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+1028,89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EB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+1028,89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EF1D80" w:rsidRPr="00527546" w:rsidRDefault="00EF1D80" w:rsidP="007F31E3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A268E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+1232,37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A268E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+1199,16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A268E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+33,21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40B4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+229,30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Pr="0085780D">
              <w:rPr>
                <w:sz w:val="20"/>
                <w:szCs w:val="20"/>
              </w:rPr>
              <w:t>величение количеств</w:t>
            </w:r>
            <w:r>
              <w:rPr>
                <w:sz w:val="20"/>
                <w:szCs w:val="20"/>
              </w:rPr>
              <w:t>а музейных экспонатов, выставочн</w:t>
            </w:r>
            <w:r w:rsidRPr="0085780D">
              <w:rPr>
                <w:sz w:val="20"/>
                <w:szCs w:val="20"/>
              </w:rPr>
              <w:t>ая деятельность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40B4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+229,32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40B4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040B4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+296,53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040B4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+296,53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99479B" w:rsidRDefault="00EF1D80" w:rsidP="007F31E3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11AC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11AC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40B46">
              <w:rPr>
                <w:sz w:val="20"/>
                <w:szCs w:val="20"/>
              </w:rPr>
              <w:t>27,45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40B4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-27,45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426F3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EF1D80" w:rsidTr="007F31E3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Pr="00AA4E6B" w:rsidRDefault="00C14A0A" w:rsidP="00D8621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Софинансирование на  благоустройством прилегающей территории МБУК Тужинский районный культурно – досуговый центр» с обустройством Аллеи героев по ул.Свободы, д.14 пгт Тужа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D4096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4318,</w:t>
            </w:r>
            <w:r w:rsidR="00511ACE">
              <w:rPr>
                <w:sz w:val="20"/>
                <w:szCs w:val="20"/>
              </w:rPr>
              <w:t>56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D4096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+3939,</w:t>
            </w:r>
            <w:r w:rsidR="00511ACE">
              <w:rPr>
                <w:sz w:val="20"/>
                <w:szCs w:val="20"/>
              </w:rPr>
              <w:t>56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D4096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+379,0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F70AC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Pr="0085780D" w:rsidRDefault="00C14A0A" w:rsidP="00F70AC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 проведение мероприятий районного и местного значения, направленных на осуществление иных полномочий органов местного самоуправления (праздничные мероприятия)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D4096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D4096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43FE" w:rsidTr="007F31E3">
        <w:trPr>
          <w:gridAfter w:val="5"/>
          <w:wAfter w:w="6257" w:type="dxa"/>
          <w:trHeight w:val="55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Default="00E843FE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85780D" w:rsidRDefault="00E843FE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6C109A" w:rsidRDefault="00E843FE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DB0142" w:rsidRDefault="00E843FE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DB0142" w:rsidRDefault="00E843FE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8F5A94" w:rsidRDefault="00E843FE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Default="00E843FE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Default="00E843FE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27F" w:rsidTr="007C02F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7F" w:rsidRPr="0085780D" w:rsidRDefault="009B627F" w:rsidP="009B627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9B627F" w:rsidRPr="0085780D" w:rsidRDefault="009B627F" w:rsidP="009B627F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Софинансирование на ремонт СДК с.Пачи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7F" w:rsidRPr="006C109A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8F5A94" w:rsidRDefault="009B627F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27F" w:rsidTr="007C02F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85780D" w:rsidRDefault="009B627F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6C109A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8F5A94" w:rsidRDefault="009B627F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27F" w:rsidTr="007C02F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85780D" w:rsidRDefault="009B627F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6C109A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8F5A94" w:rsidRDefault="009B627F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27F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85780D" w:rsidRDefault="009B627F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6C109A" w:rsidRDefault="009B627F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DB0142" w:rsidRDefault="009B627F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Pr="008F5A94" w:rsidRDefault="009B627F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F" w:rsidRDefault="009B627F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43FE" w:rsidTr="007F31E3">
        <w:trPr>
          <w:gridAfter w:val="5"/>
          <w:wAfter w:w="6257" w:type="dxa"/>
          <w:trHeight w:val="55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Default="00E843FE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85780D" w:rsidRDefault="00E843FE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6C109A" w:rsidRDefault="00E843FE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DB0142" w:rsidRDefault="00E843FE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DB0142" w:rsidRDefault="00E843FE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Pr="008F5A94" w:rsidRDefault="00E843FE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Default="00E843FE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E" w:rsidRDefault="00E843FE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8E5DC6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F22E68" w:rsidRDefault="008E5DC6" w:rsidP="007F31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8E5DC6" w:rsidRPr="00773880" w:rsidRDefault="008E5DC6" w:rsidP="007F31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8E5DC6" w:rsidRPr="007429F8" w:rsidRDefault="008E5DC6" w:rsidP="007F31E3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2379F3" w:rsidRDefault="00DD1B1A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  <w:r w:rsidR="008E5DC6">
              <w:rPr>
                <w:sz w:val="18"/>
                <w:szCs w:val="18"/>
              </w:rPr>
              <w:t xml:space="preserve"> по ГО и ЧС  Хорошавина Н.В.</w:t>
            </w:r>
            <w:r>
              <w:rPr>
                <w:sz w:val="18"/>
                <w:szCs w:val="18"/>
              </w:rPr>
              <w:t xml:space="preserve"> а</w:t>
            </w:r>
            <w:r w:rsidR="008E5DC6">
              <w:rPr>
                <w:sz w:val="18"/>
                <w:szCs w:val="18"/>
              </w:rPr>
              <w:t xml:space="preserve">дминистрация Тужинского муниципального района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757A4" w:rsidRPr="00410F0A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BD5729" w:rsidRDefault="001757A4" w:rsidP="00C14A0A">
            <w:pPr>
              <w:rPr>
                <w:lang w:eastAsia="ar-SA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D5729" w:rsidRDefault="00EF1D80" w:rsidP="007F31E3">
            <w:pPr>
              <w:rPr>
                <w:lang w:eastAsia="ar-SA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1D80" w:rsidRPr="008E0A02" w:rsidRDefault="00EF1D80" w:rsidP="007F31E3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 (оборудование места отдыха у воды)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3B4B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3B4B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3B4B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552718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Default="00C14A0A" w:rsidP="007F31E3">
            <w:r>
              <w:t xml:space="preserve">«Предупреждение правонарушений, 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 </w:t>
            </w:r>
          </w:p>
          <w:p w:rsidR="00C14A0A" w:rsidRDefault="00C14A0A" w:rsidP="007F31E3">
            <w:r>
              <w:t>- профилактика правонарушений;</w:t>
            </w:r>
          </w:p>
          <w:p w:rsidR="00C14A0A" w:rsidRDefault="00C14A0A" w:rsidP="007F31E3">
            <w:r>
              <w:t>-повышение безопасности дорожного движения;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8E5DC6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429F8" w:rsidRDefault="008E5DC6" w:rsidP="007F31E3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785442" w:rsidP="007F3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Краева Н.В</w:t>
            </w:r>
            <w:r w:rsidR="00DD1B1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первый з</w:t>
            </w:r>
            <w:r w:rsidR="008E5DC6">
              <w:rPr>
                <w:sz w:val="18"/>
                <w:szCs w:val="18"/>
              </w:rPr>
              <w:t>аместитель главы администра-</w:t>
            </w:r>
          </w:p>
          <w:p w:rsidR="008E5DC6" w:rsidRPr="00704C5F" w:rsidRDefault="008E5DC6" w:rsidP="007F3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27D1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-8300,00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827D1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-8300,00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F41D6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местного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A1A1E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FE369E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27D19" w:rsidTr="007C02F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Pr="001A1A1E" w:rsidRDefault="00827D19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Pr="0085780D" w:rsidRDefault="00827D19" w:rsidP="00827D1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827D19" w:rsidRDefault="00827D19" w:rsidP="00827D1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Реализация бюджетного процесса»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F5A94" w:rsidRDefault="00827D19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C5D7F" w:rsidRDefault="0096217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27D19">
              <w:rPr>
                <w:sz w:val="20"/>
                <w:szCs w:val="20"/>
              </w:rPr>
              <w:t>8300,00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27D19" w:rsidTr="007C02F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Pr="001A1A1E" w:rsidRDefault="00827D19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Default="00827D19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827D19" w:rsidRPr="008F5A94" w:rsidRDefault="00827D19" w:rsidP="007C02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C5D7F" w:rsidRDefault="00827D19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27D19" w:rsidTr="007C02F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Pr="001A1A1E" w:rsidRDefault="00827D19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F5A94" w:rsidRDefault="00827D19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C5D7F" w:rsidRDefault="0096217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27D19">
              <w:rPr>
                <w:sz w:val="20"/>
                <w:szCs w:val="20"/>
              </w:rPr>
              <w:t>8300,00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27D19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Pr="001A1A1E" w:rsidRDefault="00827D19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F5A94" w:rsidRDefault="00827D19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9" w:rsidRPr="008C5D7F" w:rsidRDefault="00827D19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19" w:rsidRDefault="00827D1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8C5D7F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8E5DC6" w:rsidTr="007F31E3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1A1A1E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8C5D7F" w:rsidRDefault="008E5DC6" w:rsidP="007F31E3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8C5D7F" w:rsidRDefault="008E5DC6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CA389E">
              <w:rPr>
                <w:rFonts w:eastAsia="Arial"/>
                <w:sz w:val="18"/>
                <w:szCs w:val="18"/>
                <w:lang w:eastAsia="ar-SA"/>
              </w:rPr>
              <w:t xml:space="preserve"> З.С. заведующий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сектором 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922629" w:rsidRDefault="002E03A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-4706,27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2E03A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-4706,27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922629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«Выполнение управленческих функций»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922629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03A5" w:rsidTr="007C02F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Pr="001A1A1E" w:rsidRDefault="002E03A5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Pr="00637FA5" w:rsidRDefault="002E03A5" w:rsidP="002E03A5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2E03A5" w:rsidRDefault="002E03A5" w:rsidP="002E03A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«Техническая и технологическая</w:t>
            </w:r>
            <w:r w:rsidR="00B832F1">
              <w:rPr>
                <w:rFonts w:eastAsia="Arial"/>
                <w:sz w:val="18"/>
                <w:szCs w:val="18"/>
                <w:lang w:eastAsia="ar-SA"/>
              </w:rPr>
              <w:t xml:space="preserve"> модернизация, инновационное развитие»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2E03A5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B832F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-4706,27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03A5" w:rsidTr="007C02F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Pr="001A1A1E" w:rsidRDefault="002E03A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Default="002E03A5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2E03A5" w:rsidRPr="008F5A94" w:rsidRDefault="002E03A5" w:rsidP="007C02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2E03A5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03A5" w:rsidTr="007C02F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Pr="001A1A1E" w:rsidRDefault="002E03A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2E03A5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B832F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-4706,27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03A5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Pr="001A1A1E" w:rsidRDefault="002E03A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2E03A5" w:rsidP="007C02F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5" w:rsidRPr="008F5A94" w:rsidRDefault="002E03A5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A5" w:rsidRDefault="002E03A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EF1D80" w:rsidRPr="00F9451C" w:rsidRDefault="00EF1D80" w:rsidP="007F31E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E5DC6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C0756E" w:rsidRDefault="008E5DC6" w:rsidP="007F31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E5DC6" w:rsidRPr="00AE2ADE" w:rsidRDefault="008E5DC6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04C5F" w:rsidRDefault="009B0B6B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Мурсатова Н.С.</w:t>
            </w:r>
            <w:r w:rsidR="008E5DC6" w:rsidRPr="00704C5F">
              <w:rPr>
                <w:sz w:val="18"/>
                <w:szCs w:val="18"/>
              </w:rPr>
              <w:t xml:space="preserve"> </w:t>
            </w:r>
            <w:r w:rsidR="00445F60">
              <w:rPr>
                <w:sz w:val="18"/>
                <w:szCs w:val="18"/>
              </w:rPr>
              <w:t xml:space="preserve">главный специалист отдела </w:t>
            </w:r>
            <w:r w:rsidR="008E5DC6">
              <w:rPr>
                <w:sz w:val="18"/>
                <w:szCs w:val="18"/>
              </w:rPr>
              <w:t>жизнеобеспечения</w:t>
            </w:r>
          </w:p>
          <w:p w:rsidR="008E5DC6" w:rsidRPr="00704C5F" w:rsidRDefault="008E5DC6" w:rsidP="007F31E3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0F5C51" w:rsidP="00FA00B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+359,30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F5C51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+359,30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486D1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38169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0F5C5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+9,30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0F5C5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+9,30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«Содержание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0F5C5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0F5C5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93354C" w:rsidRDefault="0093354C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93354C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 на 2020-2025 годы</w:t>
            </w:r>
          </w:p>
        </w:tc>
      </w:tr>
      <w:tr w:rsidR="008E5DC6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B53455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7D2CF0" w:rsidRDefault="008E5DC6" w:rsidP="007F31E3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67479D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sz w:val="18"/>
                <w:szCs w:val="18"/>
              </w:rPr>
              <w:t>Тетерина Т.И.</w:t>
            </w:r>
            <w:r w:rsidR="008E5DC6">
              <w:rPr>
                <w:sz w:val="18"/>
                <w:szCs w:val="18"/>
              </w:rPr>
              <w:t xml:space="preserve"> у</w:t>
            </w:r>
            <w:r w:rsidR="008E5DC6"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FE0878" w:rsidRDefault="008E5DC6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E0878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E0878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EF1D80" w:rsidRPr="00B455B7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«Организация хранения, комплектования, учёта, </w:t>
            </w:r>
            <w:r>
              <w:rPr>
                <w:rFonts w:eastAsia="Arial"/>
                <w:lang w:eastAsia="ar-SA"/>
              </w:rPr>
              <w:lastRenderedPageBreak/>
              <w:t>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93354C" w:rsidRDefault="005D7386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93354C"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8E5DC6" w:rsidTr="007F31E3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B53455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286739" w:rsidRDefault="008E5DC6" w:rsidP="007F31E3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AC7DB3" w:rsidRDefault="008E5DC6" w:rsidP="0067479D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Михайлова М.А. </w:t>
            </w:r>
            <w:r w:rsidR="0067479D">
              <w:rPr>
                <w:rFonts w:ascii="Times New Roman" w:hAnsi="Times New Roman"/>
                <w:sz w:val="18"/>
                <w:szCs w:val="18"/>
              </w:rPr>
              <w:t xml:space="preserve">заведующий отделом 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по        муниципальному          земельному контрол</w:t>
            </w:r>
            <w:r w:rsidR="005322A2">
              <w:rPr>
                <w:rFonts w:ascii="Times New Roman" w:hAnsi="Times New Roman"/>
                <w:sz w:val="18"/>
                <w:szCs w:val="18"/>
              </w:rPr>
              <w:t>ю и          управлению имущест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вом   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286739" w:rsidRDefault="00B1387C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+832,00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86739" w:rsidRDefault="00B1387C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+832,00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BC68D7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D14B4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+405,00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D14B4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+405,00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855844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855844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D14B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77C05" w:rsidRDefault="00EF1D80" w:rsidP="007F31E3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611228" w:rsidRDefault="00EF1D80" w:rsidP="007F31E3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C3655" w:rsidRDefault="00EF1D80" w:rsidP="007F31E3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C3655" w:rsidRDefault="00EF1D80" w:rsidP="007F31E3"/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C3655" w:rsidRDefault="00EF1D80" w:rsidP="007F31E3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350AF2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EF1D80" w:rsidRPr="00350AF2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+334,00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+334,00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+334,00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Pr="008B0D14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1387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+334,00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C80B6A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3A3618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8E5DC6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B53455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704C5F" w:rsidRDefault="00445F60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Мурсатова Н.С. главный специалист отдела </w:t>
            </w:r>
            <w:r w:rsidR="008E5DC6">
              <w:rPr>
                <w:sz w:val="18"/>
                <w:szCs w:val="18"/>
              </w:rPr>
              <w:t>жизнеобеспечения</w:t>
            </w:r>
          </w:p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E83E12" w:rsidRDefault="000629AF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+1227,0</w:t>
            </w:r>
            <w:r w:rsidR="001050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629AF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+1227,0</w:t>
            </w:r>
            <w:r w:rsidR="001050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61372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F40B5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A799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7507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F40B5" w:rsidRDefault="003A3618" w:rsidP="007F31E3">
            <w:r>
              <w:t>-100,02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3A3618" w:rsidP="007F31E3">
            <w:r>
              <w:t>-100,02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EF1D80" w:rsidRPr="00A7507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618" w:rsidTr="00DD3BED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618" w:rsidRPr="00B53455" w:rsidRDefault="003A3618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3A361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Тужа-Покста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8" w:rsidRPr="008F5A94" w:rsidRDefault="003A3618" w:rsidP="00FB70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8" w:rsidRDefault="003A361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618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Pr="00B53455" w:rsidRDefault="003A3618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8" w:rsidRPr="008F5A94" w:rsidRDefault="003A3618" w:rsidP="00FB70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8" w:rsidRDefault="003A361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8" w:rsidRDefault="003A361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Тужа-Караванное-Машкино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F40B5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М.Пачи-Полушнур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Евсино-Греково-Пачи-Вынур Тужинского района Кировской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347566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</w:t>
            </w:r>
            <w:r w:rsidR="00347566">
              <w:rPr>
                <w:rFonts w:eastAsia="Arial"/>
                <w:sz w:val="18"/>
                <w:szCs w:val="18"/>
                <w:lang w:eastAsia="ar-SA"/>
              </w:rPr>
              <w:t>мостового полотна р. Шудумка а/д Коврижата – Мари - Кугалка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2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9768B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9768B5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127D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B3FA3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DC195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+3,64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DC195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+3,64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127D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DC195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DC195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C470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+1223,38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C470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+1223,38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C470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C470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Разработка проектов организации дорожного движения (ПОДД)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мостового полотна река Шудумка автодороги Коврижата – Мари Кугалки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861601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8E5DC6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D90DE5" w:rsidRDefault="008E5DC6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861601" w:rsidRDefault="008E5DC6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Мильчакова Я.А.</w:t>
            </w:r>
          </w:p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Default="0037336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37336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86160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7336D" w:rsidTr="007C02F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37336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7336D" w:rsidRPr="00D90DE5" w:rsidRDefault="0037336D" w:rsidP="0037336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Pr="0037336D">
              <w:rPr>
                <w:sz w:val="18"/>
                <w:szCs w:val="18"/>
              </w:rPr>
              <w:t>Субсидия на возмещение части затрат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объекты»</w:t>
            </w:r>
            <w:r w:rsidRPr="00981B37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D" w:rsidRPr="008F5A94" w:rsidRDefault="0037336D" w:rsidP="007C02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D" w:rsidRDefault="0037336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7336D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Pr="00D90DE5" w:rsidRDefault="0037336D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D" w:rsidRPr="008F5A94" w:rsidRDefault="0037336D" w:rsidP="007C02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D" w:rsidRDefault="0037336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6D" w:rsidRDefault="0037336D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26440B">
              <w:rPr>
                <w:rFonts w:eastAsia="Arial"/>
                <w:b/>
                <w:sz w:val="24"/>
                <w:szCs w:val="24"/>
                <w:lang w:eastAsia="ar-SA"/>
              </w:rPr>
              <w:t>«Повышение эффективности реализации молодежной политики» на 2020-2025 годы</w:t>
            </w:r>
          </w:p>
        </w:tc>
      </w:tr>
      <w:tr w:rsidR="008E5DC6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D90DE5" w:rsidRDefault="008E5DC6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02204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Панова Е.С.</w:t>
            </w:r>
            <w:r w:rsidR="008E5DC6">
              <w:rPr>
                <w:rFonts w:eastAsia="Arial"/>
                <w:lang w:eastAsia="ar-SA"/>
              </w:rPr>
              <w:t xml:space="preserve"> </w:t>
            </w:r>
            <w:r w:rsidR="008E5DC6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E5DC6" w:rsidRPr="009A52D6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474AF2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7777F7" w:rsidRDefault="008E5DC6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«Гражданско-патриотическое и военно-патриотическое воспитание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- областного </w:t>
            </w:r>
            <w:r w:rsidRPr="00474AF2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концертной программы приглашённых артистов»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8E5DC6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861601" w:rsidRDefault="008E5DC6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B14AF8" w:rsidRDefault="008E5DC6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474AF2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474AF2" w:rsidRDefault="00D104BA" w:rsidP="007F31E3">
            <w:pPr>
              <w:rPr>
                <w:b/>
              </w:rPr>
            </w:pPr>
            <w:r>
              <w:rPr>
                <w:b/>
              </w:rPr>
              <w:t>+287,78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C6" w:rsidRPr="0059625B" w:rsidRDefault="008E5DC6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14AF8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AC1D35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Pr="00D90DE5" w:rsidRDefault="00AC1D35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Pr="00B14AF8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Pr="00474AF2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474AF2" w:rsidRDefault="00AC1D35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AC1D35" w:rsidRDefault="00AC1D35" w:rsidP="00B912F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59625B" w:rsidRDefault="00AC1D35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AC1D35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D90DE5" w:rsidRDefault="00AC1D35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B14AF8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474AF2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474AF2" w:rsidRDefault="00AC1D35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AC1D35" w:rsidRDefault="00D104BA" w:rsidP="00B912F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+287,78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59625B" w:rsidRDefault="00AC1D35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14AF8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«Удовлетворение потребности детей в доступном и 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D104B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+287,78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D104B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+287,78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</w:t>
            </w:r>
            <w:r w:rsidRPr="00D9534E"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B274C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8E5DC6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Pr="00D90DE5" w:rsidRDefault="008E5DC6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8E5DC6" w:rsidRPr="00B12BC9" w:rsidRDefault="008E5DC6" w:rsidP="007F31E3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2B274C" w:rsidRDefault="008E5DC6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15AC6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15AC6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8E5DC6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C0756E" w:rsidRDefault="008E5DC6" w:rsidP="007F31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E5DC6" w:rsidRPr="00AE2ADE" w:rsidRDefault="008E5DC6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704C5F" w:rsidRDefault="00B63934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Мурсатова Н.С. главный специалист</w:t>
            </w:r>
            <w:r w:rsidR="008E5DC6" w:rsidRPr="00704C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отдела</w:t>
            </w:r>
            <w:r w:rsidR="008E5DC6">
              <w:rPr>
                <w:sz w:val="18"/>
                <w:szCs w:val="18"/>
              </w:rPr>
              <w:t xml:space="preserve"> жизнеобеспечения</w:t>
            </w:r>
          </w:p>
          <w:p w:rsidR="008E5DC6" w:rsidRPr="00704C5F" w:rsidRDefault="008E5DC6" w:rsidP="007F31E3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CD221D" w:rsidP="00860A0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+11974,00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860A09" w:rsidP="00860A0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CD221D">
              <w:rPr>
                <w:b/>
                <w:sz w:val="20"/>
                <w:szCs w:val="20"/>
              </w:rPr>
              <w:t>11974,00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EF1D80" w:rsidRPr="00827D11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33FAA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34EAB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D4FD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34EAB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D4FD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A09" w:rsidRPr="00834EAB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60A09" w:rsidRPr="00D94EA4" w:rsidRDefault="00860A09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CD221D" w:rsidP="00B912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+10524,00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Pr="00637FA5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B912F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Pr="00637FA5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B912F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637FA5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CD221D" w:rsidP="00B912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+10524,00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34EAB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A51650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D4FDC" w:rsidRDefault="00CD221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CD221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A5E51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BA5E51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32573A" w:rsidRDefault="00EF1D80" w:rsidP="007F31E3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схем теплоснабжения, 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F662B8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5D2C4E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CD221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CD221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+1250,00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7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8E5DC6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637FA5" w:rsidRDefault="008E5DC6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0" w:rsidRPr="00704C5F" w:rsidRDefault="00EF4E30" w:rsidP="00EF4E30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Мурсатова Н.С. главный специалист</w:t>
            </w:r>
            <w:r w:rsidRPr="00704C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отдела жизнеобеспечения</w:t>
            </w:r>
          </w:p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3BDA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теплотехнических характеристик зданий в муниципальных учреждениях – замена старых оконных блоков на современные </w:t>
            </w:r>
            <w:r>
              <w:rPr>
                <w:sz w:val="18"/>
                <w:szCs w:val="18"/>
              </w:rPr>
              <w:lastRenderedPageBreak/>
              <w:t>пластиковые стеклопакеты в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Администрации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3BDA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Формирование законопослушного поведения участников дорожного движения в муниципальном образовании Тужинский муниципальный район Кировской области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24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31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8E5DC6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F73DEC" w:rsidRDefault="008E5DC6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F73DEC">
              <w:rPr>
                <w:b/>
                <w:sz w:val="20"/>
                <w:szCs w:val="20"/>
              </w:rPr>
      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2024-2031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0" w:rsidRPr="00704C5F" w:rsidRDefault="00EF4E30" w:rsidP="00EF4E30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Мурсатова Н.С. главный специалист</w:t>
            </w:r>
            <w:r w:rsidRPr="00704C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отдела жизнеобеспечения</w:t>
            </w:r>
          </w:p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</w:p>
          <w:p w:rsidR="008E5DC6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E5DC6" w:rsidRPr="00DB0142" w:rsidRDefault="008E5DC6" w:rsidP="008E5DC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Pr="008F5A94" w:rsidRDefault="008E5DC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6" w:rsidRDefault="008E5DC6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C6" w:rsidRDefault="008E5DC6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F1D80" w:rsidRDefault="00EF1D80" w:rsidP="00EF1D80">
      <w:pPr>
        <w:jc w:val="right"/>
        <w:rPr>
          <w:sz w:val="28"/>
          <w:szCs w:val="28"/>
        </w:rPr>
      </w:pPr>
    </w:p>
    <w:p w:rsidR="00EF1D80" w:rsidRPr="005E4738" w:rsidRDefault="00EF1D80" w:rsidP="00EF1D80">
      <w:pPr>
        <w:tabs>
          <w:tab w:val="left" w:pos="6105"/>
        </w:tabs>
        <w:rPr>
          <w:sz w:val="28"/>
          <w:szCs w:val="28"/>
        </w:rPr>
        <w:sectPr w:rsidR="00EF1D8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EF1D80" w:rsidRPr="00FB759C" w:rsidRDefault="00EF1D80" w:rsidP="00EF1D80">
      <w:pPr>
        <w:rPr>
          <w:sz w:val="28"/>
          <w:szCs w:val="28"/>
        </w:rPr>
      </w:pP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D9" w:rsidRDefault="008664D9" w:rsidP="006C6267">
      <w:r>
        <w:separator/>
      </w:r>
    </w:p>
  </w:endnote>
  <w:endnote w:type="continuationSeparator" w:id="1">
    <w:p w:rsidR="008664D9" w:rsidRDefault="008664D9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D9" w:rsidRDefault="008664D9" w:rsidP="006C6267">
      <w:r>
        <w:separator/>
      </w:r>
    </w:p>
  </w:footnote>
  <w:footnote w:type="continuationSeparator" w:id="1">
    <w:p w:rsidR="008664D9" w:rsidRDefault="008664D9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C09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158A"/>
    <w:rsid w:val="00012CDA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04A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271"/>
    <w:rsid w:val="00030ACD"/>
    <w:rsid w:val="00030B36"/>
    <w:rsid w:val="000310DF"/>
    <w:rsid w:val="00031544"/>
    <w:rsid w:val="0003215A"/>
    <w:rsid w:val="00032316"/>
    <w:rsid w:val="0003375A"/>
    <w:rsid w:val="0003411E"/>
    <w:rsid w:val="0003450F"/>
    <w:rsid w:val="00035C2D"/>
    <w:rsid w:val="000363DF"/>
    <w:rsid w:val="000365A7"/>
    <w:rsid w:val="00036D11"/>
    <w:rsid w:val="00040B46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470B6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173C"/>
    <w:rsid w:val="00062012"/>
    <w:rsid w:val="000629AF"/>
    <w:rsid w:val="00063179"/>
    <w:rsid w:val="0006354A"/>
    <w:rsid w:val="00064064"/>
    <w:rsid w:val="00064156"/>
    <w:rsid w:val="00066355"/>
    <w:rsid w:val="00066C2C"/>
    <w:rsid w:val="000671AE"/>
    <w:rsid w:val="00067985"/>
    <w:rsid w:val="000708E5"/>
    <w:rsid w:val="00071353"/>
    <w:rsid w:val="000724E2"/>
    <w:rsid w:val="0007269C"/>
    <w:rsid w:val="00072FF0"/>
    <w:rsid w:val="00073148"/>
    <w:rsid w:val="00074EB3"/>
    <w:rsid w:val="00075286"/>
    <w:rsid w:val="00075BFA"/>
    <w:rsid w:val="00075EB6"/>
    <w:rsid w:val="0007715B"/>
    <w:rsid w:val="00080B5B"/>
    <w:rsid w:val="00080C20"/>
    <w:rsid w:val="00080F5F"/>
    <w:rsid w:val="00081510"/>
    <w:rsid w:val="00081CEE"/>
    <w:rsid w:val="00081E3D"/>
    <w:rsid w:val="00081EB4"/>
    <w:rsid w:val="000826D6"/>
    <w:rsid w:val="00082D3E"/>
    <w:rsid w:val="00084BAE"/>
    <w:rsid w:val="00085F6B"/>
    <w:rsid w:val="000908E0"/>
    <w:rsid w:val="000911E0"/>
    <w:rsid w:val="0009128F"/>
    <w:rsid w:val="000915A0"/>
    <w:rsid w:val="00091985"/>
    <w:rsid w:val="000919BD"/>
    <w:rsid w:val="00091F51"/>
    <w:rsid w:val="0009310C"/>
    <w:rsid w:val="000933CB"/>
    <w:rsid w:val="00094AE8"/>
    <w:rsid w:val="00094BCD"/>
    <w:rsid w:val="00094F81"/>
    <w:rsid w:val="000952F9"/>
    <w:rsid w:val="00095B81"/>
    <w:rsid w:val="000966D4"/>
    <w:rsid w:val="00096CBC"/>
    <w:rsid w:val="00096D90"/>
    <w:rsid w:val="00097149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C5BFD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2DB9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5C51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50EA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892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5E76"/>
    <w:rsid w:val="00146A1D"/>
    <w:rsid w:val="00146A26"/>
    <w:rsid w:val="00147CBB"/>
    <w:rsid w:val="00150BA6"/>
    <w:rsid w:val="00151BD4"/>
    <w:rsid w:val="001536CE"/>
    <w:rsid w:val="0015382C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3B1D"/>
    <w:rsid w:val="0016414E"/>
    <w:rsid w:val="0016563C"/>
    <w:rsid w:val="00165669"/>
    <w:rsid w:val="00166D7F"/>
    <w:rsid w:val="001679AB"/>
    <w:rsid w:val="00167D4D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7A4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4D15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1A9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42A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4A6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476B5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40B"/>
    <w:rsid w:val="0026492D"/>
    <w:rsid w:val="002676D0"/>
    <w:rsid w:val="002703FF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2EB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68A"/>
    <w:rsid w:val="002D5C9E"/>
    <w:rsid w:val="002D5CD6"/>
    <w:rsid w:val="002D6015"/>
    <w:rsid w:val="002D62A5"/>
    <w:rsid w:val="002D6AED"/>
    <w:rsid w:val="002D785E"/>
    <w:rsid w:val="002E0282"/>
    <w:rsid w:val="002E03A5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0AA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27748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51A5"/>
    <w:rsid w:val="003361F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566"/>
    <w:rsid w:val="00347799"/>
    <w:rsid w:val="00347A51"/>
    <w:rsid w:val="003502FF"/>
    <w:rsid w:val="00350553"/>
    <w:rsid w:val="00350AF2"/>
    <w:rsid w:val="00351195"/>
    <w:rsid w:val="00351A04"/>
    <w:rsid w:val="00352E94"/>
    <w:rsid w:val="0035327D"/>
    <w:rsid w:val="003547D9"/>
    <w:rsid w:val="0035530F"/>
    <w:rsid w:val="0035648D"/>
    <w:rsid w:val="003564BA"/>
    <w:rsid w:val="00357C3D"/>
    <w:rsid w:val="0036027A"/>
    <w:rsid w:val="00360BC2"/>
    <w:rsid w:val="00363098"/>
    <w:rsid w:val="003649A8"/>
    <w:rsid w:val="00365541"/>
    <w:rsid w:val="00365ABA"/>
    <w:rsid w:val="0036612B"/>
    <w:rsid w:val="003661E6"/>
    <w:rsid w:val="00366506"/>
    <w:rsid w:val="00367040"/>
    <w:rsid w:val="003672BB"/>
    <w:rsid w:val="00367334"/>
    <w:rsid w:val="00370116"/>
    <w:rsid w:val="00370948"/>
    <w:rsid w:val="003710AC"/>
    <w:rsid w:val="003727CA"/>
    <w:rsid w:val="0037336D"/>
    <w:rsid w:val="00374D54"/>
    <w:rsid w:val="0037568F"/>
    <w:rsid w:val="0037628E"/>
    <w:rsid w:val="00376625"/>
    <w:rsid w:val="00376D1F"/>
    <w:rsid w:val="00377C5D"/>
    <w:rsid w:val="0038169E"/>
    <w:rsid w:val="00381E17"/>
    <w:rsid w:val="00382096"/>
    <w:rsid w:val="00382FF3"/>
    <w:rsid w:val="003834AF"/>
    <w:rsid w:val="00384681"/>
    <w:rsid w:val="00386417"/>
    <w:rsid w:val="00386595"/>
    <w:rsid w:val="003873F5"/>
    <w:rsid w:val="00387AF3"/>
    <w:rsid w:val="00387DF2"/>
    <w:rsid w:val="00391432"/>
    <w:rsid w:val="003914EF"/>
    <w:rsid w:val="003915F0"/>
    <w:rsid w:val="003917CD"/>
    <w:rsid w:val="00392733"/>
    <w:rsid w:val="0039287F"/>
    <w:rsid w:val="00392FBA"/>
    <w:rsid w:val="00393A7E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674"/>
    <w:rsid w:val="003979D9"/>
    <w:rsid w:val="00397F8E"/>
    <w:rsid w:val="003A006E"/>
    <w:rsid w:val="003A21B9"/>
    <w:rsid w:val="003A23AC"/>
    <w:rsid w:val="003A2B5A"/>
    <w:rsid w:val="003A2E66"/>
    <w:rsid w:val="003A3618"/>
    <w:rsid w:val="003A39CA"/>
    <w:rsid w:val="003A3C2B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1B63"/>
    <w:rsid w:val="003C4E22"/>
    <w:rsid w:val="003C5548"/>
    <w:rsid w:val="003C65C1"/>
    <w:rsid w:val="003C71A7"/>
    <w:rsid w:val="003D0934"/>
    <w:rsid w:val="003D1007"/>
    <w:rsid w:val="003D159A"/>
    <w:rsid w:val="003D17A1"/>
    <w:rsid w:val="003D27C7"/>
    <w:rsid w:val="003D2C13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6D25"/>
    <w:rsid w:val="003F74A1"/>
    <w:rsid w:val="003F7CEC"/>
    <w:rsid w:val="003F7D2B"/>
    <w:rsid w:val="003F7F07"/>
    <w:rsid w:val="004002C6"/>
    <w:rsid w:val="004007FB"/>
    <w:rsid w:val="00401E49"/>
    <w:rsid w:val="00402140"/>
    <w:rsid w:val="00402580"/>
    <w:rsid w:val="00402F2E"/>
    <w:rsid w:val="0040373B"/>
    <w:rsid w:val="0040430F"/>
    <w:rsid w:val="00404B08"/>
    <w:rsid w:val="00404E14"/>
    <w:rsid w:val="00404EAE"/>
    <w:rsid w:val="0040506D"/>
    <w:rsid w:val="00405222"/>
    <w:rsid w:val="004054D8"/>
    <w:rsid w:val="00406192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2B20"/>
    <w:rsid w:val="004341BE"/>
    <w:rsid w:val="00434331"/>
    <w:rsid w:val="00434504"/>
    <w:rsid w:val="0043493C"/>
    <w:rsid w:val="00434B07"/>
    <w:rsid w:val="00434B11"/>
    <w:rsid w:val="00436E7E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5F60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90C"/>
    <w:rsid w:val="00457FEC"/>
    <w:rsid w:val="00461347"/>
    <w:rsid w:val="004634EA"/>
    <w:rsid w:val="00463C70"/>
    <w:rsid w:val="0046537B"/>
    <w:rsid w:val="00465677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6A67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638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C7D53"/>
    <w:rsid w:val="004D08D6"/>
    <w:rsid w:val="004D0CFD"/>
    <w:rsid w:val="004D0EC8"/>
    <w:rsid w:val="004D1093"/>
    <w:rsid w:val="004D1BB8"/>
    <w:rsid w:val="004D219A"/>
    <w:rsid w:val="004D24A2"/>
    <w:rsid w:val="004D2A26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94B"/>
    <w:rsid w:val="004E6A9F"/>
    <w:rsid w:val="004F0709"/>
    <w:rsid w:val="004F0A60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0652E"/>
    <w:rsid w:val="00510697"/>
    <w:rsid w:val="00511ACE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300A8"/>
    <w:rsid w:val="00530127"/>
    <w:rsid w:val="00530FD8"/>
    <w:rsid w:val="005310F9"/>
    <w:rsid w:val="005313BD"/>
    <w:rsid w:val="005322A2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692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57E30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0C4D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B79AE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4B59"/>
    <w:rsid w:val="005D4EBB"/>
    <w:rsid w:val="005D5162"/>
    <w:rsid w:val="005D7369"/>
    <w:rsid w:val="005D7386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4CB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EE1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42F0"/>
    <w:rsid w:val="006150C7"/>
    <w:rsid w:val="0061530E"/>
    <w:rsid w:val="0061559C"/>
    <w:rsid w:val="00615D4C"/>
    <w:rsid w:val="00616A9A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54E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192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479D"/>
    <w:rsid w:val="00675A1F"/>
    <w:rsid w:val="00675E65"/>
    <w:rsid w:val="00675F72"/>
    <w:rsid w:val="0067608C"/>
    <w:rsid w:val="00676145"/>
    <w:rsid w:val="006761D8"/>
    <w:rsid w:val="00676BDE"/>
    <w:rsid w:val="0067700C"/>
    <w:rsid w:val="00677E22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5BE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1CF4"/>
    <w:rsid w:val="006A1F12"/>
    <w:rsid w:val="006A2062"/>
    <w:rsid w:val="006A20F2"/>
    <w:rsid w:val="006A3020"/>
    <w:rsid w:val="006A3501"/>
    <w:rsid w:val="006A3BB9"/>
    <w:rsid w:val="006A3EB0"/>
    <w:rsid w:val="006A4002"/>
    <w:rsid w:val="006A4485"/>
    <w:rsid w:val="006A54BF"/>
    <w:rsid w:val="006A6982"/>
    <w:rsid w:val="006A7813"/>
    <w:rsid w:val="006B0A34"/>
    <w:rsid w:val="006B10D5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3B4B"/>
    <w:rsid w:val="006C51EB"/>
    <w:rsid w:val="006C5E87"/>
    <w:rsid w:val="006C5FF9"/>
    <w:rsid w:val="006C6267"/>
    <w:rsid w:val="006C66DB"/>
    <w:rsid w:val="006C7B6D"/>
    <w:rsid w:val="006D03CB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A9"/>
    <w:rsid w:val="006E20EE"/>
    <w:rsid w:val="006E32DF"/>
    <w:rsid w:val="006E43A1"/>
    <w:rsid w:val="006E4C19"/>
    <w:rsid w:val="006E59A3"/>
    <w:rsid w:val="006E5E2D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39E"/>
    <w:rsid w:val="00704C5F"/>
    <w:rsid w:val="007050D2"/>
    <w:rsid w:val="00705322"/>
    <w:rsid w:val="007063C2"/>
    <w:rsid w:val="0070678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289"/>
    <w:rsid w:val="00714454"/>
    <w:rsid w:val="0071501E"/>
    <w:rsid w:val="0071558F"/>
    <w:rsid w:val="0071771A"/>
    <w:rsid w:val="00720910"/>
    <w:rsid w:val="0072091F"/>
    <w:rsid w:val="007212E4"/>
    <w:rsid w:val="007213C6"/>
    <w:rsid w:val="007218FF"/>
    <w:rsid w:val="00721D8E"/>
    <w:rsid w:val="007229C0"/>
    <w:rsid w:val="00722AEC"/>
    <w:rsid w:val="00722CF0"/>
    <w:rsid w:val="007233BF"/>
    <w:rsid w:val="007235B6"/>
    <w:rsid w:val="007252AA"/>
    <w:rsid w:val="00725EEA"/>
    <w:rsid w:val="00727C18"/>
    <w:rsid w:val="0073038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62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42"/>
    <w:rsid w:val="0078545D"/>
    <w:rsid w:val="00785D49"/>
    <w:rsid w:val="00785E8E"/>
    <w:rsid w:val="007860EB"/>
    <w:rsid w:val="00786D49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38DD"/>
    <w:rsid w:val="007B3D82"/>
    <w:rsid w:val="007B41C9"/>
    <w:rsid w:val="007B5899"/>
    <w:rsid w:val="007B5F57"/>
    <w:rsid w:val="007B6461"/>
    <w:rsid w:val="007B6FA4"/>
    <w:rsid w:val="007B78F7"/>
    <w:rsid w:val="007C0093"/>
    <w:rsid w:val="007C02F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3CD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7E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60B"/>
    <w:rsid w:val="007F0AB2"/>
    <w:rsid w:val="007F1698"/>
    <w:rsid w:val="007F2636"/>
    <w:rsid w:val="007F2D5B"/>
    <w:rsid w:val="007F2F96"/>
    <w:rsid w:val="007F31E3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35FC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17A8B"/>
    <w:rsid w:val="00820E30"/>
    <w:rsid w:val="008212ED"/>
    <w:rsid w:val="00822C98"/>
    <w:rsid w:val="00822F82"/>
    <w:rsid w:val="00823215"/>
    <w:rsid w:val="00823BB2"/>
    <w:rsid w:val="008249C0"/>
    <w:rsid w:val="00825610"/>
    <w:rsid w:val="00825752"/>
    <w:rsid w:val="0082582F"/>
    <w:rsid w:val="00826366"/>
    <w:rsid w:val="00826EC0"/>
    <w:rsid w:val="00827D11"/>
    <w:rsid w:val="00827D19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135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0A09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4D9"/>
    <w:rsid w:val="00866A44"/>
    <w:rsid w:val="00866B13"/>
    <w:rsid w:val="00866EEC"/>
    <w:rsid w:val="0086760B"/>
    <w:rsid w:val="00867B9A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1B9"/>
    <w:rsid w:val="008A4D60"/>
    <w:rsid w:val="008A5040"/>
    <w:rsid w:val="008A50D2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B69BB"/>
    <w:rsid w:val="008C049D"/>
    <w:rsid w:val="008C0861"/>
    <w:rsid w:val="008C0DB9"/>
    <w:rsid w:val="008C301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5DC6"/>
    <w:rsid w:val="008E60D7"/>
    <w:rsid w:val="008E7B6C"/>
    <w:rsid w:val="008E7C71"/>
    <w:rsid w:val="008F0305"/>
    <w:rsid w:val="008F05FB"/>
    <w:rsid w:val="008F1595"/>
    <w:rsid w:val="008F435F"/>
    <w:rsid w:val="008F497D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1F8C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6E5B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0CE2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5C24"/>
    <w:rsid w:val="009278F3"/>
    <w:rsid w:val="00927C2E"/>
    <w:rsid w:val="00927C78"/>
    <w:rsid w:val="00930552"/>
    <w:rsid w:val="0093078F"/>
    <w:rsid w:val="009309EA"/>
    <w:rsid w:val="009319E1"/>
    <w:rsid w:val="009323F5"/>
    <w:rsid w:val="00932D6A"/>
    <w:rsid w:val="0093354C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31B"/>
    <w:rsid w:val="009605FF"/>
    <w:rsid w:val="0096083F"/>
    <w:rsid w:val="00962178"/>
    <w:rsid w:val="0096285C"/>
    <w:rsid w:val="00962E0C"/>
    <w:rsid w:val="0096456E"/>
    <w:rsid w:val="0096480A"/>
    <w:rsid w:val="00964DDA"/>
    <w:rsid w:val="009650F8"/>
    <w:rsid w:val="00965961"/>
    <w:rsid w:val="00966311"/>
    <w:rsid w:val="00970026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5163"/>
    <w:rsid w:val="009768B5"/>
    <w:rsid w:val="009776CC"/>
    <w:rsid w:val="00980D9F"/>
    <w:rsid w:val="00981044"/>
    <w:rsid w:val="00981434"/>
    <w:rsid w:val="00981C12"/>
    <w:rsid w:val="00982545"/>
    <w:rsid w:val="009827BF"/>
    <w:rsid w:val="00982955"/>
    <w:rsid w:val="00983A3F"/>
    <w:rsid w:val="00983D41"/>
    <w:rsid w:val="00985408"/>
    <w:rsid w:val="00986B62"/>
    <w:rsid w:val="00987320"/>
    <w:rsid w:val="00987D74"/>
    <w:rsid w:val="009909B8"/>
    <w:rsid w:val="00991F39"/>
    <w:rsid w:val="00992713"/>
    <w:rsid w:val="00992A2E"/>
    <w:rsid w:val="0099339E"/>
    <w:rsid w:val="00993429"/>
    <w:rsid w:val="00994137"/>
    <w:rsid w:val="009947CA"/>
    <w:rsid w:val="009952D7"/>
    <w:rsid w:val="00995C75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54F5"/>
    <w:rsid w:val="009A6E79"/>
    <w:rsid w:val="009A7AE9"/>
    <w:rsid w:val="009B0177"/>
    <w:rsid w:val="009B0840"/>
    <w:rsid w:val="009B0AA2"/>
    <w:rsid w:val="009B0B6B"/>
    <w:rsid w:val="009B0F07"/>
    <w:rsid w:val="009B1265"/>
    <w:rsid w:val="009B41AC"/>
    <w:rsid w:val="009B4299"/>
    <w:rsid w:val="009B4DCD"/>
    <w:rsid w:val="009B627F"/>
    <w:rsid w:val="009B6577"/>
    <w:rsid w:val="009B6A69"/>
    <w:rsid w:val="009B6B11"/>
    <w:rsid w:val="009B6CF1"/>
    <w:rsid w:val="009B6FC3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EA6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B4"/>
    <w:rsid w:val="009E3ADB"/>
    <w:rsid w:val="009E4486"/>
    <w:rsid w:val="009E4AFA"/>
    <w:rsid w:val="009E5068"/>
    <w:rsid w:val="009E5239"/>
    <w:rsid w:val="009E5586"/>
    <w:rsid w:val="009E59F7"/>
    <w:rsid w:val="009E6349"/>
    <w:rsid w:val="009E651F"/>
    <w:rsid w:val="009E6726"/>
    <w:rsid w:val="009E6E57"/>
    <w:rsid w:val="009E7046"/>
    <w:rsid w:val="009E7514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1AA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8ED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0EB8"/>
    <w:rsid w:val="00A32431"/>
    <w:rsid w:val="00A32AB9"/>
    <w:rsid w:val="00A33FB8"/>
    <w:rsid w:val="00A342F2"/>
    <w:rsid w:val="00A34521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42F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42AE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666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D35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1D2D"/>
    <w:rsid w:val="00AE2ADE"/>
    <w:rsid w:val="00AE3C53"/>
    <w:rsid w:val="00AE3DF5"/>
    <w:rsid w:val="00AE4B62"/>
    <w:rsid w:val="00AE4BE6"/>
    <w:rsid w:val="00AE534E"/>
    <w:rsid w:val="00AE5CA5"/>
    <w:rsid w:val="00AF0F81"/>
    <w:rsid w:val="00AF1183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2A05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2E21"/>
    <w:rsid w:val="00B130C6"/>
    <w:rsid w:val="00B13358"/>
    <w:rsid w:val="00B1387C"/>
    <w:rsid w:val="00B140EA"/>
    <w:rsid w:val="00B1449E"/>
    <w:rsid w:val="00B14732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692C"/>
    <w:rsid w:val="00B1796C"/>
    <w:rsid w:val="00B2225A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2B7"/>
    <w:rsid w:val="00B455B7"/>
    <w:rsid w:val="00B46D29"/>
    <w:rsid w:val="00B46F3B"/>
    <w:rsid w:val="00B474A0"/>
    <w:rsid w:val="00B505E1"/>
    <w:rsid w:val="00B50A4E"/>
    <w:rsid w:val="00B50D6C"/>
    <w:rsid w:val="00B51C45"/>
    <w:rsid w:val="00B5232F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63E8"/>
    <w:rsid w:val="00B579A1"/>
    <w:rsid w:val="00B60572"/>
    <w:rsid w:val="00B614AD"/>
    <w:rsid w:val="00B617C5"/>
    <w:rsid w:val="00B61F8F"/>
    <w:rsid w:val="00B623FD"/>
    <w:rsid w:val="00B62A5D"/>
    <w:rsid w:val="00B638E7"/>
    <w:rsid w:val="00B63934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29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2F1"/>
    <w:rsid w:val="00B83899"/>
    <w:rsid w:val="00B83BB4"/>
    <w:rsid w:val="00B853B6"/>
    <w:rsid w:val="00B86997"/>
    <w:rsid w:val="00B90736"/>
    <w:rsid w:val="00B909A6"/>
    <w:rsid w:val="00B90DD3"/>
    <w:rsid w:val="00B912F1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381"/>
    <w:rsid w:val="00BA5A8D"/>
    <w:rsid w:val="00BA5BCC"/>
    <w:rsid w:val="00BA5C2B"/>
    <w:rsid w:val="00BA5E51"/>
    <w:rsid w:val="00BA7073"/>
    <w:rsid w:val="00BA794E"/>
    <w:rsid w:val="00BB03B7"/>
    <w:rsid w:val="00BB06E4"/>
    <w:rsid w:val="00BB0A89"/>
    <w:rsid w:val="00BB1E6E"/>
    <w:rsid w:val="00BB2022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4C5"/>
    <w:rsid w:val="00BC5D49"/>
    <w:rsid w:val="00BC5F99"/>
    <w:rsid w:val="00BC68D7"/>
    <w:rsid w:val="00BC6D0B"/>
    <w:rsid w:val="00BC6E50"/>
    <w:rsid w:val="00BC72E9"/>
    <w:rsid w:val="00BC7A79"/>
    <w:rsid w:val="00BD1ACB"/>
    <w:rsid w:val="00BD1EEC"/>
    <w:rsid w:val="00BD1F77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3764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28FD"/>
    <w:rsid w:val="00BF2D7A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A0A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3867"/>
    <w:rsid w:val="00C24688"/>
    <w:rsid w:val="00C275F2"/>
    <w:rsid w:val="00C3011F"/>
    <w:rsid w:val="00C30C6E"/>
    <w:rsid w:val="00C3118D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452"/>
    <w:rsid w:val="00C376C8"/>
    <w:rsid w:val="00C401F9"/>
    <w:rsid w:val="00C40540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3ED"/>
    <w:rsid w:val="00C51510"/>
    <w:rsid w:val="00C51560"/>
    <w:rsid w:val="00C51BC0"/>
    <w:rsid w:val="00C5268E"/>
    <w:rsid w:val="00C52A02"/>
    <w:rsid w:val="00C53245"/>
    <w:rsid w:val="00C542FE"/>
    <w:rsid w:val="00C55AB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2858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4FB8"/>
    <w:rsid w:val="00C9524F"/>
    <w:rsid w:val="00C955C8"/>
    <w:rsid w:val="00C9560E"/>
    <w:rsid w:val="00C95BF8"/>
    <w:rsid w:val="00C95C86"/>
    <w:rsid w:val="00C960E1"/>
    <w:rsid w:val="00C96636"/>
    <w:rsid w:val="00C96790"/>
    <w:rsid w:val="00C96CB5"/>
    <w:rsid w:val="00C97DD1"/>
    <w:rsid w:val="00CA150C"/>
    <w:rsid w:val="00CA1785"/>
    <w:rsid w:val="00CA1A37"/>
    <w:rsid w:val="00CA2396"/>
    <w:rsid w:val="00CA25B1"/>
    <w:rsid w:val="00CA2920"/>
    <w:rsid w:val="00CA2F0A"/>
    <w:rsid w:val="00CA302D"/>
    <w:rsid w:val="00CA389E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21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1EAC"/>
    <w:rsid w:val="00CE334F"/>
    <w:rsid w:val="00CE62B1"/>
    <w:rsid w:val="00CE6977"/>
    <w:rsid w:val="00CE6AF8"/>
    <w:rsid w:val="00CF0AB4"/>
    <w:rsid w:val="00CF1F60"/>
    <w:rsid w:val="00CF5173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225"/>
    <w:rsid w:val="00D079FD"/>
    <w:rsid w:val="00D07B5B"/>
    <w:rsid w:val="00D10076"/>
    <w:rsid w:val="00D104BA"/>
    <w:rsid w:val="00D1069A"/>
    <w:rsid w:val="00D108AB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0E25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9BA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0969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5AAA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4BDE"/>
    <w:rsid w:val="00D8621E"/>
    <w:rsid w:val="00D8697B"/>
    <w:rsid w:val="00D87947"/>
    <w:rsid w:val="00D87AD9"/>
    <w:rsid w:val="00D87F39"/>
    <w:rsid w:val="00D9028F"/>
    <w:rsid w:val="00D90DE5"/>
    <w:rsid w:val="00D9113D"/>
    <w:rsid w:val="00D91456"/>
    <w:rsid w:val="00D94BC5"/>
    <w:rsid w:val="00D94EA4"/>
    <w:rsid w:val="00D9556C"/>
    <w:rsid w:val="00D95602"/>
    <w:rsid w:val="00D95B57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195D"/>
    <w:rsid w:val="00DC28E3"/>
    <w:rsid w:val="00DC2A2E"/>
    <w:rsid w:val="00DC3731"/>
    <w:rsid w:val="00DC56CC"/>
    <w:rsid w:val="00DC6226"/>
    <w:rsid w:val="00DC6485"/>
    <w:rsid w:val="00DC783E"/>
    <w:rsid w:val="00DC7C52"/>
    <w:rsid w:val="00DC7DF1"/>
    <w:rsid w:val="00DD0A7B"/>
    <w:rsid w:val="00DD1B1A"/>
    <w:rsid w:val="00DD2207"/>
    <w:rsid w:val="00DD2B60"/>
    <w:rsid w:val="00DD3F30"/>
    <w:rsid w:val="00DD4D53"/>
    <w:rsid w:val="00DD5A0D"/>
    <w:rsid w:val="00DD5BBD"/>
    <w:rsid w:val="00DD60E3"/>
    <w:rsid w:val="00DD62B3"/>
    <w:rsid w:val="00DD692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24A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C9E"/>
    <w:rsid w:val="00E05D87"/>
    <w:rsid w:val="00E06510"/>
    <w:rsid w:val="00E06597"/>
    <w:rsid w:val="00E06980"/>
    <w:rsid w:val="00E06FB0"/>
    <w:rsid w:val="00E073C1"/>
    <w:rsid w:val="00E0788C"/>
    <w:rsid w:val="00E07E15"/>
    <w:rsid w:val="00E10098"/>
    <w:rsid w:val="00E10E2D"/>
    <w:rsid w:val="00E11040"/>
    <w:rsid w:val="00E115A9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4DCC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7A4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04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0CDB"/>
    <w:rsid w:val="00E71ECE"/>
    <w:rsid w:val="00E72B76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3FE"/>
    <w:rsid w:val="00E84E22"/>
    <w:rsid w:val="00E85474"/>
    <w:rsid w:val="00E85C2C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974EB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470B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6895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398"/>
    <w:rsid w:val="00EE7997"/>
    <w:rsid w:val="00EE7B6A"/>
    <w:rsid w:val="00EF0CB4"/>
    <w:rsid w:val="00EF1D80"/>
    <w:rsid w:val="00EF2C96"/>
    <w:rsid w:val="00EF4E30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424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0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8FE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6EF5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63C5"/>
    <w:rsid w:val="00F478D3"/>
    <w:rsid w:val="00F501E2"/>
    <w:rsid w:val="00F50E25"/>
    <w:rsid w:val="00F50EC2"/>
    <w:rsid w:val="00F523D8"/>
    <w:rsid w:val="00F549F7"/>
    <w:rsid w:val="00F555D7"/>
    <w:rsid w:val="00F568F3"/>
    <w:rsid w:val="00F56A61"/>
    <w:rsid w:val="00F57642"/>
    <w:rsid w:val="00F611F8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0ACA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3DEC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0BD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E7E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5FF1"/>
    <w:rsid w:val="00FC7160"/>
    <w:rsid w:val="00FC7C12"/>
    <w:rsid w:val="00FC7D8D"/>
    <w:rsid w:val="00FD087E"/>
    <w:rsid w:val="00FD2555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7BAC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33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36940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economica</cp:lastModifiedBy>
  <cp:revision>60</cp:revision>
  <cp:lastPrinted>2025-03-20T13:43:00Z</cp:lastPrinted>
  <dcterms:created xsi:type="dcterms:W3CDTF">2025-01-30T11:44:00Z</dcterms:created>
  <dcterms:modified xsi:type="dcterms:W3CDTF">2025-03-21T04:39:00Z</dcterms:modified>
</cp:coreProperties>
</file>