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187"/>
        <w:gridCol w:w="1316"/>
        <w:gridCol w:w="1299"/>
        <w:gridCol w:w="2187"/>
      </w:tblGrid>
      <w:tr w14:paraId="5E7F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gridSpan w:val="5"/>
          </w:tcPr>
          <w:p w14:paraId="532F73F2">
            <w:pPr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6D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6B271567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14:paraId="12D3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541DB5C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51FE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059031">
            <w:pPr>
              <w:spacing w:before="36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10.12.2024</w:t>
            </w:r>
          </w:p>
        </w:tc>
        <w:tc>
          <w:tcPr>
            <w:tcW w:w="1157" w:type="pct"/>
          </w:tcPr>
          <w:p w14:paraId="0179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14:paraId="2C6F6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</w:tcPr>
          <w:p w14:paraId="49D29A5F">
            <w:pPr>
              <w:spacing w:before="36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F790D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400</w:t>
            </w:r>
          </w:p>
        </w:tc>
      </w:tr>
      <w:tr w14:paraId="5632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B321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pct"/>
            <w:gridSpan w:val="3"/>
          </w:tcPr>
          <w:p w14:paraId="3B68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  <w:p w14:paraId="308D9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14:paraId="43315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D36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56CB973E">
            <w:pPr>
              <w:spacing w:after="0" w:line="240" w:lineRule="auto"/>
              <w:ind w:firstLine="23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12.08.2022 № 245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комиссии по предупреждению и ликвидации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чрезвычайных ситуаций и обеспечению пожарной безопасности Тужинского муниципального района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»</w:t>
            </w:r>
          </w:p>
          <w:p w14:paraId="5B761CA8">
            <w:pPr>
              <w:spacing w:after="0" w:line="240" w:lineRule="auto"/>
              <w:ind w:firstLine="23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</w:tr>
      <w:tr w14:paraId="7901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</w:tcPr>
          <w:p w14:paraId="07F071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кадровыми изменениями администрация Тужинского муниципального района ПОСТАНОВЛЯЕТ:</w:t>
            </w:r>
          </w:p>
          <w:p w14:paraId="2E315F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 Внести изменения в 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от 12.08.2022 № 245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Тужинского муниципального района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»,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 комиссии по предупреждению и ликвидации чрезвычайных ситуаций и обеспечению пожарной безопасности Тужинского муниципального района в новой редакции согласно приложению.</w:t>
            </w:r>
          </w:p>
          <w:p w14:paraId="41B6859C">
            <w:pPr>
              <w:spacing w:after="0" w:line="36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  <w:bookmarkStart w:id="0" w:name="_GoBack"/>
            <w:bookmarkEnd w:id="0"/>
          </w:p>
          <w:p w14:paraId="0AE10232">
            <w:pPr>
              <w:spacing w:after="0" w:line="360" w:lineRule="auto"/>
              <w:ind w:firstLine="540" w:firstLineChars="200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</w:p>
          <w:p w14:paraId="7387DA8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Тужинского </w:t>
            </w:r>
          </w:p>
          <w:p w14:paraId="42B370F6">
            <w:pPr>
              <w:widowControl w:val="0"/>
              <w:shd w:val="clear" w:color="auto" w:fill="FFFFFF"/>
              <w:tabs>
                <w:tab w:val="left" w:pos="1594"/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муниципального района  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.А. Лобанова</w:t>
            </w:r>
          </w:p>
          <w:p w14:paraId="67051355">
            <w:pPr>
              <w:widowControl w:val="0"/>
              <w:shd w:val="clear" w:color="auto" w:fill="FFFFFF"/>
              <w:tabs>
                <w:tab w:val="left" w:pos="1594"/>
                <w:tab w:val="left" w:pos="62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756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000" w:type="pct"/>
            <w:gridSpan w:val="5"/>
          </w:tcPr>
          <w:p w14:paraId="0B021C2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3"/>
        <w:tblW w:w="49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0"/>
        <w:gridCol w:w="4224"/>
      </w:tblGrid>
      <w:tr w14:paraId="4329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pct"/>
          </w:tcPr>
          <w:p w14:paraId="452656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CAD3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272A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8F9E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CEC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B650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pct"/>
          </w:tcPr>
          <w:p w14:paraId="0A44D2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</w:p>
          <w:p w14:paraId="0D5DC8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E121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УТВЕРЖДЁН</w:t>
            </w:r>
          </w:p>
          <w:p w14:paraId="14DB81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FA8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14:paraId="7C12C3A2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 xml:space="preserve"> 10.12.2024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400</w:t>
            </w:r>
          </w:p>
          <w:p w14:paraId="76E826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72E2A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31038F">
      <w:pPr>
        <w:pStyle w:val="7"/>
        <w:spacing w:before="720"/>
        <w:jc w:val="center"/>
      </w:pPr>
      <w:r>
        <w:t>СОСТАВ</w:t>
      </w:r>
    </w:p>
    <w:p w14:paraId="306279C4">
      <w:pPr>
        <w:pStyle w:val="7"/>
        <w:jc w:val="center"/>
      </w:pPr>
      <w:r>
        <w:t xml:space="preserve">комиссии по предупреждению и ликвидации </w:t>
      </w:r>
    </w:p>
    <w:p w14:paraId="4CE60E7F">
      <w:pPr>
        <w:pStyle w:val="7"/>
        <w:jc w:val="center"/>
      </w:pPr>
      <w:r>
        <w:t>чрезвычайных ситуаций и обеспечению пожарной безопасности</w:t>
      </w:r>
    </w:p>
    <w:p w14:paraId="30C7041E">
      <w:pPr>
        <w:pStyle w:val="7"/>
        <w:jc w:val="center"/>
      </w:pPr>
      <w:r>
        <w:t>Тужинского муниципального района</w:t>
      </w:r>
    </w:p>
    <w:p w14:paraId="5DF5AE8A">
      <w:pPr>
        <w:pStyle w:val="7"/>
        <w:jc w:val="center"/>
      </w:pPr>
    </w:p>
    <w:tbl>
      <w:tblPr>
        <w:tblStyle w:val="5"/>
        <w:tblW w:w="49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6217"/>
      </w:tblGrid>
      <w:tr w14:paraId="28434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08C2D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</w:p>
          <w:p w14:paraId="35FA8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66676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14:paraId="27781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</w:tcPr>
          <w:p w14:paraId="44F5E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глава Тужинского муниципального района, председатель комиссии</w:t>
            </w:r>
          </w:p>
        </w:tc>
      </w:tr>
      <w:tr w14:paraId="3A02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39158BB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</w:t>
            </w:r>
          </w:p>
          <w:p w14:paraId="0A9E645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  <w:p w14:paraId="797B5A0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  <w:p w14:paraId="0C39C03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</w:tcPr>
          <w:p w14:paraId="1E90F48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пожарно - спасательной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пожарно - 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области, заместитель председателя комиссии</w:t>
            </w:r>
          </w:p>
          <w:p w14:paraId="28A4E52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14:paraId="7B5A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6" w:type="pct"/>
            <w:tcBorders>
              <w:right w:val="nil"/>
            </w:tcBorders>
          </w:tcPr>
          <w:p w14:paraId="0BFCD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АВРАМЕНКО </w:t>
            </w:r>
          </w:p>
          <w:p w14:paraId="7E750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73C08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303" w:type="pct"/>
            <w:tcBorders>
              <w:left w:val="nil"/>
            </w:tcBorders>
          </w:tcPr>
          <w:p w14:paraId="16F68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сектора по делам гражданской обороны и чрезвычайным ситуациям администрации Тужинского муниципального района, секретарь комиссии</w:t>
            </w:r>
          </w:p>
        </w:tc>
      </w:tr>
      <w:tr w14:paraId="11D9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79BE0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F9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10B20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E4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51A5A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БАТУХТИН</w:t>
            </w:r>
          </w:p>
          <w:p w14:paraId="5A58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303" w:type="pct"/>
            <w:tcBorders>
              <w:left w:val="nil"/>
            </w:tcBorders>
          </w:tcPr>
          <w:p w14:paraId="07B8A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Тужинского участка Яранское дорожное управление № 45 Кировского областного государственного предприятия «Вятавтодор» (по согласованию)</w:t>
            </w:r>
          </w:p>
          <w:p w14:paraId="2D34D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18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45904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БОЙКОВ</w:t>
            </w:r>
          </w:p>
          <w:p w14:paraId="4A13F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14:paraId="7BF0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303" w:type="pct"/>
            <w:tcBorders>
              <w:left w:val="nil"/>
            </w:tcBorders>
          </w:tcPr>
          <w:p w14:paraId="65DA6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Тужинского газового участка общества с ограниченной ответственностью «Газэнергосеть Киров» в городе Яранске (по согласованию)</w:t>
            </w:r>
          </w:p>
          <w:p w14:paraId="46E9F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24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01153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</w:t>
            </w:r>
          </w:p>
          <w:p w14:paraId="2531D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303" w:type="pct"/>
            <w:tcBorders>
              <w:left w:val="nil"/>
            </w:tcBorders>
          </w:tcPr>
          <w:p w14:paraId="035C5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/>
                <w:sz w:val="28"/>
                <w:szCs w:val="28"/>
              </w:rPr>
              <w:t>ачальник района электрических сетей филиала ПАО «Россети Центр и Приволжье» - «Кировэнерго»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публичного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 «Межрегиональная распределительная сетевая компания Центра и Приволжья» (по согласованию)</w:t>
            </w:r>
          </w:p>
          <w:p w14:paraId="01F73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4F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46A69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14:paraId="0058D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</w:p>
          <w:p w14:paraId="2E66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14:paraId="5C032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</w:tcPr>
          <w:p w14:paraId="1F6A6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Грековского сельского поселения Тужинского района Кировской области</w:t>
            </w:r>
          </w:p>
        </w:tc>
      </w:tr>
      <w:tr w14:paraId="1E86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0C5C8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</w:t>
            </w:r>
          </w:p>
          <w:p w14:paraId="0F3BB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  <w:p w14:paraId="1E4F3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</w:tcPr>
          <w:p w14:paraId="00685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метеостанции 2 разряда Яранск </w:t>
            </w:r>
          </w:p>
          <w:p w14:paraId="3DF29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14:paraId="5713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6" w:type="pct"/>
            <w:tcBorders>
              <w:right w:val="nil"/>
            </w:tcBorders>
          </w:tcPr>
          <w:p w14:paraId="2FE0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ИГИТОВ</w:t>
            </w:r>
          </w:p>
          <w:p w14:paraId="5BFF3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14:paraId="0C62D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14:paraId="77157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</w:tcPr>
          <w:p w14:paraId="40069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Пачинского сельского поселения Тужинского района Кировской области</w:t>
            </w:r>
          </w:p>
        </w:tc>
      </w:tr>
      <w:tr w14:paraId="1511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1696" w:type="pct"/>
            <w:tcBorders>
              <w:right w:val="nil"/>
            </w:tcBorders>
          </w:tcPr>
          <w:p w14:paraId="281F3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508CC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</w:p>
          <w:p w14:paraId="43D01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303" w:type="pct"/>
            <w:tcBorders>
              <w:left w:val="nil"/>
            </w:tcBorders>
          </w:tcPr>
          <w:p w14:paraId="6B116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Тужинской участковой ветеринарной лечебницы Кировского областного государственного бюджетного учреждения «Яранская межрайонная станция по борьбе с болезнями животных» (по согласованию)</w:t>
            </w:r>
          </w:p>
          <w:p w14:paraId="170A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13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024E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</w:p>
          <w:p w14:paraId="5E55D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</w:p>
          <w:p w14:paraId="3FF8B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14:paraId="65425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213D7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– главный государственный инспектор Арбажского и Тужинского районов по пожарному надзору</w:t>
            </w:r>
          </w:p>
          <w:p w14:paraId="2D714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2C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5E4D126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МИЛЬЧАКОВА</w:t>
            </w:r>
          </w:p>
          <w:p w14:paraId="2C57783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 </w:t>
            </w:r>
          </w:p>
          <w:p w14:paraId="2B92D9C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14:paraId="1C25855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772D694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отделом по экономике и прогнозированию администрации Тужинского муниципального района</w:t>
            </w:r>
          </w:p>
        </w:tc>
      </w:tr>
      <w:tr w14:paraId="07FC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37701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МУРСАТОВА</w:t>
            </w:r>
          </w:p>
          <w:p w14:paraId="43E44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14:paraId="49667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375BD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жилищно-коммунальному хозяйству, энергетике и экологии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отдела жизнеобеспечения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14:paraId="0098E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471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24A0D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</w:p>
          <w:p w14:paraId="43579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</w:p>
          <w:p w14:paraId="40A91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318BF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пожарно - спасательной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пожарно - 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области, по согласованию</w:t>
            </w:r>
          </w:p>
          <w:p w14:paraId="21295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14:paraId="36EC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01D76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СКРЯБИН</w:t>
            </w:r>
          </w:p>
          <w:p w14:paraId="6C979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</w:p>
          <w:p w14:paraId="2A722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1CABB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и.о. главы администрации Тужинского городского поселения Тужинского района Кировской области</w:t>
            </w:r>
          </w:p>
          <w:p w14:paraId="7AAB6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19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51FB9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</w:t>
            </w:r>
          </w:p>
          <w:p w14:paraId="3DF90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</w:p>
          <w:p w14:paraId="2BB1B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14:paraId="079F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5F8B5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Ныровского сельского поселения Тужинского района Кировской области</w:t>
            </w:r>
          </w:p>
        </w:tc>
      </w:tr>
      <w:tr w14:paraId="7E8D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51C9B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14:paraId="4177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14:paraId="199C8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303" w:type="pct"/>
            <w:tcBorders>
              <w:left w:val="nil"/>
            </w:tcBorders>
          </w:tcPr>
          <w:p w14:paraId="24341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социального обслуживания населения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Яранском районе» (по согласованию)</w:t>
            </w:r>
          </w:p>
          <w:p w14:paraId="04EDC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DC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696" w:type="pct"/>
            <w:tcBorders>
              <w:right w:val="nil"/>
            </w:tcBorders>
          </w:tcPr>
          <w:p w14:paraId="19EF3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</w:t>
            </w:r>
          </w:p>
          <w:p w14:paraId="0A6C5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Александрович</w:t>
            </w:r>
          </w:p>
        </w:tc>
        <w:tc>
          <w:tcPr>
            <w:tcW w:w="3303" w:type="pct"/>
            <w:tcBorders>
              <w:left w:val="nil"/>
            </w:tcBorders>
          </w:tcPr>
          <w:p w14:paraId="78F1B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мастер Тужинского мастерского участка </w:t>
            </w:r>
            <w:r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>районных коммунальных энергетических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межрайонного предприятия электрических сетей открытого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0"/>
                <w:shd w:val="clear" w:color="auto" w:fill="FFFFFF"/>
              </w:rPr>
              <w:t>акционерного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0"/>
                <w:shd w:val="clear" w:color="auto" w:fill="FFFFFF"/>
              </w:rPr>
              <w:t>общества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«Коммунэнерго» </w:t>
            </w:r>
          </w:p>
          <w:p w14:paraId="6BDEC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3B5E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8F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0607E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ТЕТЕРИН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19D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Павел </w:t>
            </w:r>
          </w:p>
          <w:p w14:paraId="64109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Анатольевич</w:t>
            </w:r>
          </w:p>
          <w:p w14:paraId="20A68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31F34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Тужинского муниципального унитарного предприятия «Коммунальщик» (по согласованию)</w:t>
            </w:r>
          </w:p>
        </w:tc>
      </w:tr>
      <w:tr w14:paraId="2A7C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14697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</w:p>
          <w:p w14:paraId="2DF24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41D2C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14:paraId="15BC2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</w:tcPr>
          <w:p w14:paraId="4DC21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делами - начальник управления делами администрации Тужинского муниципального района</w:t>
            </w:r>
          </w:p>
        </w:tc>
      </w:tr>
      <w:tr w14:paraId="7626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29CD8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ХОРОШАВИНА </w:t>
            </w:r>
          </w:p>
          <w:p w14:paraId="0712F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14:paraId="0F385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043A0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сектором по делам гражданской обороны и чрезвычайным ситуациям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35102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15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38988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 </w:t>
            </w:r>
          </w:p>
          <w:p w14:paraId="76910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</w:t>
            </w:r>
          </w:p>
          <w:p w14:paraId="5BEA5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  <w:p w14:paraId="5E5C0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798B8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ачальник отдела юридического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Тужинского муниципального района</w:t>
            </w:r>
          </w:p>
        </w:tc>
      </w:tr>
      <w:tr w14:paraId="1F1C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  <w:vAlign w:val="top"/>
          </w:tcPr>
          <w:p w14:paraId="28BF0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ЧЕШУИН</w:t>
            </w:r>
          </w:p>
          <w:p w14:paraId="768F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14:paraId="12AFF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303" w:type="pct"/>
            <w:tcBorders>
              <w:left w:val="nil"/>
            </w:tcBorders>
            <w:vAlign w:val="top"/>
          </w:tcPr>
          <w:p w14:paraId="66DAF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14:paraId="653EC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5C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pct"/>
            <w:tcBorders>
              <w:right w:val="nil"/>
            </w:tcBorders>
          </w:tcPr>
          <w:p w14:paraId="06480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ШУЛЁВ </w:t>
            </w:r>
          </w:p>
          <w:p w14:paraId="13A0E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14:paraId="1E144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3303" w:type="pct"/>
            <w:tcBorders>
              <w:left w:val="nil"/>
            </w:tcBorders>
          </w:tcPr>
          <w:p w14:paraId="0B193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пункта полиции «Тужинский» межмуниципального отдела министерства внутренних дел Российской Федерации «Яранский» (по согласованию)</w:t>
            </w:r>
          </w:p>
        </w:tc>
      </w:tr>
    </w:tbl>
    <w:p w14:paraId="261A355F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>
      <w:pgSz w:w="11906" w:h="16838"/>
      <w:pgMar w:top="1440" w:right="849" w:bottom="2059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A0768"/>
    <w:rsid w:val="00464410"/>
    <w:rsid w:val="004C3D8D"/>
    <w:rsid w:val="00575AA2"/>
    <w:rsid w:val="00893E76"/>
    <w:rsid w:val="008A0768"/>
    <w:rsid w:val="008E3017"/>
    <w:rsid w:val="009B0888"/>
    <w:rsid w:val="00A2378E"/>
    <w:rsid w:val="00AE2BB3"/>
    <w:rsid w:val="00C70C8F"/>
    <w:rsid w:val="00E35DD6"/>
    <w:rsid w:val="00EF6924"/>
    <w:rsid w:val="00F8626B"/>
    <w:rsid w:val="00FE3225"/>
    <w:rsid w:val="055159FF"/>
    <w:rsid w:val="0BE64221"/>
    <w:rsid w:val="0CA5349E"/>
    <w:rsid w:val="175F27B8"/>
    <w:rsid w:val="24633B2D"/>
    <w:rsid w:val="258277AD"/>
    <w:rsid w:val="38E61405"/>
    <w:rsid w:val="455B5BF3"/>
    <w:rsid w:val="46764688"/>
    <w:rsid w:val="5217744A"/>
    <w:rsid w:val="5E9D70AA"/>
    <w:rsid w:val="63767C01"/>
    <w:rsid w:val="64964064"/>
    <w:rsid w:val="7A3D2EB9"/>
    <w:rsid w:val="7AD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b/>
      <w:bCs/>
      <w:sz w:val="28"/>
      <w:szCs w:val="28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1017</Words>
  <Characters>5802</Characters>
  <Lines>48</Lines>
  <Paragraphs>13</Paragraphs>
  <TotalTime>24</TotalTime>
  <ScaleCrop>false</ScaleCrop>
  <LinksUpToDate>false</LinksUpToDate>
  <CharactersWithSpaces>6806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2018-06-07T10:52:00Z</dcterms:created>
  <dc:creator>Елена Анатольевна Г</dc:creator>
  <cp:lastModifiedBy>ГО и ЧС</cp:lastModifiedBy>
  <cp:lastPrinted>2024-12-10T08:53:00Z</cp:lastPrinted>
  <dcterms:modified xsi:type="dcterms:W3CDTF">2024-12-12T11:00:25Z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EFDE3B6728B342BCA2EAA3C3E4800943_12</vt:lpwstr>
  </property>
</Properties>
</file>