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837" w:rsidRPr="00EF7198" w:rsidRDefault="00D73837" w:rsidP="00D7383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F7198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D73837" w:rsidRPr="00EF7198" w:rsidRDefault="00D73837" w:rsidP="00D7383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муниципальной программы Тужинского муниципального района</w:t>
      </w:r>
    </w:p>
    <w:p w:rsidR="00D73837" w:rsidRPr="00EF7198" w:rsidRDefault="00D73837" w:rsidP="00D7383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EF7198">
        <w:rPr>
          <w:rFonts w:ascii="Times New Roman" w:hAnsi="Times New Roman" w:cs="Times New Roman"/>
          <w:b/>
          <w:sz w:val="24"/>
          <w:szCs w:val="24"/>
        </w:rPr>
        <w:t>Развитие жилищного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Pr="00EF719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73837" w:rsidRPr="00EF7198" w:rsidRDefault="00D73837" w:rsidP="00D7383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198">
        <w:rPr>
          <w:rFonts w:ascii="Times New Roman" w:hAnsi="Times New Roman" w:cs="Times New Roman"/>
          <w:b/>
          <w:sz w:val="24"/>
          <w:szCs w:val="24"/>
        </w:rPr>
        <w:t>на 20</w:t>
      </w:r>
      <w:r>
        <w:rPr>
          <w:rFonts w:ascii="Times New Roman" w:hAnsi="Times New Roman" w:cs="Times New Roman"/>
          <w:b/>
          <w:sz w:val="24"/>
          <w:szCs w:val="24"/>
        </w:rPr>
        <w:t>20-2025</w:t>
      </w:r>
      <w:r w:rsidRPr="00EF7198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sz w:val="24"/>
          <w:szCs w:val="24"/>
        </w:rPr>
        <w:t>ы</w:t>
      </w:r>
    </w:p>
    <w:p w:rsidR="00D73837" w:rsidRPr="00E245C1" w:rsidRDefault="00D73837" w:rsidP="00D7383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05"/>
        <w:gridCol w:w="6251"/>
      </w:tblGrid>
      <w:tr w:rsidR="00D73837" w:rsidRPr="00E245C1" w:rsidTr="00260AD5">
        <w:trPr>
          <w:cantSplit/>
          <w:trHeight w:val="36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837" w:rsidRPr="00E245C1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t xml:space="preserve">рограммы             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837" w:rsidRPr="00E245C1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жизнеобеспечения  администрации Тужинского муниципального района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</w:tc>
      </w:tr>
      <w:tr w:rsidR="00D73837" w:rsidRPr="00E245C1" w:rsidTr="00260AD5">
        <w:trPr>
          <w:cantSplit/>
          <w:trHeight w:val="36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837" w:rsidRPr="00E245C1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837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45C1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Тужинского городского поселения,</w:t>
            </w:r>
          </w:p>
          <w:p w:rsidR="00D73837" w:rsidRPr="00E245C1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Пачинского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Грековского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поселений*</w:t>
            </w:r>
          </w:p>
        </w:tc>
      </w:tr>
      <w:tr w:rsidR="00D73837" w:rsidRPr="00E245C1" w:rsidTr="00260AD5">
        <w:trPr>
          <w:cantSplit/>
          <w:trHeight w:val="36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837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837" w:rsidRPr="00E245C1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D73837" w:rsidRPr="00E245C1" w:rsidTr="00260AD5">
        <w:trPr>
          <w:cantSplit/>
          <w:trHeight w:val="48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837" w:rsidRPr="00E245C1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45C1">
              <w:rPr>
                <w:rFonts w:ascii="Times New Roman" w:hAnsi="Times New Roman" w:cs="Times New Roman"/>
                <w:sz w:val="24"/>
                <w:szCs w:val="24"/>
              </w:rPr>
              <w:t xml:space="preserve">Цели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t xml:space="preserve">рограммы        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837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45C1">
              <w:rPr>
                <w:rFonts w:ascii="Times New Roman" w:hAnsi="Times New Roman" w:cs="Times New Roman"/>
                <w:sz w:val="24"/>
                <w:szCs w:val="24"/>
              </w:rPr>
              <w:t>Создание   условий    для    развития    жилищного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br/>
              <w:t>строительства   в   районе,   увеличение   объемов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br/>
              <w:t>жилищного строительства</w:t>
            </w:r>
          </w:p>
          <w:p w:rsidR="00D73837" w:rsidRPr="00E245C1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4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73837" w:rsidRPr="00E245C1" w:rsidTr="00260AD5">
        <w:trPr>
          <w:cantSplit/>
          <w:trHeight w:val="48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837" w:rsidRPr="00E245C1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45C1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837" w:rsidRDefault="00D73837" w:rsidP="00260A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t>Разработка      муниципальными       образованиями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района 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t>градостроительной документации  в соответствии 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Градостроительным кодексом Российской Федерации </w:t>
            </w:r>
          </w:p>
          <w:p w:rsidR="00D73837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45C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-Установка автоматизированной  информационной  системы  обеспечения  градостроительной  деятельности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3837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Вовлечение в оборот новых земельных участков в целях строительства жилья эконом класса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73837" w:rsidRPr="00E245C1" w:rsidRDefault="00D73837" w:rsidP="00260A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-Установка  автоматизированной  информационной  системы  обеспечения  градостроительной  деятельности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</w:tc>
      </w:tr>
      <w:tr w:rsidR="00D73837" w:rsidRPr="00E245C1" w:rsidTr="00260AD5">
        <w:trPr>
          <w:cantSplit/>
          <w:trHeight w:val="72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837" w:rsidRPr="00E245C1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t xml:space="preserve">   показатели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br/>
              <w:t>эффективности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t xml:space="preserve">рограммы             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837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t>вод жилья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тыс.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В.м;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br/>
              <w:t>общая  площадь  жилых  помещений,  приходящаяся  в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br/>
              <w:t>среднем на 1 жителя, введенная в действие за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В.м;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32FE7">
              <w:rPr>
                <w:rFonts w:ascii="Times New Roman" w:hAnsi="Times New Roman" w:cs="Times New Roman"/>
                <w:sz w:val="24"/>
                <w:szCs w:val="24"/>
              </w:rPr>
              <w:t>установка АИС ОГД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  <w:p w:rsidR="00D73837" w:rsidRPr="00E245C1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4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73837" w:rsidRPr="00E245C1" w:rsidTr="00260AD5">
        <w:trPr>
          <w:cantSplit/>
          <w:trHeight w:val="36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837" w:rsidRPr="00E245C1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837" w:rsidRPr="00E245C1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45C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20-2025 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ы, разделение на этапы не предусмотрено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</w:p>
        </w:tc>
      </w:tr>
      <w:tr w:rsidR="00D73837" w:rsidRPr="00E245C1" w:rsidTr="00260AD5">
        <w:trPr>
          <w:cantSplit/>
          <w:trHeight w:val="84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837" w:rsidRPr="00E245C1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  финансового обеспечения муниципальной программы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837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45C1">
              <w:rPr>
                <w:rFonts w:ascii="Times New Roman" w:hAnsi="Times New Roman" w:cs="Times New Roman"/>
                <w:sz w:val="24"/>
                <w:szCs w:val="24"/>
              </w:rPr>
              <w:t>Общий  объем  финансирования  Программы   составит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числе:  </w:t>
            </w:r>
            <w:r w:rsidR="006A47E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4D539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6A47EF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  <w:p w:rsidR="00D73837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 –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53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A47EF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D73837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поселения</w:t>
            </w:r>
            <w:r w:rsidR="004D53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D539D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D73837" w:rsidRPr="00E245C1" w:rsidRDefault="00D73837" w:rsidP="006A47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финансирования – </w:t>
            </w:r>
            <w:r w:rsidR="006A47E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4D53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D73837" w:rsidRPr="00E245C1" w:rsidTr="00260AD5">
        <w:trPr>
          <w:cantSplit/>
          <w:trHeight w:val="120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837" w:rsidRPr="00E245C1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45C1">
              <w:rPr>
                <w:rFonts w:ascii="Times New Roman" w:hAnsi="Times New Roman" w:cs="Times New Roman"/>
                <w:sz w:val="24"/>
                <w:szCs w:val="24"/>
              </w:rPr>
              <w:t>Ожидаемые  конечные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результаты  реализации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837" w:rsidRPr="00E245C1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t xml:space="preserve">году ожидается:                            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br/>
              <w:t>увеличение общего годового объема ввода  жилья  до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t xml:space="preserve">. метров;                             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br/>
              <w:t>увеличение   общей   площади   жилых    помещений,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br/>
              <w:t>приходящейся в среднем на 1  жителя,  введенной  в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действие за год,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0,068   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t>кв. метр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t xml:space="preserve"> на человека;  </w:t>
            </w:r>
            <w:r w:rsidRPr="00E245C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32FE7">
              <w:rPr>
                <w:rFonts w:ascii="Times New Roman" w:hAnsi="Times New Roman" w:cs="Times New Roman"/>
                <w:sz w:val="24"/>
                <w:szCs w:val="24"/>
              </w:rPr>
              <w:t>установка АИС ОГД-1шт</w:t>
            </w:r>
          </w:p>
        </w:tc>
      </w:tr>
    </w:tbl>
    <w:p w:rsidR="00D73837" w:rsidRPr="00B7392F" w:rsidRDefault="00D73837" w:rsidP="00D73837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B7392F">
        <w:rPr>
          <w:rFonts w:ascii="Times New Roman" w:hAnsi="Times New Roman" w:cs="Times New Roman"/>
          <w:sz w:val="24"/>
          <w:szCs w:val="24"/>
        </w:rPr>
        <w:t>- по согласованию</w:t>
      </w:r>
    </w:p>
    <w:p w:rsidR="001432B2" w:rsidRDefault="001432B2"/>
    <w:sectPr w:rsidR="001432B2" w:rsidSect="00143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73837"/>
    <w:rsid w:val="001432B2"/>
    <w:rsid w:val="0026563D"/>
    <w:rsid w:val="004D539D"/>
    <w:rsid w:val="006A47EF"/>
    <w:rsid w:val="00A15BDE"/>
    <w:rsid w:val="00D73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8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38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73837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341</Words>
  <Characters>1945</Characters>
  <Application>Microsoft Office Word</Application>
  <DocSecurity>0</DocSecurity>
  <Lines>16</Lines>
  <Paragraphs>4</Paragraphs>
  <ScaleCrop>false</ScaleCrop>
  <Company>Home</Company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economica</cp:lastModifiedBy>
  <cp:revision>3</cp:revision>
  <dcterms:created xsi:type="dcterms:W3CDTF">2017-10-23T07:59:00Z</dcterms:created>
  <dcterms:modified xsi:type="dcterms:W3CDTF">2021-08-31T08:43:00Z</dcterms:modified>
</cp:coreProperties>
</file>