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65" w:rsidRPr="009D48A4" w:rsidRDefault="00F61865" w:rsidP="00F61865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F61865" w:rsidRPr="009D48A4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D48A4">
        <w:rPr>
          <w:rFonts w:ascii="Times New Roman" w:hAnsi="Times New Roman"/>
          <w:b/>
          <w:sz w:val="24"/>
          <w:szCs w:val="24"/>
        </w:rPr>
        <w:t>ПАСПОРТ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«Управление муниципальным имуществом»</w:t>
      </w:r>
      <w:r w:rsidRPr="009D48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</w:t>
      </w:r>
      <w:r w:rsidRPr="009D48A4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20-2025</w:t>
      </w:r>
      <w:r w:rsidRPr="009D48A4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F61865" w:rsidRPr="00104A4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6"/>
        <w:gridCol w:w="4795"/>
      </w:tblGrid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857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 xml:space="preserve">Отдел по экономике </w:t>
            </w:r>
            <w:r>
              <w:rPr>
                <w:rFonts w:ascii="Times New Roman" w:hAnsi="Times New Roman"/>
                <w:sz w:val="24"/>
                <w:szCs w:val="24"/>
              </w:rPr>
              <w:t>и прогнозированию администрации Тужинского муниципального района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857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4857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4857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857" w:type="dxa"/>
          </w:tcPr>
          <w:p w:rsidR="00F61865" w:rsidRPr="00B81787" w:rsidRDefault="00F61865" w:rsidP="0069727B">
            <w:pPr>
              <w:autoSpaceDE w:val="0"/>
              <w:autoSpaceDN w:val="0"/>
              <w:adjustRightInd w:val="0"/>
              <w:jc w:val="both"/>
            </w:pPr>
            <w:r w:rsidRPr="00B81787">
              <w:t>обеспечение реализации органами местного самоуправления Тужинского района своих полномочий;</w:t>
            </w:r>
          </w:p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787">
              <w:rPr>
                <w:rFonts w:ascii="Times New Roman" w:hAnsi="Times New Roman"/>
                <w:sz w:val="24"/>
                <w:szCs w:val="24"/>
              </w:rPr>
              <w:t xml:space="preserve">обеспечение доходов бюджета муниципального образования </w:t>
            </w:r>
            <w:r w:rsidRPr="00201526">
              <w:rPr>
                <w:rFonts w:ascii="Times New Roman" w:hAnsi="Times New Roman"/>
                <w:sz w:val="24"/>
                <w:szCs w:val="24"/>
              </w:rPr>
              <w:t>(далее – бюджет района)</w:t>
            </w:r>
            <w:r>
              <w:t xml:space="preserve"> </w:t>
            </w:r>
            <w:r w:rsidRPr="00B81787">
              <w:rPr>
                <w:rFonts w:ascii="Times New Roman" w:hAnsi="Times New Roman"/>
                <w:sz w:val="24"/>
                <w:szCs w:val="24"/>
              </w:rPr>
              <w:t>от использования муниципального имущества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857" w:type="dxa"/>
          </w:tcPr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полноты и достоверности учета муниципального имущества района;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разграничение муниципального имущества района в целях обеспечения исполнения функций местного самоуправления;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приватизация имущества, не требующегося для выполнения функций органом местного самоуправления;</w:t>
            </w:r>
          </w:p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свободного муниципального имущества в аренду через проведение процедуры торгов на право заключения договоров аренды;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регистрация права собственности на земельные участки и объекты недвижимости;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завершение работ по разграничению собственности на землю;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количества земельных участков, находящихся в собственности муниципального района, и вовлечение их в хозяйственную деятельность;</w:t>
            </w:r>
          </w:p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в полном объеме доходов от использования земельных участков.</w:t>
            </w:r>
          </w:p>
        </w:tc>
      </w:tr>
      <w:tr w:rsidR="00F61865" w:rsidTr="0069727B">
        <w:trPr>
          <w:trHeight w:val="705"/>
        </w:trPr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57" w:type="dxa"/>
          </w:tcPr>
          <w:p w:rsidR="00F61865" w:rsidRPr="00E562D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 xml:space="preserve"> Поступление в бюджет района  доходов от управления и распоряжения имуществом;</w:t>
            </w:r>
          </w:p>
          <w:p w:rsidR="00F61865" w:rsidRPr="00E562D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инвентаризации;</w:t>
            </w:r>
          </w:p>
          <w:p w:rsidR="00F61865" w:rsidRPr="00E562D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 xml:space="preserve">доля объектов недвижимости, на которые </w:t>
            </w:r>
            <w:r w:rsidRPr="00E562D3"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зарегистрировано право собственности муниципального района (хозяйственного ведения, 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регистрации;</w:t>
            </w:r>
          </w:p>
          <w:p w:rsidR="00F61865" w:rsidRPr="00E562D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 которые зарегистрировано право собственности муниципального района.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62D3">
              <w:rPr>
                <w:rFonts w:ascii="Times New Roman" w:hAnsi="Times New Roman"/>
                <w:sz w:val="24"/>
                <w:szCs w:val="24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      </w:r>
          </w:p>
          <w:p w:rsidR="00F03A9A" w:rsidRPr="00E562D3" w:rsidRDefault="00F03A9A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объектов, включаемых в перечни муниципального имущества, свободного от прав третьих лиц и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</w:tr>
      <w:tr w:rsidR="00F61865" w:rsidTr="0069727B">
        <w:trPr>
          <w:trHeight w:val="70"/>
        </w:trPr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857" w:type="dxa"/>
          </w:tcPr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2020-2025</w:t>
            </w:r>
            <w:r w:rsidRPr="00DD2CC3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Разделение реализации муниципальной программы на этапы не предусмотрено.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 xml:space="preserve">Объемы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финансового обеспечения</w:t>
            </w:r>
            <w:r w:rsidRPr="00DD2CC3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4857" w:type="dxa"/>
          </w:tcPr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Общий объем финансового обеспечения муниципальной программы за счет средств районного бюджета составят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23098,94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руб., в т.ч.:</w:t>
            </w:r>
          </w:p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2020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192,00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2021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2276,20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руб.,</w:t>
            </w:r>
          </w:p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2022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11590,10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2023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4753,70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F61865" w:rsidRPr="000F6E89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2024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1307,54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F61865" w:rsidRPr="000F6E89" w:rsidRDefault="00F61865" w:rsidP="00520C45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6E89">
              <w:rPr>
                <w:rFonts w:ascii="Times New Roman" w:hAnsi="Times New Roman"/>
                <w:sz w:val="24"/>
                <w:szCs w:val="24"/>
              </w:rPr>
              <w:t xml:space="preserve">на 2025 год – </w:t>
            </w:r>
            <w:r w:rsidR="00520C45">
              <w:rPr>
                <w:rFonts w:ascii="Times New Roman" w:hAnsi="Times New Roman"/>
                <w:sz w:val="24"/>
                <w:szCs w:val="24"/>
              </w:rPr>
              <w:t>2979,40</w:t>
            </w:r>
            <w:r w:rsidRPr="000F6E89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61865" w:rsidTr="0069727B">
        <w:tc>
          <w:tcPr>
            <w:tcW w:w="4856" w:type="dxa"/>
          </w:tcPr>
          <w:p w:rsidR="00F61865" w:rsidRPr="00DD2CC3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CC3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857" w:type="dxa"/>
          </w:tcPr>
          <w:p w:rsidR="00F61865" w:rsidRPr="00DA6BCB" w:rsidRDefault="00F61865" w:rsidP="0069727B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BCB">
              <w:rPr>
                <w:rFonts w:ascii="Times New Roman" w:hAnsi="Times New Roman"/>
                <w:sz w:val="24"/>
                <w:szCs w:val="24"/>
              </w:rPr>
              <w:t>в процессе реализации муниципальной программы к 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A6BCB">
              <w:rPr>
                <w:rFonts w:ascii="Times New Roman" w:hAnsi="Times New Roman"/>
                <w:sz w:val="24"/>
                <w:szCs w:val="24"/>
              </w:rPr>
              <w:t xml:space="preserve"> году планируется достижение следующих показателей:</w:t>
            </w:r>
          </w:p>
          <w:p w:rsidR="00F61865" w:rsidRPr="00F97E9B" w:rsidRDefault="00F61865" w:rsidP="0069727B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709"/>
              <w:jc w:val="both"/>
              <w:rPr>
                <w:color w:val="000000"/>
              </w:rPr>
            </w:pPr>
            <w:r w:rsidRPr="00DA6BCB">
              <w:t xml:space="preserve">поступлений в бюджет </w:t>
            </w:r>
            <w:r>
              <w:t xml:space="preserve">района </w:t>
            </w:r>
            <w:r w:rsidRPr="00DA6BCB">
              <w:t>доходов от управления и распоряжения имуществом</w:t>
            </w:r>
            <w:r w:rsidRPr="00235489">
              <w:t xml:space="preserve"> </w:t>
            </w:r>
            <w:r w:rsidRPr="00F97E9B">
              <w:rPr>
                <w:color w:val="000000"/>
              </w:rPr>
              <w:t>8 808,9 тыс. руб., в т.ч.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2020 году – 1 548,5 тыс. руб.; 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2021 году – 1 487,0 тыс. руб.; 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2022 году – 1 452,0 тыс. руб.; 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2023 году – 1 437,3 тыс. руб.; </w:t>
            </w:r>
          </w:p>
          <w:p w:rsidR="00F61865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2024 году – 1 438,8 тыс. руб.; </w:t>
            </w:r>
          </w:p>
          <w:p w:rsidR="00F61865" w:rsidRPr="00F97E9B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7E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2025 году – 1 445,3 тыс. руб.</w:t>
            </w:r>
          </w:p>
          <w:p w:rsidR="00F61865" w:rsidRDefault="00F61865" w:rsidP="0069727B">
            <w:pPr>
              <w:pStyle w:val="ConsPlusNormal"/>
              <w:ind w:firstLine="6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доли</w:t>
            </w:r>
            <w:r w:rsidRPr="00DA6BCB">
              <w:rPr>
                <w:rFonts w:ascii="Times New Roman" w:hAnsi="Times New Roman"/>
                <w:sz w:val="24"/>
                <w:szCs w:val="24"/>
              </w:rPr>
              <w:t xml:space="preserve">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мущества </w:t>
            </w:r>
            <w:r w:rsidRPr="00DA6BCB">
              <w:rPr>
                <w:rFonts w:ascii="Times New Roman" w:hAnsi="Times New Roman"/>
                <w:sz w:val="24"/>
                <w:szCs w:val="24"/>
              </w:rPr>
              <w:t>и подлежащих технической инвентаризации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73 %;</w:t>
            </w:r>
          </w:p>
          <w:p w:rsidR="00F61865" w:rsidRPr="00117628" w:rsidRDefault="00F61865" w:rsidP="0069727B">
            <w:pPr>
              <w:widowControl w:val="0"/>
              <w:autoSpaceDE w:val="0"/>
              <w:autoSpaceDN w:val="0"/>
              <w:adjustRightInd w:val="0"/>
              <w:ind w:firstLine="604"/>
              <w:jc w:val="both"/>
            </w:pPr>
            <w:r w:rsidRPr="00117628">
              <w:t>увеличение доли объектов недвижимости, на которые зарегистрировано право</w:t>
            </w:r>
            <w:r>
              <w:t xml:space="preserve"> собственности Тужинского муниципального района</w:t>
            </w:r>
            <w:r w:rsidRPr="00117628">
              <w:t xml:space="preserve"> (хозяйственного ведения, оперативного управления), в общем количестве объектов недвижимости, учитыв</w:t>
            </w:r>
            <w:r>
              <w:t>аемых в реестре муниципального  имущества Тужинского муниципального района</w:t>
            </w:r>
            <w:r w:rsidRPr="00117628">
              <w:t xml:space="preserve"> и подлежащих государственной регистрации, </w:t>
            </w:r>
            <w:r w:rsidRPr="00446419">
              <w:t>до</w:t>
            </w:r>
            <w:r>
              <w:t xml:space="preserve"> 72 %;</w:t>
            </w:r>
          </w:p>
          <w:p w:rsidR="00F61865" w:rsidRDefault="00F61865" w:rsidP="00F03A9A">
            <w:pPr>
              <w:widowControl w:val="0"/>
              <w:autoSpaceDE w:val="0"/>
              <w:autoSpaceDN w:val="0"/>
              <w:adjustRightInd w:val="0"/>
              <w:ind w:firstLine="604"/>
              <w:jc w:val="both"/>
            </w:pPr>
            <w:r>
              <w:t>увеличение количества</w:t>
            </w:r>
            <w:r w:rsidRPr="00117628">
              <w:t xml:space="preserve"> </w:t>
            </w:r>
            <w:r w:rsidRPr="0067619F">
              <w:t xml:space="preserve">земельных </w:t>
            </w:r>
            <w:r w:rsidRPr="00117628">
              <w:t>участков, на которые зарегистрировано право</w:t>
            </w:r>
            <w:r>
              <w:t xml:space="preserve"> собственности Тужинского муниципального района, до </w:t>
            </w:r>
            <w:r w:rsidRPr="00D72ADD">
              <w:t>120</w:t>
            </w:r>
            <w:r w:rsidR="00F03A9A">
              <w:t>;</w:t>
            </w:r>
          </w:p>
          <w:p w:rsidR="00F03A9A" w:rsidRPr="00DA6BCB" w:rsidRDefault="00F03A9A" w:rsidP="00F03A9A">
            <w:pPr>
              <w:widowControl w:val="0"/>
              <w:autoSpaceDE w:val="0"/>
              <w:autoSpaceDN w:val="0"/>
              <w:adjustRightInd w:val="0"/>
              <w:ind w:firstLine="604"/>
              <w:jc w:val="both"/>
            </w:pPr>
            <w:r>
              <w:t>увеличение количества объектов недвижимости, в том числе земельных участков, в перечне муниципального имущества, свободного от прав третьих лиц и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не менее чем на 10%.</w:t>
            </w:r>
          </w:p>
        </w:tc>
      </w:tr>
    </w:tbl>
    <w:p w:rsidR="00A70556" w:rsidRDefault="00A70556"/>
    <w:sectPr w:rsidR="00A70556" w:rsidSect="00A7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1865"/>
    <w:rsid w:val="00240854"/>
    <w:rsid w:val="00520C45"/>
    <w:rsid w:val="00704550"/>
    <w:rsid w:val="00A70556"/>
    <w:rsid w:val="00BF6CC7"/>
    <w:rsid w:val="00D048D8"/>
    <w:rsid w:val="00E315E9"/>
    <w:rsid w:val="00EA5C4F"/>
    <w:rsid w:val="00F03A9A"/>
    <w:rsid w:val="00F6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1865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737</Words>
  <Characters>4207</Characters>
  <Application>Microsoft Office Word</Application>
  <DocSecurity>0</DocSecurity>
  <Lines>35</Lines>
  <Paragraphs>9</Paragraphs>
  <ScaleCrop>false</ScaleCrop>
  <Company>Home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5</cp:revision>
  <dcterms:created xsi:type="dcterms:W3CDTF">2017-10-23T07:56:00Z</dcterms:created>
  <dcterms:modified xsi:type="dcterms:W3CDTF">2024-10-10T13:33:00Z</dcterms:modified>
</cp:coreProperties>
</file>