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010E" w14:textId="77777777" w:rsidR="00531463" w:rsidRPr="00AF1CB6" w:rsidRDefault="00531463" w:rsidP="00B120F8">
      <w:pPr>
        <w:autoSpaceDE w:val="0"/>
        <w:autoSpaceDN w:val="0"/>
        <w:adjustRightInd w:val="0"/>
        <w:spacing w:after="360"/>
        <w:jc w:val="center"/>
        <w:rPr>
          <w:sz w:val="28"/>
          <w:szCs w:val="28"/>
        </w:rPr>
      </w:pPr>
      <w:r w:rsidRPr="00AF1CB6">
        <w:rPr>
          <w:noProof/>
          <w:sz w:val="28"/>
          <w:szCs w:val="28"/>
        </w:rPr>
        <w:drawing>
          <wp:inline distT="0" distB="0" distL="0" distR="0" wp14:anchorId="4EE99A1B" wp14:editId="72C9E129">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630D3B78" w14:textId="77777777" w:rsidR="00531463" w:rsidRPr="00AF1CB6" w:rsidRDefault="00531463" w:rsidP="00531463">
      <w:pPr>
        <w:pStyle w:val="ConsPlusTitle"/>
        <w:jc w:val="center"/>
        <w:rPr>
          <w:rFonts w:ascii="Times New Roman" w:hAnsi="Times New Roman" w:cs="Times New Roman"/>
          <w:sz w:val="28"/>
          <w:szCs w:val="28"/>
        </w:rPr>
      </w:pPr>
      <w:r w:rsidRPr="00AF1CB6">
        <w:rPr>
          <w:rFonts w:ascii="Times New Roman" w:hAnsi="Times New Roman" w:cs="Times New Roman"/>
          <w:sz w:val="28"/>
          <w:szCs w:val="28"/>
        </w:rPr>
        <w:t>АДМИНИСТРАЦИЯ ТУЖИНСКОГО МУНИЦИПАЛЬНОГО РАЙОНА</w:t>
      </w:r>
    </w:p>
    <w:p w14:paraId="0DAF4C14" w14:textId="77777777" w:rsidR="00531463" w:rsidRPr="00AF1CB6" w:rsidRDefault="00531463" w:rsidP="00B120F8">
      <w:pPr>
        <w:pStyle w:val="ConsPlusTitle"/>
        <w:spacing w:after="360"/>
        <w:jc w:val="center"/>
        <w:rPr>
          <w:rFonts w:ascii="Times New Roman" w:hAnsi="Times New Roman" w:cs="Times New Roman"/>
          <w:sz w:val="28"/>
          <w:szCs w:val="28"/>
        </w:rPr>
      </w:pPr>
      <w:r w:rsidRPr="00AF1CB6">
        <w:rPr>
          <w:rFonts w:ascii="Times New Roman" w:hAnsi="Times New Roman" w:cs="Times New Roman"/>
          <w:sz w:val="28"/>
          <w:szCs w:val="28"/>
        </w:rPr>
        <w:t>КИРОВСКОЙ ОБЛАСТИ</w:t>
      </w:r>
    </w:p>
    <w:p w14:paraId="19065ACF" w14:textId="77777777" w:rsidR="00531463" w:rsidRPr="00B120F8" w:rsidRDefault="00D21624" w:rsidP="00531463">
      <w:pPr>
        <w:pStyle w:val="ConsPlusTitle"/>
        <w:jc w:val="center"/>
        <w:rPr>
          <w:rFonts w:ascii="Times New Roman" w:hAnsi="Times New Roman" w:cs="Times New Roman"/>
          <w:sz w:val="32"/>
          <w:szCs w:val="32"/>
        </w:rPr>
      </w:pPr>
      <w:r>
        <w:rPr>
          <w:rFonts w:ascii="Times New Roman" w:hAnsi="Times New Roman" w:cs="Times New Roman"/>
          <w:sz w:val="32"/>
          <w:szCs w:val="32"/>
        </w:rPr>
        <w:t>ПОСТАНОВЛЕНИЕ</w:t>
      </w:r>
    </w:p>
    <w:p w14:paraId="23D66BE0" w14:textId="77777777" w:rsidR="00531463" w:rsidRPr="00531463" w:rsidRDefault="00531463" w:rsidP="00531463">
      <w:pPr>
        <w:pStyle w:val="ConsPlusTitle"/>
        <w:rPr>
          <w:rFonts w:ascii="Times New Roman" w:hAnsi="Times New Roman" w:cs="Times New Roman"/>
          <w:b w:val="0"/>
          <w:sz w:val="26"/>
          <w:szCs w:val="26"/>
        </w:rPr>
      </w:pPr>
    </w:p>
    <w:tbl>
      <w:tblPr>
        <w:tblW w:w="0" w:type="auto"/>
        <w:tblBorders>
          <w:bottom w:val="single" w:sz="4" w:space="0" w:color="auto"/>
        </w:tblBorders>
        <w:tblLook w:val="01E0" w:firstRow="1" w:lastRow="1" w:firstColumn="1" w:lastColumn="1" w:noHBand="0" w:noVBand="0"/>
      </w:tblPr>
      <w:tblGrid>
        <w:gridCol w:w="1895"/>
        <w:gridCol w:w="2686"/>
        <w:gridCol w:w="3290"/>
        <w:gridCol w:w="1768"/>
      </w:tblGrid>
      <w:tr w:rsidR="00531463" w:rsidRPr="00531463" w14:paraId="64745B8E" w14:textId="77777777" w:rsidTr="00531463">
        <w:tc>
          <w:tcPr>
            <w:tcW w:w="1908" w:type="dxa"/>
            <w:tcBorders>
              <w:bottom w:val="single" w:sz="4" w:space="0" w:color="auto"/>
            </w:tcBorders>
          </w:tcPr>
          <w:p w14:paraId="73F53E73" w14:textId="2F31EAA8" w:rsidR="00531463" w:rsidRPr="00531463" w:rsidRDefault="00376FC5" w:rsidP="00531463">
            <w:pPr>
              <w:autoSpaceDE w:val="0"/>
              <w:autoSpaceDN w:val="0"/>
              <w:adjustRightInd w:val="0"/>
              <w:jc w:val="both"/>
              <w:rPr>
                <w:sz w:val="26"/>
                <w:szCs w:val="26"/>
              </w:rPr>
            </w:pPr>
            <w:r>
              <w:rPr>
                <w:sz w:val="26"/>
                <w:szCs w:val="26"/>
              </w:rPr>
              <w:t>27.03.2025</w:t>
            </w:r>
          </w:p>
        </w:tc>
        <w:tc>
          <w:tcPr>
            <w:tcW w:w="2753" w:type="dxa"/>
            <w:tcBorders>
              <w:bottom w:val="nil"/>
            </w:tcBorders>
          </w:tcPr>
          <w:p w14:paraId="2269A5F5" w14:textId="77777777" w:rsidR="00531463" w:rsidRPr="00531463" w:rsidRDefault="00531463" w:rsidP="00531463">
            <w:pPr>
              <w:autoSpaceDE w:val="0"/>
              <w:autoSpaceDN w:val="0"/>
              <w:adjustRightInd w:val="0"/>
              <w:jc w:val="both"/>
              <w:rPr>
                <w:sz w:val="26"/>
                <w:szCs w:val="26"/>
              </w:rPr>
            </w:pPr>
          </w:p>
        </w:tc>
        <w:tc>
          <w:tcPr>
            <w:tcW w:w="3367" w:type="dxa"/>
            <w:tcBorders>
              <w:bottom w:val="nil"/>
            </w:tcBorders>
          </w:tcPr>
          <w:p w14:paraId="4A107C4C" w14:textId="77777777" w:rsidR="00531463" w:rsidRPr="00531463" w:rsidRDefault="00531463" w:rsidP="00531463">
            <w:pPr>
              <w:autoSpaceDE w:val="0"/>
              <w:autoSpaceDN w:val="0"/>
              <w:adjustRightInd w:val="0"/>
              <w:jc w:val="right"/>
              <w:rPr>
                <w:sz w:val="26"/>
                <w:szCs w:val="26"/>
              </w:rPr>
            </w:pPr>
            <w:r w:rsidRPr="00531463">
              <w:rPr>
                <w:sz w:val="26"/>
                <w:szCs w:val="26"/>
              </w:rPr>
              <w:t>№</w:t>
            </w:r>
          </w:p>
        </w:tc>
        <w:tc>
          <w:tcPr>
            <w:tcW w:w="1800" w:type="dxa"/>
            <w:tcBorders>
              <w:bottom w:val="single" w:sz="4" w:space="0" w:color="auto"/>
            </w:tcBorders>
          </w:tcPr>
          <w:p w14:paraId="757D56B5" w14:textId="60CA3878" w:rsidR="00531463" w:rsidRPr="00531463" w:rsidRDefault="00376FC5" w:rsidP="00531463">
            <w:pPr>
              <w:autoSpaceDE w:val="0"/>
              <w:autoSpaceDN w:val="0"/>
              <w:adjustRightInd w:val="0"/>
              <w:jc w:val="center"/>
              <w:rPr>
                <w:sz w:val="26"/>
                <w:szCs w:val="26"/>
              </w:rPr>
            </w:pPr>
            <w:r>
              <w:rPr>
                <w:sz w:val="26"/>
                <w:szCs w:val="26"/>
              </w:rPr>
              <w:t>134</w:t>
            </w:r>
          </w:p>
        </w:tc>
      </w:tr>
      <w:tr w:rsidR="00531463" w:rsidRPr="00531463" w14:paraId="2785DCCA" w14:textId="77777777" w:rsidTr="00531463">
        <w:tc>
          <w:tcPr>
            <w:tcW w:w="9828" w:type="dxa"/>
            <w:gridSpan w:val="4"/>
            <w:tcBorders>
              <w:bottom w:val="nil"/>
            </w:tcBorders>
          </w:tcPr>
          <w:p w14:paraId="5EE955E3" w14:textId="77777777" w:rsidR="00531463" w:rsidRPr="00AF1CB6" w:rsidRDefault="00531463" w:rsidP="00531463">
            <w:pPr>
              <w:autoSpaceDE w:val="0"/>
              <w:autoSpaceDN w:val="0"/>
              <w:adjustRightInd w:val="0"/>
              <w:jc w:val="center"/>
              <w:rPr>
                <w:rStyle w:val="consplusnormal0"/>
                <w:color w:val="000000"/>
                <w:sz w:val="28"/>
                <w:szCs w:val="28"/>
              </w:rPr>
            </w:pPr>
            <w:proofErr w:type="spellStart"/>
            <w:r w:rsidRPr="00AF1CB6">
              <w:rPr>
                <w:rStyle w:val="consplusnormal0"/>
                <w:color w:val="000000"/>
                <w:sz w:val="28"/>
                <w:szCs w:val="28"/>
              </w:rPr>
              <w:t>пгт</w:t>
            </w:r>
            <w:proofErr w:type="spellEnd"/>
            <w:r w:rsidRPr="00AF1CB6">
              <w:rPr>
                <w:rStyle w:val="consplusnormal0"/>
                <w:color w:val="000000"/>
                <w:sz w:val="28"/>
                <w:szCs w:val="28"/>
              </w:rPr>
              <w:t xml:space="preserve"> Тужа</w:t>
            </w:r>
          </w:p>
          <w:p w14:paraId="3890D69B" w14:textId="77777777" w:rsidR="00531463" w:rsidRPr="00531463" w:rsidRDefault="00531463" w:rsidP="00531463">
            <w:pPr>
              <w:autoSpaceDE w:val="0"/>
              <w:autoSpaceDN w:val="0"/>
              <w:adjustRightInd w:val="0"/>
              <w:jc w:val="center"/>
              <w:rPr>
                <w:sz w:val="26"/>
                <w:szCs w:val="26"/>
              </w:rPr>
            </w:pPr>
          </w:p>
        </w:tc>
      </w:tr>
    </w:tbl>
    <w:p w14:paraId="5573FB1C" w14:textId="77777777" w:rsidR="00A5774B" w:rsidRDefault="00D21624" w:rsidP="00A5774B">
      <w:pPr>
        <w:jc w:val="center"/>
        <w:rPr>
          <w:b/>
          <w:sz w:val="28"/>
          <w:szCs w:val="28"/>
        </w:rPr>
      </w:pPr>
      <w:r>
        <w:rPr>
          <w:b/>
          <w:sz w:val="28"/>
          <w:szCs w:val="28"/>
        </w:rPr>
        <w:t>О</w:t>
      </w:r>
      <w:r w:rsidR="0064609F">
        <w:rPr>
          <w:b/>
          <w:sz w:val="28"/>
          <w:szCs w:val="28"/>
        </w:rPr>
        <w:t xml:space="preserve">б утверждении документа планирования регулярных перевозок </w:t>
      </w:r>
      <w:r w:rsidR="00A848B8">
        <w:rPr>
          <w:b/>
          <w:sz w:val="28"/>
          <w:szCs w:val="28"/>
        </w:rPr>
        <w:t xml:space="preserve">по муниципальным маршрутам регулярных перевозок пассажиров и багажа на территории муниципального образования </w:t>
      </w:r>
    </w:p>
    <w:p w14:paraId="5D75572F" w14:textId="77777777" w:rsidR="00A5774B" w:rsidRDefault="00A848B8" w:rsidP="00A5774B">
      <w:pPr>
        <w:jc w:val="center"/>
        <w:rPr>
          <w:b/>
          <w:sz w:val="28"/>
          <w:szCs w:val="28"/>
        </w:rPr>
      </w:pPr>
      <w:r>
        <w:rPr>
          <w:b/>
          <w:sz w:val="28"/>
          <w:szCs w:val="28"/>
        </w:rPr>
        <w:t>Тужинский муниципальный район Кировской области</w:t>
      </w:r>
      <w:r w:rsidR="00A5774B">
        <w:rPr>
          <w:b/>
          <w:sz w:val="28"/>
          <w:szCs w:val="28"/>
        </w:rPr>
        <w:t xml:space="preserve"> </w:t>
      </w:r>
    </w:p>
    <w:p w14:paraId="799E8322" w14:textId="289DF05D" w:rsidR="004A3887" w:rsidRPr="00531463" w:rsidRDefault="00A5774B" w:rsidP="00A5774B">
      <w:pPr>
        <w:spacing w:after="240"/>
        <w:jc w:val="center"/>
        <w:rPr>
          <w:b/>
          <w:sz w:val="26"/>
          <w:szCs w:val="26"/>
        </w:rPr>
      </w:pPr>
      <w:r>
        <w:rPr>
          <w:b/>
          <w:sz w:val="28"/>
          <w:szCs w:val="28"/>
        </w:rPr>
        <w:t>на 202</w:t>
      </w:r>
      <w:r w:rsidR="00416B85">
        <w:rPr>
          <w:b/>
          <w:sz w:val="28"/>
          <w:szCs w:val="28"/>
        </w:rPr>
        <w:t>5</w:t>
      </w:r>
      <w:r>
        <w:rPr>
          <w:b/>
          <w:sz w:val="28"/>
          <w:szCs w:val="28"/>
        </w:rPr>
        <w:t>-20</w:t>
      </w:r>
      <w:r w:rsidR="00416B85">
        <w:rPr>
          <w:b/>
          <w:sz w:val="28"/>
          <w:szCs w:val="28"/>
        </w:rPr>
        <w:t>30</w:t>
      </w:r>
      <w:r>
        <w:rPr>
          <w:b/>
          <w:sz w:val="28"/>
          <w:szCs w:val="28"/>
        </w:rPr>
        <w:t xml:space="preserve"> годы</w:t>
      </w:r>
    </w:p>
    <w:p w14:paraId="5119A01E" w14:textId="025C6F82" w:rsidR="0043234F" w:rsidRPr="00A5774B" w:rsidRDefault="00A848B8" w:rsidP="00A5774B">
      <w:pPr>
        <w:autoSpaceDE w:val="0"/>
        <w:autoSpaceDN w:val="0"/>
        <w:adjustRightInd w:val="0"/>
        <w:spacing w:line="360" w:lineRule="auto"/>
        <w:ind w:firstLine="708"/>
        <w:jc w:val="both"/>
        <w:rPr>
          <w:sz w:val="28"/>
          <w:szCs w:val="28"/>
        </w:rPr>
      </w:pPr>
      <w:r w:rsidRPr="00A848B8">
        <w:rPr>
          <w:sz w:val="28"/>
          <w:szCs w:val="28"/>
        </w:rPr>
        <w:t xml:space="preserve">В соответствии с Федеральным </w:t>
      </w:r>
      <w:hyperlink r:id="rId9" w:history="1">
        <w:r w:rsidRPr="00A848B8">
          <w:rPr>
            <w:sz w:val="28"/>
            <w:szCs w:val="28"/>
          </w:rPr>
          <w:t>законом</w:t>
        </w:r>
      </w:hyperlink>
      <w:r>
        <w:rPr>
          <w:sz w:val="28"/>
          <w:szCs w:val="28"/>
        </w:rPr>
        <w:t xml:space="preserve"> от 13.07.2015 №</w:t>
      </w:r>
      <w:r w:rsidRPr="00A848B8">
        <w:rPr>
          <w:sz w:val="28"/>
          <w:szCs w:val="28"/>
        </w:rPr>
        <w:t xml:space="preserve"> 220-ФЗ </w:t>
      </w:r>
      <w:r>
        <w:rPr>
          <w:sz w:val="28"/>
          <w:szCs w:val="28"/>
        </w:rPr>
        <w:br/>
      </w:r>
      <w:r w:rsidR="00075075">
        <w:rPr>
          <w:sz w:val="28"/>
          <w:szCs w:val="28"/>
        </w:rPr>
        <w:t>«</w:t>
      </w:r>
      <w:r w:rsidRPr="00A848B8">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075075">
        <w:rPr>
          <w:sz w:val="28"/>
          <w:szCs w:val="28"/>
        </w:rPr>
        <w:t>льные акты Российской Федерации»</w:t>
      </w:r>
      <w:r w:rsidRPr="00A848B8">
        <w:rPr>
          <w:sz w:val="28"/>
          <w:szCs w:val="28"/>
        </w:rPr>
        <w:t xml:space="preserve"> </w:t>
      </w:r>
      <w:r w:rsidR="00A5774B">
        <w:rPr>
          <w:sz w:val="28"/>
          <w:szCs w:val="28"/>
        </w:rPr>
        <w:t xml:space="preserve">и </w:t>
      </w:r>
      <w:hyperlink w:anchor="P34" w:history="1">
        <w:r w:rsidR="00A5774B">
          <w:rPr>
            <w:sz w:val="28"/>
            <w:szCs w:val="28"/>
          </w:rPr>
          <w:t>П</w:t>
        </w:r>
        <w:r w:rsidR="00A5774B" w:rsidRPr="00A848B8">
          <w:rPr>
            <w:sz w:val="28"/>
            <w:szCs w:val="28"/>
          </w:rPr>
          <w:t>оряд</w:t>
        </w:r>
        <w:r w:rsidR="00A5774B">
          <w:rPr>
            <w:sz w:val="28"/>
            <w:szCs w:val="28"/>
          </w:rPr>
          <w:t>к</w:t>
        </w:r>
        <w:r w:rsidR="00A5774B" w:rsidRPr="00A848B8">
          <w:rPr>
            <w:sz w:val="28"/>
            <w:szCs w:val="28"/>
          </w:rPr>
          <w:t>о</w:t>
        </w:r>
      </w:hyperlink>
      <w:r w:rsidR="00A5774B">
        <w:rPr>
          <w:sz w:val="28"/>
          <w:szCs w:val="28"/>
        </w:rPr>
        <w:t>м</w:t>
      </w:r>
      <w:r w:rsidR="00A5774B" w:rsidRPr="00A848B8">
        <w:rPr>
          <w:sz w:val="28"/>
          <w:szCs w:val="28"/>
        </w:rPr>
        <w:t xml:space="preserve"> подготовки документа планирования регулярных перевозок по муниципальным маршрутам регулярных перевозок </w:t>
      </w:r>
      <w:r w:rsidR="00A5774B">
        <w:rPr>
          <w:sz w:val="28"/>
          <w:szCs w:val="28"/>
        </w:rPr>
        <w:t xml:space="preserve">пассажиров и багажа </w:t>
      </w:r>
      <w:r w:rsidR="00A5774B" w:rsidRPr="00A848B8">
        <w:rPr>
          <w:sz w:val="28"/>
          <w:szCs w:val="28"/>
        </w:rPr>
        <w:t xml:space="preserve">на территории муниципального образования </w:t>
      </w:r>
      <w:r w:rsidR="00A5774B">
        <w:rPr>
          <w:sz w:val="28"/>
          <w:szCs w:val="28"/>
        </w:rPr>
        <w:t>Тужинский</w:t>
      </w:r>
      <w:r w:rsidR="00A5774B" w:rsidRPr="00A848B8">
        <w:rPr>
          <w:sz w:val="28"/>
          <w:szCs w:val="28"/>
        </w:rPr>
        <w:t xml:space="preserve"> муниципальный район Кировской области</w:t>
      </w:r>
      <w:r w:rsidR="00A5774B">
        <w:rPr>
          <w:sz w:val="28"/>
          <w:szCs w:val="28"/>
        </w:rPr>
        <w:t xml:space="preserve">, утвержденным постановлением администрации Тужинского муниципального района от </w:t>
      </w:r>
      <w:r w:rsidR="007837FD" w:rsidRPr="007837FD">
        <w:rPr>
          <w:sz w:val="28"/>
          <w:szCs w:val="28"/>
        </w:rPr>
        <w:t>24.03.2025</w:t>
      </w:r>
      <w:r w:rsidR="00A5774B" w:rsidRPr="007837FD">
        <w:rPr>
          <w:sz w:val="28"/>
          <w:szCs w:val="28"/>
        </w:rPr>
        <w:t xml:space="preserve"> № </w:t>
      </w:r>
      <w:r w:rsidR="007837FD" w:rsidRPr="007837FD">
        <w:rPr>
          <w:sz w:val="28"/>
          <w:szCs w:val="28"/>
        </w:rPr>
        <w:t>131</w:t>
      </w:r>
      <w:r w:rsidR="007837FD">
        <w:rPr>
          <w:sz w:val="28"/>
          <w:szCs w:val="28"/>
        </w:rPr>
        <w:t xml:space="preserve"> </w:t>
      </w:r>
      <w:r w:rsidR="00D21624">
        <w:rPr>
          <w:sz w:val="28"/>
          <w:szCs w:val="28"/>
        </w:rPr>
        <w:t>администрация Тужинского муниципального района ПОСТАНОВЛЯЕТ</w:t>
      </w:r>
      <w:r w:rsidR="004A3887">
        <w:rPr>
          <w:sz w:val="28"/>
          <w:szCs w:val="28"/>
        </w:rPr>
        <w:t>:</w:t>
      </w:r>
    </w:p>
    <w:p w14:paraId="5F2086F9" w14:textId="2889AC35" w:rsidR="0043234F" w:rsidRDefault="0043234F" w:rsidP="00A848B8">
      <w:pPr>
        <w:autoSpaceDE w:val="0"/>
        <w:snapToGrid w:val="0"/>
        <w:spacing w:line="348" w:lineRule="auto"/>
        <w:ind w:firstLine="708"/>
        <w:jc w:val="both"/>
        <w:rPr>
          <w:sz w:val="28"/>
          <w:szCs w:val="28"/>
        </w:rPr>
      </w:pPr>
      <w:r w:rsidRPr="00C11D1A">
        <w:rPr>
          <w:sz w:val="28"/>
          <w:szCs w:val="28"/>
        </w:rPr>
        <w:t xml:space="preserve">1. </w:t>
      </w:r>
      <w:r w:rsidR="00A848B8" w:rsidRPr="00A848B8">
        <w:rPr>
          <w:sz w:val="28"/>
          <w:szCs w:val="28"/>
        </w:rPr>
        <w:t xml:space="preserve">Утвердить </w:t>
      </w:r>
      <w:r w:rsidR="00A5774B">
        <w:rPr>
          <w:sz w:val="28"/>
          <w:szCs w:val="28"/>
        </w:rPr>
        <w:t>документ</w:t>
      </w:r>
      <w:r w:rsidR="00A848B8" w:rsidRPr="00A848B8">
        <w:rPr>
          <w:sz w:val="28"/>
          <w:szCs w:val="28"/>
        </w:rPr>
        <w:t xml:space="preserve"> планирования регулярных перевозок по муниципальным маршрутам регулярных перевозок </w:t>
      </w:r>
      <w:r w:rsidR="00A848B8">
        <w:rPr>
          <w:sz w:val="28"/>
          <w:szCs w:val="28"/>
        </w:rPr>
        <w:t xml:space="preserve">пассажиров </w:t>
      </w:r>
      <w:r w:rsidR="00075075">
        <w:rPr>
          <w:sz w:val="28"/>
          <w:szCs w:val="28"/>
        </w:rPr>
        <w:br/>
      </w:r>
      <w:r w:rsidR="00A848B8">
        <w:rPr>
          <w:sz w:val="28"/>
          <w:szCs w:val="28"/>
        </w:rPr>
        <w:t xml:space="preserve">и багажа </w:t>
      </w:r>
      <w:r w:rsidR="00A848B8" w:rsidRPr="00A848B8">
        <w:rPr>
          <w:sz w:val="28"/>
          <w:szCs w:val="28"/>
        </w:rPr>
        <w:t xml:space="preserve">на территории муниципального образования </w:t>
      </w:r>
      <w:r w:rsidR="00A848B8">
        <w:rPr>
          <w:sz w:val="28"/>
          <w:szCs w:val="28"/>
        </w:rPr>
        <w:t>Тужинский</w:t>
      </w:r>
      <w:r w:rsidR="00A848B8" w:rsidRPr="00A848B8">
        <w:rPr>
          <w:sz w:val="28"/>
          <w:szCs w:val="28"/>
        </w:rPr>
        <w:t xml:space="preserve"> муниципальный район Кировской области</w:t>
      </w:r>
      <w:r w:rsidR="00A5774B">
        <w:rPr>
          <w:sz w:val="28"/>
          <w:szCs w:val="28"/>
        </w:rPr>
        <w:t xml:space="preserve"> на 202</w:t>
      </w:r>
      <w:r w:rsidR="001D55DF">
        <w:rPr>
          <w:sz w:val="28"/>
          <w:szCs w:val="28"/>
        </w:rPr>
        <w:t>5</w:t>
      </w:r>
      <w:r w:rsidR="00A5774B">
        <w:rPr>
          <w:sz w:val="28"/>
          <w:szCs w:val="28"/>
        </w:rPr>
        <w:t>-20</w:t>
      </w:r>
      <w:r w:rsidR="001D55DF">
        <w:rPr>
          <w:sz w:val="28"/>
          <w:szCs w:val="28"/>
        </w:rPr>
        <w:t>30</w:t>
      </w:r>
      <w:r w:rsidR="00A5774B">
        <w:rPr>
          <w:sz w:val="28"/>
          <w:szCs w:val="28"/>
        </w:rPr>
        <w:t xml:space="preserve"> годы</w:t>
      </w:r>
      <w:r w:rsidR="00A848B8" w:rsidRPr="00A848B8">
        <w:rPr>
          <w:sz w:val="28"/>
          <w:szCs w:val="28"/>
        </w:rPr>
        <w:t xml:space="preserve"> </w:t>
      </w:r>
      <w:r w:rsidRPr="00C11D1A">
        <w:rPr>
          <w:sz w:val="28"/>
          <w:szCs w:val="28"/>
        </w:rPr>
        <w:t>согласно приложению.</w:t>
      </w:r>
    </w:p>
    <w:p w14:paraId="7DE6E3C2" w14:textId="1551C840" w:rsidR="0043234F" w:rsidRPr="00C11D1A" w:rsidRDefault="0043234F" w:rsidP="00A848B8">
      <w:pPr>
        <w:autoSpaceDE w:val="0"/>
        <w:snapToGrid w:val="0"/>
        <w:spacing w:line="348" w:lineRule="auto"/>
        <w:ind w:firstLine="708"/>
        <w:jc w:val="both"/>
        <w:rPr>
          <w:sz w:val="28"/>
          <w:szCs w:val="28"/>
        </w:rPr>
      </w:pPr>
      <w:r>
        <w:rPr>
          <w:sz w:val="28"/>
          <w:szCs w:val="28"/>
        </w:rPr>
        <w:t xml:space="preserve">2. </w:t>
      </w:r>
      <w:r w:rsidR="001D55DF">
        <w:rPr>
          <w:sz w:val="28"/>
          <w:szCs w:val="28"/>
        </w:rPr>
        <w:t>Контроль за вы</w:t>
      </w:r>
      <w:r w:rsidR="001D55DF" w:rsidRPr="00C11D1A">
        <w:rPr>
          <w:sz w:val="28"/>
          <w:szCs w:val="28"/>
        </w:rPr>
        <w:t xml:space="preserve">полнением постановления возложить на </w:t>
      </w:r>
      <w:r w:rsidR="001D55DF">
        <w:rPr>
          <w:sz w:val="28"/>
          <w:szCs w:val="28"/>
        </w:rPr>
        <w:t xml:space="preserve">первого заместителя главы администрации Тужинского муниципального района </w:t>
      </w:r>
      <w:r w:rsidR="001D55DF" w:rsidRPr="00CB1E0A">
        <w:rPr>
          <w:sz w:val="28"/>
          <w:szCs w:val="28"/>
        </w:rPr>
        <w:t>по экономике и финансам - начальник</w:t>
      </w:r>
      <w:r w:rsidR="001D55DF">
        <w:rPr>
          <w:sz w:val="28"/>
          <w:szCs w:val="28"/>
        </w:rPr>
        <w:t>а</w:t>
      </w:r>
      <w:r w:rsidR="001D55DF" w:rsidRPr="00CB1E0A">
        <w:rPr>
          <w:sz w:val="28"/>
          <w:szCs w:val="28"/>
        </w:rPr>
        <w:t xml:space="preserve"> финансового управления</w:t>
      </w:r>
      <w:r w:rsidR="001D55DF">
        <w:rPr>
          <w:sz w:val="28"/>
          <w:szCs w:val="28"/>
        </w:rPr>
        <w:t xml:space="preserve"> Н.В. Краеву.</w:t>
      </w:r>
      <w:r w:rsidR="00535516">
        <w:rPr>
          <w:sz w:val="28"/>
          <w:szCs w:val="28"/>
        </w:rPr>
        <w:t xml:space="preserve"> </w:t>
      </w:r>
    </w:p>
    <w:p w14:paraId="1DBC797F" w14:textId="77777777" w:rsidR="00535516" w:rsidRPr="00C11D1A" w:rsidRDefault="00075075" w:rsidP="007D14E6">
      <w:pPr>
        <w:autoSpaceDE w:val="0"/>
        <w:snapToGrid w:val="0"/>
        <w:spacing w:after="720" w:line="348" w:lineRule="auto"/>
        <w:ind w:firstLine="708"/>
        <w:jc w:val="both"/>
        <w:rPr>
          <w:sz w:val="28"/>
          <w:szCs w:val="28"/>
        </w:rPr>
      </w:pPr>
      <w:r>
        <w:rPr>
          <w:sz w:val="28"/>
          <w:szCs w:val="28"/>
        </w:rPr>
        <w:lastRenderedPageBreak/>
        <w:t xml:space="preserve">3. </w:t>
      </w:r>
      <w:r w:rsidR="00535516">
        <w:rPr>
          <w:sz w:val="28"/>
          <w:szCs w:val="28"/>
        </w:rPr>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28DC5E4" w14:textId="39B20C4E" w:rsidR="0043234F" w:rsidRDefault="001D55DF" w:rsidP="0043234F">
      <w:pPr>
        <w:jc w:val="both"/>
        <w:rPr>
          <w:color w:val="000000"/>
          <w:sz w:val="28"/>
          <w:szCs w:val="28"/>
        </w:rPr>
      </w:pPr>
      <w:r>
        <w:rPr>
          <w:color w:val="000000"/>
          <w:sz w:val="28"/>
          <w:szCs w:val="28"/>
        </w:rPr>
        <w:t>Г</w:t>
      </w:r>
      <w:r w:rsidR="00A5774B">
        <w:rPr>
          <w:color w:val="000000"/>
          <w:sz w:val="28"/>
          <w:szCs w:val="28"/>
        </w:rPr>
        <w:t>лав</w:t>
      </w:r>
      <w:r>
        <w:rPr>
          <w:color w:val="000000"/>
          <w:sz w:val="28"/>
          <w:szCs w:val="28"/>
        </w:rPr>
        <w:t xml:space="preserve">а </w:t>
      </w:r>
      <w:r w:rsidR="0043234F" w:rsidRPr="00C11D1A">
        <w:rPr>
          <w:color w:val="000000"/>
          <w:sz w:val="28"/>
          <w:szCs w:val="28"/>
        </w:rPr>
        <w:t xml:space="preserve">Тужинского </w:t>
      </w:r>
    </w:p>
    <w:p w14:paraId="73EDA3FA" w14:textId="460EF0CF" w:rsidR="0043234F" w:rsidRDefault="0043234F" w:rsidP="00A5774B">
      <w:pPr>
        <w:spacing w:after="240"/>
        <w:jc w:val="both"/>
        <w:rPr>
          <w:color w:val="000000"/>
          <w:sz w:val="28"/>
          <w:szCs w:val="28"/>
        </w:rPr>
      </w:pPr>
      <w:r>
        <w:rPr>
          <w:color w:val="000000"/>
          <w:sz w:val="28"/>
          <w:szCs w:val="28"/>
        </w:rPr>
        <w:t>муниципального района</w:t>
      </w:r>
      <w:r w:rsidR="005639CC">
        <w:rPr>
          <w:color w:val="000000"/>
          <w:sz w:val="28"/>
          <w:szCs w:val="28"/>
        </w:rPr>
        <w:tab/>
      </w:r>
      <w:r w:rsidR="001D55DF">
        <w:rPr>
          <w:color w:val="000000"/>
          <w:sz w:val="28"/>
          <w:szCs w:val="28"/>
        </w:rPr>
        <w:t xml:space="preserve">  </w:t>
      </w:r>
      <w:r w:rsidR="00BA263B">
        <w:rPr>
          <w:color w:val="000000"/>
          <w:sz w:val="28"/>
          <w:szCs w:val="28"/>
        </w:rPr>
        <w:t xml:space="preserve">    </w:t>
      </w:r>
      <w:r w:rsidR="001D55DF">
        <w:rPr>
          <w:color w:val="000000"/>
          <w:sz w:val="28"/>
          <w:szCs w:val="28"/>
        </w:rPr>
        <w:t>Т.А. Лобанова</w:t>
      </w:r>
    </w:p>
    <w:p w14:paraId="73BED559" w14:textId="77777777" w:rsidR="00376FC5" w:rsidRDefault="00376FC5" w:rsidP="00413103">
      <w:pPr>
        <w:spacing w:after="240"/>
        <w:ind w:left="5396"/>
        <w:rPr>
          <w:sz w:val="28"/>
          <w:szCs w:val="28"/>
        </w:rPr>
      </w:pPr>
    </w:p>
    <w:p w14:paraId="0A2872F1" w14:textId="77777777" w:rsidR="00376FC5" w:rsidRDefault="00376FC5" w:rsidP="00413103">
      <w:pPr>
        <w:spacing w:after="240"/>
        <w:ind w:left="5396"/>
        <w:rPr>
          <w:sz w:val="28"/>
          <w:szCs w:val="28"/>
        </w:rPr>
      </w:pPr>
    </w:p>
    <w:p w14:paraId="20D7B4E7" w14:textId="77777777" w:rsidR="00376FC5" w:rsidRDefault="00376FC5" w:rsidP="00413103">
      <w:pPr>
        <w:spacing w:after="240"/>
        <w:ind w:left="5396"/>
        <w:rPr>
          <w:sz w:val="28"/>
          <w:szCs w:val="28"/>
        </w:rPr>
      </w:pPr>
    </w:p>
    <w:p w14:paraId="5B21C0DB" w14:textId="77777777" w:rsidR="00376FC5" w:rsidRDefault="00376FC5" w:rsidP="00413103">
      <w:pPr>
        <w:spacing w:after="240"/>
        <w:ind w:left="5396"/>
        <w:rPr>
          <w:sz w:val="28"/>
          <w:szCs w:val="28"/>
        </w:rPr>
      </w:pPr>
    </w:p>
    <w:p w14:paraId="7C7CE0E5" w14:textId="77777777" w:rsidR="00376FC5" w:rsidRDefault="00376FC5" w:rsidP="00413103">
      <w:pPr>
        <w:spacing w:after="240"/>
        <w:ind w:left="5396"/>
        <w:rPr>
          <w:sz w:val="28"/>
          <w:szCs w:val="28"/>
        </w:rPr>
      </w:pPr>
    </w:p>
    <w:p w14:paraId="0D152B9A" w14:textId="77777777" w:rsidR="00376FC5" w:rsidRDefault="00376FC5" w:rsidP="00413103">
      <w:pPr>
        <w:spacing w:after="240"/>
        <w:ind w:left="5396"/>
        <w:rPr>
          <w:sz w:val="28"/>
          <w:szCs w:val="28"/>
        </w:rPr>
      </w:pPr>
    </w:p>
    <w:p w14:paraId="431AE25D" w14:textId="77777777" w:rsidR="00376FC5" w:rsidRDefault="00376FC5" w:rsidP="00413103">
      <w:pPr>
        <w:spacing w:after="240"/>
        <w:ind w:left="5396"/>
        <w:rPr>
          <w:sz w:val="28"/>
          <w:szCs w:val="28"/>
        </w:rPr>
      </w:pPr>
    </w:p>
    <w:p w14:paraId="12300DC4" w14:textId="77777777" w:rsidR="00376FC5" w:rsidRDefault="00376FC5" w:rsidP="00413103">
      <w:pPr>
        <w:spacing w:after="240"/>
        <w:ind w:left="5396"/>
        <w:rPr>
          <w:sz w:val="28"/>
          <w:szCs w:val="28"/>
        </w:rPr>
      </w:pPr>
    </w:p>
    <w:p w14:paraId="2FE9BBCB" w14:textId="77777777" w:rsidR="00376FC5" w:rsidRDefault="00376FC5" w:rsidP="00413103">
      <w:pPr>
        <w:spacing w:after="240"/>
        <w:ind w:left="5396"/>
        <w:rPr>
          <w:sz w:val="28"/>
          <w:szCs w:val="28"/>
        </w:rPr>
      </w:pPr>
    </w:p>
    <w:p w14:paraId="16E044DC" w14:textId="77777777" w:rsidR="00376FC5" w:rsidRDefault="00376FC5" w:rsidP="00413103">
      <w:pPr>
        <w:spacing w:after="240"/>
        <w:ind w:left="5396"/>
        <w:rPr>
          <w:sz w:val="28"/>
          <w:szCs w:val="28"/>
        </w:rPr>
      </w:pPr>
    </w:p>
    <w:p w14:paraId="07615217" w14:textId="77777777" w:rsidR="00376FC5" w:rsidRDefault="00376FC5" w:rsidP="00413103">
      <w:pPr>
        <w:spacing w:after="240"/>
        <w:ind w:left="5396"/>
        <w:rPr>
          <w:sz w:val="28"/>
          <w:szCs w:val="28"/>
        </w:rPr>
      </w:pPr>
    </w:p>
    <w:p w14:paraId="2A52FAD8" w14:textId="77777777" w:rsidR="00376FC5" w:rsidRDefault="00376FC5" w:rsidP="00413103">
      <w:pPr>
        <w:spacing w:after="240"/>
        <w:ind w:left="5396"/>
        <w:rPr>
          <w:sz w:val="28"/>
          <w:szCs w:val="28"/>
        </w:rPr>
      </w:pPr>
    </w:p>
    <w:p w14:paraId="30F0B404" w14:textId="77777777" w:rsidR="00376FC5" w:rsidRDefault="00376FC5" w:rsidP="00413103">
      <w:pPr>
        <w:spacing w:after="240"/>
        <w:ind w:left="5396"/>
        <w:rPr>
          <w:sz w:val="28"/>
          <w:szCs w:val="28"/>
        </w:rPr>
      </w:pPr>
    </w:p>
    <w:p w14:paraId="598145DA" w14:textId="77777777" w:rsidR="00376FC5" w:rsidRDefault="00376FC5" w:rsidP="00413103">
      <w:pPr>
        <w:spacing w:after="240"/>
        <w:ind w:left="5396"/>
        <w:rPr>
          <w:sz w:val="28"/>
          <w:szCs w:val="28"/>
        </w:rPr>
      </w:pPr>
    </w:p>
    <w:p w14:paraId="6EDF5C44" w14:textId="77777777" w:rsidR="00376FC5" w:rsidRDefault="00376FC5" w:rsidP="00413103">
      <w:pPr>
        <w:spacing w:after="240"/>
        <w:ind w:left="5396"/>
        <w:rPr>
          <w:sz w:val="28"/>
          <w:szCs w:val="28"/>
        </w:rPr>
      </w:pPr>
    </w:p>
    <w:p w14:paraId="78EDE5B8" w14:textId="77777777" w:rsidR="00376FC5" w:rsidRDefault="00376FC5" w:rsidP="00413103">
      <w:pPr>
        <w:spacing w:after="240"/>
        <w:ind w:left="5396"/>
        <w:rPr>
          <w:sz w:val="28"/>
          <w:szCs w:val="28"/>
        </w:rPr>
      </w:pPr>
    </w:p>
    <w:p w14:paraId="6D6C7E35" w14:textId="77777777" w:rsidR="00376FC5" w:rsidRDefault="00376FC5" w:rsidP="00413103">
      <w:pPr>
        <w:spacing w:after="240"/>
        <w:ind w:left="5396"/>
        <w:rPr>
          <w:sz w:val="28"/>
          <w:szCs w:val="28"/>
        </w:rPr>
      </w:pPr>
    </w:p>
    <w:p w14:paraId="0EEC20E9" w14:textId="77777777" w:rsidR="00376FC5" w:rsidRDefault="00376FC5" w:rsidP="00413103">
      <w:pPr>
        <w:spacing w:after="240"/>
        <w:ind w:left="5396"/>
        <w:rPr>
          <w:sz w:val="28"/>
          <w:szCs w:val="28"/>
        </w:rPr>
      </w:pPr>
    </w:p>
    <w:p w14:paraId="7B075834" w14:textId="77777777" w:rsidR="00376FC5" w:rsidRDefault="00376FC5" w:rsidP="00413103">
      <w:pPr>
        <w:spacing w:after="240"/>
        <w:ind w:left="5396"/>
        <w:rPr>
          <w:sz w:val="28"/>
          <w:szCs w:val="28"/>
        </w:rPr>
      </w:pPr>
    </w:p>
    <w:p w14:paraId="48B4775D" w14:textId="13B75367" w:rsidR="00234A00" w:rsidRPr="003C6C5A" w:rsidRDefault="00234A00" w:rsidP="00413103">
      <w:pPr>
        <w:spacing w:after="240"/>
        <w:ind w:left="5396"/>
        <w:rPr>
          <w:sz w:val="28"/>
          <w:szCs w:val="28"/>
        </w:rPr>
      </w:pPr>
      <w:r w:rsidRPr="003C6C5A">
        <w:rPr>
          <w:sz w:val="28"/>
          <w:szCs w:val="28"/>
        </w:rPr>
        <w:lastRenderedPageBreak/>
        <w:t>П</w:t>
      </w:r>
      <w:r w:rsidR="004E3F53" w:rsidRPr="003C6C5A">
        <w:rPr>
          <w:sz w:val="28"/>
          <w:szCs w:val="28"/>
        </w:rPr>
        <w:t>риложение</w:t>
      </w:r>
    </w:p>
    <w:p w14:paraId="4E53FD48" w14:textId="77777777" w:rsidR="00234A00" w:rsidRPr="003C6C5A" w:rsidRDefault="00D21624" w:rsidP="00413103">
      <w:pPr>
        <w:spacing w:after="240"/>
        <w:ind w:left="5396"/>
        <w:rPr>
          <w:sz w:val="28"/>
          <w:szCs w:val="28"/>
        </w:rPr>
      </w:pPr>
      <w:r>
        <w:rPr>
          <w:sz w:val="28"/>
          <w:szCs w:val="28"/>
        </w:rPr>
        <w:t>УТВЕРЖДЕН</w:t>
      </w:r>
    </w:p>
    <w:p w14:paraId="07288C79" w14:textId="0549DA8A" w:rsidR="00234A00" w:rsidRPr="003C6C5A" w:rsidRDefault="00D21624" w:rsidP="00234A00">
      <w:pPr>
        <w:ind w:left="5112" w:firstLine="284"/>
        <w:rPr>
          <w:sz w:val="28"/>
          <w:szCs w:val="28"/>
        </w:rPr>
      </w:pPr>
      <w:r>
        <w:rPr>
          <w:sz w:val="28"/>
          <w:szCs w:val="28"/>
        </w:rPr>
        <w:t>постановлением</w:t>
      </w:r>
      <w:r w:rsidR="0086741C" w:rsidRPr="003C6C5A">
        <w:rPr>
          <w:sz w:val="28"/>
          <w:szCs w:val="28"/>
        </w:rPr>
        <w:t xml:space="preserve"> </w:t>
      </w:r>
      <w:r w:rsidR="00234A00" w:rsidRPr="003C6C5A">
        <w:rPr>
          <w:sz w:val="28"/>
          <w:szCs w:val="28"/>
        </w:rPr>
        <w:t xml:space="preserve">администрации </w:t>
      </w:r>
    </w:p>
    <w:p w14:paraId="39A1C537" w14:textId="77777777" w:rsidR="00531463" w:rsidRPr="003C6C5A" w:rsidRDefault="00531463" w:rsidP="00234A00">
      <w:pPr>
        <w:ind w:left="5396"/>
        <w:rPr>
          <w:sz w:val="28"/>
          <w:szCs w:val="28"/>
        </w:rPr>
      </w:pPr>
      <w:r w:rsidRPr="003C6C5A">
        <w:rPr>
          <w:sz w:val="28"/>
          <w:szCs w:val="28"/>
        </w:rPr>
        <w:t>Тужинского</w:t>
      </w:r>
      <w:r w:rsidR="00234A00" w:rsidRPr="003C6C5A">
        <w:rPr>
          <w:sz w:val="28"/>
          <w:szCs w:val="28"/>
        </w:rPr>
        <w:t xml:space="preserve"> муниципального </w:t>
      </w:r>
      <w:r w:rsidRPr="003C6C5A">
        <w:rPr>
          <w:sz w:val="28"/>
          <w:szCs w:val="28"/>
        </w:rPr>
        <w:t>района</w:t>
      </w:r>
    </w:p>
    <w:p w14:paraId="0E179EDB" w14:textId="01B50963" w:rsidR="00234A00" w:rsidRPr="003C6C5A" w:rsidRDefault="009D6CDB" w:rsidP="007D14E6">
      <w:pPr>
        <w:spacing w:after="720"/>
        <w:ind w:left="5396"/>
        <w:rPr>
          <w:sz w:val="28"/>
          <w:szCs w:val="28"/>
        </w:rPr>
      </w:pPr>
      <w:proofErr w:type="gramStart"/>
      <w:r w:rsidRPr="003C6C5A">
        <w:rPr>
          <w:sz w:val="28"/>
          <w:szCs w:val="28"/>
        </w:rPr>
        <w:t xml:space="preserve">от </w:t>
      </w:r>
      <w:r w:rsidR="0043234F" w:rsidRPr="003C6C5A">
        <w:rPr>
          <w:sz w:val="28"/>
          <w:szCs w:val="28"/>
        </w:rPr>
        <w:t xml:space="preserve"> </w:t>
      </w:r>
      <w:r w:rsidR="00FC41DC">
        <w:rPr>
          <w:sz w:val="28"/>
          <w:szCs w:val="28"/>
        </w:rPr>
        <w:t>27.03.2025</w:t>
      </w:r>
      <w:proofErr w:type="gramEnd"/>
      <w:r w:rsidR="001D2C6B">
        <w:rPr>
          <w:sz w:val="28"/>
          <w:szCs w:val="28"/>
        </w:rPr>
        <w:t xml:space="preserve"> </w:t>
      </w:r>
      <w:r w:rsidR="004C538D" w:rsidRPr="003C6C5A">
        <w:rPr>
          <w:sz w:val="28"/>
          <w:szCs w:val="28"/>
        </w:rPr>
        <w:t xml:space="preserve">№  </w:t>
      </w:r>
      <w:r w:rsidR="00FC41DC">
        <w:rPr>
          <w:sz w:val="28"/>
          <w:szCs w:val="28"/>
        </w:rPr>
        <w:t>134</w:t>
      </w:r>
    </w:p>
    <w:p w14:paraId="3B360329" w14:textId="58F44BEA" w:rsidR="00A848B8" w:rsidRPr="00A848B8" w:rsidRDefault="00A5774B" w:rsidP="007D14E6">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ДОКУМЕНТ</w:t>
      </w:r>
      <w:r w:rsidR="00A848B8" w:rsidRPr="00A848B8">
        <w:rPr>
          <w:rFonts w:ascii="Times New Roman" w:hAnsi="Times New Roman" w:cs="Times New Roman"/>
          <w:sz w:val="28"/>
          <w:szCs w:val="28"/>
        </w:rPr>
        <w:t xml:space="preserve"> ПЛАНИРОВАНИЯ РЕГУЛЯРНЫХ ПЕРЕВОЗОК</w:t>
      </w:r>
      <w:r w:rsidR="00A848B8">
        <w:rPr>
          <w:rFonts w:ascii="Times New Roman" w:hAnsi="Times New Roman" w:cs="Times New Roman"/>
          <w:sz w:val="28"/>
          <w:szCs w:val="28"/>
        </w:rPr>
        <w:t xml:space="preserve"> </w:t>
      </w:r>
      <w:r w:rsidR="00A848B8" w:rsidRPr="00A848B8">
        <w:rPr>
          <w:rFonts w:ascii="Times New Roman" w:hAnsi="Times New Roman" w:cs="Times New Roman"/>
          <w:sz w:val="28"/>
          <w:szCs w:val="28"/>
        </w:rPr>
        <w:t>ПО МУНИЦИПАЛЬНЫМ МАРШРУТАМ РЕГУЛЯРНЫХ ПЕРЕВОЗОК</w:t>
      </w:r>
      <w:r w:rsidR="00A848B8">
        <w:rPr>
          <w:rFonts w:ascii="Times New Roman" w:hAnsi="Times New Roman" w:cs="Times New Roman"/>
          <w:sz w:val="28"/>
          <w:szCs w:val="28"/>
        </w:rPr>
        <w:t xml:space="preserve"> ПАССАЖИРОВ И БАГАЖА </w:t>
      </w:r>
      <w:r w:rsidR="00A848B8" w:rsidRPr="00A848B8">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00A848B8">
        <w:rPr>
          <w:rFonts w:ascii="Times New Roman" w:hAnsi="Times New Roman" w:cs="Times New Roman"/>
          <w:sz w:val="28"/>
          <w:szCs w:val="28"/>
        </w:rPr>
        <w:t>ТУЖИНСКИЙ</w:t>
      </w:r>
      <w:r w:rsidR="00A848B8" w:rsidRPr="00A848B8">
        <w:rPr>
          <w:rFonts w:ascii="Times New Roman" w:hAnsi="Times New Roman" w:cs="Times New Roman"/>
          <w:sz w:val="28"/>
          <w:szCs w:val="28"/>
        </w:rPr>
        <w:t xml:space="preserve"> МУНИЦИПАЛЬНЫЙ РАЙОН КИРОВСКОЙ ОБЛАСТИ</w:t>
      </w:r>
      <w:r>
        <w:rPr>
          <w:rFonts w:ascii="Times New Roman" w:hAnsi="Times New Roman" w:cs="Times New Roman"/>
          <w:sz w:val="28"/>
          <w:szCs w:val="28"/>
        </w:rPr>
        <w:t xml:space="preserve"> НА 202</w:t>
      </w:r>
      <w:r w:rsidR="001D2C6B">
        <w:rPr>
          <w:rFonts w:ascii="Times New Roman" w:hAnsi="Times New Roman" w:cs="Times New Roman"/>
          <w:sz w:val="28"/>
          <w:szCs w:val="28"/>
        </w:rPr>
        <w:t>5</w:t>
      </w:r>
      <w:r>
        <w:rPr>
          <w:rFonts w:ascii="Times New Roman" w:hAnsi="Times New Roman" w:cs="Times New Roman"/>
          <w:sz w:val="28"/>
          <w:szCs w:val="28"/>
        </w:rPr>
        <w:t>-203</w:t>
      </w:r>
      <w:r w:rsidR="001D2C6B">
        <w:rPr>
          <w:rFonts w:ascii="Times New Roman" w:hAnsi="Times New Roman" w:cs="Times New Roman"/>
          <w:sz w:val="28"/>
          <w:szCs w:val="28"/>
        </w:rPr>
        <w:t>0</w:t>
      </w:r>
      <w:r>
        <w:rPr>
          <w:rFonts w:ascii="Times New Roman" w:hAnsi="Times New Roman" w:cs="Times New Roman"/>
          <w:sz w:val="28"/>
          <w:szCs w:val="28"/>
        </w:rPr>
        <w:t xml:space="preserve"> ГОДЫ</w:t>
      </w:r>
    </w:p>
    <w:p w14:paraId="2224204D" w14:textId="77777777" w:rsidR="00A848B8" w:rsidRDefault="00A848B8" w:rsidP="005639CC">
      <w:pPr>
        <w:pStyle w:val="ConsPlusNormal"/>
        <w:numPr>
          <w:ilvl w:val="0"/>
          <w:numId w:val="12"/>
        </w:numPr>
        <w:jc w:val="center"/>
        <w:outlineLvl w:val="1"/>
        <w:rPr>
          <w:rFonts w:ascii="Times New Roman" w:hAnsi="Times New Roman" w:cs="Times New Roman"/>
          <w:sz w:val="28"/>
          <w:szCs w:val="28"/>
        </w:rPr>
      </w:pPr>
      <w:r w:rsidRPr="00A848B8">
        <w:rPr>
          <w:rFonts w:ascii="Times New Roman" w:hAnsi="Times New Roman" w:cs="Times New Roman"/>
          <w:sz w:val="28"/>
          <w:szCs w:val="28"/>
        </w:rPr>
        <w:t>Общие положения</w:t>
      </w:r>
    </w:p>
    <w:p w14:paraId="5EF7ECBB" w14:textId="77777777" w:rsidR="005639CC" w:rsidRPr="00A848B8" w:rsidRDefault="005639CC" w:rsidP="005639CC">
      <w:pPr>
        <w:pStyle w:val="ConsPlusNormal"/>
        <w:ind w:left="1080" w:firstLine="0"/>
        <w:outlineLvl w:val="1"/>
        <w:rPr>
          <w:rFonts w:ascii="Times New Roman" w:hAnsi="Times New Roman" w:cs="Times New Roman"/>
          <w:sz w:val="28"/>
          <w:szCs w:val="28"/>
        </w:rPr>
      </w:pPr>
    </w:p>
    <w:p w14:paraId="6841BC11" w14:textId="05BEB353"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1.1. Документ планирования регулярных перевозок по муниципальным маршрутам</w:t>
      </w:r>
      <w:r>
        <w:rPr>
          <w:sz w:val="28"/>
          <w:szCs w:val="28"/>
        </w:rPr>
        <w:t xml:space="preserve"> регулярных перевозок</w:t>
      </w:r>
      <w:r w:rsidR="008420C1">
        <w:rPr>
          <w:sz w:val="28"/>
          <w:szCs w:val="28"/>
        </w:rPr>
        <w:t xml:space="preserve"> пассажиров и багажа</w:t>
      </w:r>
      <w:r w:rsidRPr="00A5774B">
        <w:rPr>
          <w:sz w:val="28"/>
          <w:szCs w:val="28"/>
        </w:rPr>
        <w:t xml:space="preserve"> на территории </w:t>
      </w:r>
      <w:r w:rsidR="008420C1">
        <w:rPr>
          <w:sz w:val="28"/>
          <w:szCs w:val="28"/>
        </w:rPr>
        <w:t>муниципального образования Тужинский муниципальный район Кировской области</w:t>
      </w:r>
      <w:r w:rsidRPr="00A5774B">
        <w:rPr>
          <w:sz w:val="28"/>
          <w:szCs w:val="28"/>
        </w:rPr>
        <w:t xml:space="preserve">  на 20</w:t>
      </w:r>
      <w:r w:rsidR="008420C1">
        <w:rPr>
          <w:sz w:val="28"/>
          <w:szCs w:val="28"/>
        </w:rPr>
        <w:t>2</w:t>
      </w:r>
      <w:r w:rsidR="001D2C6B">
        <w:rPr>
          <w:sz w:val="28"/>
          <w:szCs w:val="28"/>
        </w:rPr>
        <w:t>5</w:t>
      </w:r>
      <w:r w:rsidRPr="00A5774B">
        <w:rPr>
          <w:sz w:val="28"/>
          <w:szCs w:val="28"/>
        </w:rPr>
        <w:t>-20</w:t>
      </w:r>
      <w:r w:rsidR="008420C1">
        <w:rPr>
          <w:sz w:val="28"/>
          <w:szCs w:val="28"/>
        </w:rPr>
        <w:t>3</w:t>
      </w:r>
      <w:r w:rsidR="001D2C6B">
        <w:rPr>
          <w:sz w:val="28"/>
          <w:szCs w:val="28"/>
        </w:rPr>
        <w:t xml:space="preserve">0 </w:t>
      </w:r>
      <w:r w:rsidRPr="00A5774B">
        <w:rPr>
          <w:sz w:val="28"/>
          <w:szCs w:val="28"/>
        </w:rPr>
        <w:t xml:space="preserve">годы (далее - документ планирования) устанавливает перечень мероприятий по развитию регулярных перевозок по муниципальным маршрутам </w:t>
      </w:r>
      <w:r w:rsidR="008420C1">
        <w:rPr>
          <w:sz w:val="28"/>
          <w:szCs w:val="28"/>
        </w:rPr>
        <w:t xml:space="preserve">регулярных перевозок пассажиров и багажа </w:t>
      </w:r>
      <w:r w:rsidRPr="00A5774B">
        <w:rPr>
          <w:sz w:val="28"/>
          <w:szCs w:val="28"/>
        </w:rPr>
        <w:t>(далее - регулярные перевозки), организация которых отнесена к компетенции уполномоченных органов местного самоуправления.</w:t>
      </w:r>
    </w:p>
    <w:p w14:paraId="3CD8B4DD"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Планируемые мероприятия направлены на создание условий, обеспечивающих удовлетворение спроса населения </w:t>
      </w:r>
      <w:r w:rsidR="008420C1">
        <w:rPr>
          <w:sz w:val="28"/>
          <w:szCs w:val="28"/>
        </w:rPr>
        <w:t>Тужинского</w:t>
      </w:r>
      <w:r w:rsidRPr="00A5774B">
        <w:rPr>
          <w:sz w:val="28"/>
          <w:szCs w:val="28"/>
        </w:rPr>
        <w:t xml:space="preserve"> района в транспортных услугах, организацию транспортного обслуживания населения, соответствующего требованиям безопасности и качества.</w:t>
      </w:r>
    </w:p>
    <w:p w14:paraId="609F5035"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Документ планирования регулярных перевозок определяет:</w:t>
      </w:r>
    </w:p>
    <w:p w14:paraId="5AD4FDDC"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а) порядок отнесения муниципальных маршрутов к регулярным перевозкам по регулируемым тарифам;</w:t>
      </w:r>
    </w:p>
    <w:p w14:paraId="381BBD62"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б) маршруты, отнесенные к соответствующему виду регулярных перевозок с указанием номера и наименования маршрута;</w:t>
      </w:r>
    </w:p>
    <w:p w14:paraId="1B3D37FD"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в) муниципальные маршруты, в отношении которых предусмотрены изменения вида регулярных перевозок;</w:t>
      </w:r>
    </w:p>
    <w:p w14:paraId="1699A128"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г) муниципальные маршруты, которые подлежат отмене;</w:t>
      </w:r>
    </w:p>
    <w:p w14:paraId="1EC83082" w14:textId="7FF23D6E"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д) график, в соответствии с которым в отношении регулярных перевозок, частично или полностью оплачиваемых за счет средств местного</w:t>
      </w:r>
      <w:r w:rsidR="008420C1">
        <w:rPr>
          <w:sz w:val="28"/>
          <w:szCs w:val="28"/>
        </w:rPr>
        <w:t xml:space="preserve"> </w:t>
      </w:r>
      <w:r w:rsidRPr="00A5774B">
        <w:rPr>
          <w:sz w:val="28"/>
          <w:szCs w:val="28"/>
        </w:rPr>
        <w:t xml:space="preserve">бюджета </w:t>
      </w:r>
      <w:r w:rsidRPr="00A5774B">
        <w:rPr>
          <w:sz w:val="28"/>
          <w:szCs w:val="28"/>
        </w:rPr>
        <w:lastRenderedPageBreak/>
        <w:t xml:space="preserve">муниципального образования </w:t>
      </w:r>
      <w:r w:rsidR="008420C1">
        <w:rPr>
          <w:sz w:val="28"/>
          <w:szCs w:val="28"/>
        </w:rPr>
        <w:t>Тужинский</w:t>
      </w:r>
      <w:r w:rsidRPr="00A5774B">
        <w:rPr>
          <w:sz w:val="28"/>
          <w:szCs w:val="28"/>
        </w:rPr>
        <w:t xml:space="preserve"> муниципальный район, должен быть заключен муниципальный контракт.</w:t>
      </w:r>
    </w:p>
    <w:p w14:paraId="00F9AED1" w14:textId="0B2BB3B4"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1.2. Целью развития регулярных перевозок в </w:t>
      </w:r>
      <w:r w:rsidR="008420C1">
        <w:rPr>
          <w:sz w:val="28"/>
          <w:szCs w:val="28"/>
        </w:rPr>
        <w:t>Тужинском районе</w:t>
      </w:r>
      <w:r w:rsidRPr="00A5774B">
        <w:rPr>
          <w:sz w:val="28"/>
          <w:szCs w:val="28"/>
        </w:rPr>
        <w:t xml:space="preserve"> является повышение качественного уровня транспортного обслуживания населения с учетом социальных и экономических факторов.</w:t>
      </w:r>
    </w:p>
    <w:p w14:paraId="05B43543"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1.3. В рамках реализации поставленной цели основными задачами развития регулярных перевозок транспортом общего пользования в </w:t>
      </w:r>
      <w:r w:rsidR="008420C1">
        <w:rPr>
          <w:sz w:val="28"/>
          <w:szCs w:val="28"/>
        </w:rPr>
        <w:t>Тужинском</w:t>
      </w:r>
      <w:r w:rsidRPr="00A5774B">
        <w:rPr>
          <w:sz w:val="28"/>
          <w:szCs w:val="28"/>
        </w:rPr>
        <w:t xml:space="preserve"> </w:t>
      </w:r>
      <w:proofErr w:type="gramStart"/>
      <w:r w:rsidRPr="00A5774B">
        <w:rPr>
          <w:sz w:val="28"/>
          <w:szCs w:val="28"/>
        </w:rPr>
        <w:t>районе  являются</w:t>
      </w:r>
      <w:proofErr w:type="gramEnd"/>
      <w:r w:rsidRPr="00A5774B">
        <w:rPr>
          <w:sz w:val="28"/>
          <w:szCs w:val="28"/>
        </w:rPr>
        <w:t>:</w:t>
      </w:r>
    </w:p>
    <w:p w14:paraId="6D6BFAB1"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формирование оптимальной маршрутной сети и проведение конкурсных процедур;</w:t>
      </w:r>
    </w:p>
    <w:p w14:paraId="627D5C35" w14:textId="77777777"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 совершенствование системы осуществления регулярных перевозок.</w:t>
      </w:r>
    </w:p>
    <w:p w14:paraId="7E473A3D" w14:textId="77777777"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 xml:space="preserve">2. Текущее состояние регулярных перевозок на территории </w:t>
      </w:r>
      <w:r w:rsidR="008420C1">
        <w:rPr>
          <w:sz w:val="28"/>
          <w:szCs w:val="28"/>
        </w:rPr>
        <w:t>Тужинского</w:t>
      </w:r>
      <w:r w:rsidRPr="00A5774B">
        <w:rPr>
          <w:sz w:val="28"/>
          <w:szCs w:val="28"/>
        </w:rPr>
        <w:t xml:space="preserve"> района</w:t>
      </w:r>
      <w:r w:rsidR="008420C1">
        <w:rPr>
          <w:sz w:val="28"/>
          <w:szCs w:val="28"/>
        </w:rPr>
        <w:t>.</w:t>
      </w:r>
    </w:p>
    <w:p w14:paraId="0D921FF6" w14:textId="2577B050"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2.1. Муниципальная маршрутная сеть </w:t>
      </w:r>
      <w:r w:rsidR="008420C1">
        <w:rPr>
          <w:sz w:val="28"/>
          <w:szCs w:val="28"/>
        </w:rPr>
        <w:t>Тужинского</w:t>
      </w:r>
      <w:r w:rsidR="00811CDE">
        <w:rPr>
          <w:sz w:val="28"/>
          <w:szCs w:val="28"/>
        </w:rPr>
        <w:t xml:space="preserve"> Муниципального</w:t>
      </w:r>
      <w:r w:rsidRPr="00A5774B">
        <w:rPr>
          <w:sz w:val="28"/>
          <w:szCs w:val="28"/>
        </w:rPr>
        <w:t xml:space="preserve"> района представлена </w:t>
      </w:r>
      <w:r w:rsidR="008420C1">
        <w:rPr>
          <w:sz w:val="28"/>
          <w:szCs w:val="28"/>
        </w:rPr>
        <w:t xml:space="preserve">2 </w:t>
      </w:r>
      <w:r w:rsidRPr="00A5774B">
        <w:rPr>
          <w:sz w:val="28"/>
          <w:szCs w:val="28"/>
        </w:rPr>
        <w:t>автобусными маршрутами регулярных перевозок</w:t>
      </w:r>
      <w:r w:rsidR="008420C1">
        <w:rPr>
          <w:sz w:val="28"/>
          <w:szCs w:val="28"/>
        </w:rPr>
        <w:t xml:space="preserve"> Тужинского муниципального района</w:t>
      </w:r>
      <w:r w:rsidRPr="00A5774B">
        <w:rPr>
          <w:sz w:val="28"/>
          <w:szCs w:val="28"/>
        </w:rPr>
        <w:t xml:space="preserve"> (далее - маршрут регулярных перевозок)</w:t>
      </w:r>
      <w:r w:rsidR="008420C1">
        <w:rPr>
          <w:sz w:val="28"/>
          <w:szCs w:val="28"/>
        </w:rPr>
        <w:t xml:space="preserve"> и 2 автобусными маршрутами регулярных перевозок Тужинского городского поселения</w:t>
      </w:r>
      <w:r w:rsidRPr="00A5774B">
        <w:rPr>
          <w:sz w:val="28"/>
          <w:szCs w:val="28"/>
        </w:rPr>
        <w:t>.</w:t>
      </w:r>
    </w:p>
    <w:p w14:paraId="39E0E620" w14:textId="40AD1E3C"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2.2. В настоящее время регулярные перевозки в </w:t>
      </w:r>
      <w:r w:rsidR="008420C1">
        <w:rPr>
          <w:sz w:val="28"/>
          <w:szCs w:val="28"/>
        </w:rPr>
        <w:t>Тужинском</w:t>
      </w:r>
      <w:r w:rsidRPr="00A5774B">
        <w:rPr>
          <w:sz w:val="28"/>
          <w:szCs w:val="28"/>
        </w:rPr>
        <w:t xml:space="preserve"> районе осуществля</w:t>
      </w:r>
      <w:r w:rsidR="008420C1">
        <w:rPr>
          <w:sz w:val="28"/>
          <w:szCs w:val="28"/>
        </w:rPr>
        <w:t>ет перевозчик</w:t>
      </w:r>
      <w:r w:rsidRPr="00A5774B">
        <w:rPr>
          <w:sz w:val="28"/>
          <w:szCs w:val="28"/>
        </w:rPr>
        <w:t xml:space="preserve"> -</w:t>
      </w:r>
      <w:r w:rsidR="001D2C6B" w:rsidRPr="001D2C6B">
        <w:rPr>
          <w:rFonts w:ascii="Arial" w:hAnsi="Arial" w:cs="Arial"/>
          <w:color w:val="333333"/>
          <w:shd w:val="clear" w:color="auto" w:fill="FFFFFF"/>
        </w:rPr>
        <w:t xml:space="preserve"> </w:t>
      </w:r>
      <w:r w:rsidR="001D2C6B" w:rsidRPr="00811CDE">
        <w:rPr>
          <w:rStyle w:val="af1"/>
          <w:b w:val="0"/>
          <w:bCs w:val="0"/>
          <w:color w:val="000000" w:themeColor="text1"/>
          <w:sz w:val="28"/>
          <w:szCs w:val="28"/>
          <w:shd w:val="clear" w:color="auto" w:fill="FFFFFF"/>
        </w:rPr>
        <w:t>общество с ограниченной ответственностью</w:t>
      </w:r>
      <w:r w:rsidR="001D2C6B">
        <w:rPr>
          <w:sz w:val="28"/>
          <w:szCs w:val="28"/>
        </w:rPr>
        <w:t xml:space="preserve"> </w:t>
      </w:r>
      <w:r w:rsidR="00DB5A31">
        <w:rPr>
          <w:sz w:val="28"/>
          <w:szCs w:val="28"/>
        </w:rPr>
        <w:t>«Тужинское автотранспортное предприятие»</w:t>
      </w:r>
      <w:r w:rsidR="008420C1">
        <w:rPr>
          <w:sz w:val="28"/>
          <w:szCs w:val="28"/>
        </w:rPr>
        <w:t>.</w:t>
      </w:r>
    </w:p>
    <w:p w14:paraId="03E93797" w14:textId="50C882F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2.3. Пассажирские перевозки в </w:t>
      </w:r>
      <w:r w:rsidR="008420C1">
        <w:rPr>
          <w:sz w:val="28"/>
          <w:szCs w:val="28"/>
        </w:rPr>
        <w:t>Тужинском</w:t>
      </w:r>
      <w:r w:rsidRPr="00A5774B">
        <w:rPr>
          <w:sz w:val="28"/>
          <w:szCs w:val="28"/>
        </w:rPr>
        <w:t xml:space="preserve"> </w:t>
      </w:r>
      <w:r w:rsidR="00811CDE">
        <w:rPr>
          <w:sz w:val="28"/>
          <w:szCs w:val="28"/>
        </w:rPr>
        <w:t xml:space="preserve">муниципальном </w:t>
      </w:r>
      <w:r w:rsidRPr="00A5774B">
        <w:rPr>
          <w:sz w:val="28"/>
          <w:szCs w:val="28"/>
        </w:rPr>
        <w:t xml:space="preserve">районе на всех </w:t>
      </w:r>
      <w:r w:rsidR="00DB5A31">
        <w:rPr>
          <w:sz w:val="28"/>
          <w:szCs w:val="28"/>
        </w:rPr>
        <w:t xml:space="preserve">4 </w:t>
      </w:r>
      <w:r w:rsidRPr="00A5774B">
        <w:rPr>
          <w:sz w:val="28"/>
          <w:szCs w:val="28"/>
        </w:rPr>
        <w:t>маршрутах осуществля</w:t>
      </w:r>
      <w:r w:rsidR="001D2C6B">
        <w:rPr>
          <w:sz w:val="28"/>
          <w:szCs w:val="28"/>
        </w:rPr>
        <w:t>ются на основании проведения конкурсных процедур.</w:t>
      </w:r>
      <w:r w:rsidRPr="00A5774B">
        <w:rPr>
          <w:sz w:val="28"/>
          <w:szCs w:val="28"/>
        </w:rPr>
        <w:t xml:space="preserve"> </w:t>
      </w:r>
    </w:p>
    <w:p w14:paraId="250646CB"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 Порядок отнесения муниципальных маршрутов к регулярным перевозкам по регулируемым тарифам</w:t>
      </w:r>
    </w:p>
    <w:p w14:paraId="7CD6904A"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3.1.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 предоставлением всех льгот на проезд, утвержденных в установленном порядке.</w:t>
      </w:r>
    </w:p>
    <w:p w14:paraId="4E6A7013" w14:textId="29F34F8E"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3.2. В целях обеспечения доступности транспортных услуг для населения устанавливают муниципальные маршруты регулярных перевозок для осуществления регулярных перевозок по регулируемым тарифам.</w:t>
      </w:r>
    </w:p>
    <w:p w14:paraId="645A7938" w14:textId="67E3AAD8"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3.3. Осуществление регулярных перевозок по регулируемым тарифам обеспечивается посредством заключения администрацией </w:t>
      </w:r>
      <w:r w:rsidR="00DB5A31">
        <w:rPr>
          <w:sz w:val="28"/>
          <w:szCs w:val="28"/>
        </w:rPr>
        <w:t>Тужинского</w:t>
      </w:r>
      <w:r w:rsidRPr="00A5774B">
        <w:rPr>
          <w:sz w:val="28"/>
          <w:szCs w:val="28"/>
        </w:rPr>
        <w:t xml:space="preserve"> </w:t>
      </w:r>
      <w:r w:rsidR="00811CDE">
        <w:rPr>
          <w:sz w:val="28"/>
          <w:szCs w:val="28"/>
        </w:rPr>
        <w:t xml:space="preserve">муниципального </w:t>
      </w:r>
      <w:r w:rsidRPr="00A5774B">
        <w:rPr>
          <w:sz w:val="28"/>
          <w:szCs w:val="28"/>
        </w:rPr>
        <w:t>района  </w:t>
      </w:r>
      <w:r w:rsidR="00DB5A31">
        <w:rPr>
          <w:sz w:val="28"/>
          <w:szCs w:val="28"/>
        </w:rPr>
        <w:t>договоров (контрактов)</w:t>
      </w:r>
      <w:r w:rsidRPr="00A5774B">
        <w:rPr>
          <w:sz w:val="28"/>
          <w:szCs w:val="28"/>
        </w:rPr>
        <w:t xml:space="preserve"> в порядке, установленном </w:t>
      </w:r>
      <w:r w:rsidR="00811CDE">
        <w:rPr>
          <w:sz w:val="28"/>
          <w:szCs w:val="28"/>
        </w:rPr>
        <w:t>Федеральным законом</w:t>
      </w:r>
      <w:r w:rsidRPr="00A5774B">
        <w:rPr>
          <w:sz w:val="28"/>
          <w:szCs w:val="28"/>
        </w:rPr>
        <w:t xml:space="preserve"> </w:t>
      </w:r>
      <w:r w:rsidR="00811CDE">
        <w:rPr>
          <w:sz w:val="28"/>
          <w:szCs w:val="28"/>
        </w:rPr>
        <w:t>«О</w:t>
      </w:r>
      <w:r w:rsidRPr="00A5774B">
        <w:rPr>
          <w:sz w:val="28"/>
          <w:szCs w:val="28"/>
        </w:rPr>
        <w:t xml:space="preserve"> контрактной системе в сфере закупок товаров, работ, услуг для обеспечения государственных  и муниципальных нужд</w:t>
      </w:r>
      <w:r w:rsidR="009B2696">
        <w:rPr>
          <w:sz w:val="28"/>
          <w:szCs w:val="28"/>
        </w:rPr>
        <w:t>» от 09.09.2013 № 44-ФЗ</w:t>
      </w:r>
      <w:r w:rsidRPr="00A5774B">
        <w:rPr>
          <w:sz w:val="28"/>
          <w:szCs w:val="28"/>
        </w:rPr>
        <w:t>, с учетом положений Фед</w:t>
      </w:r>
      <w:r w:rsidR="00DB5A31">
        <w:rPr>
          <w:sz w:val="28"/>
          <w:szCs w:val="28"/>
        </w:rPr>
        <w:t>ерального закона от 13.07.2015 №</w:t>
      </w:r>
      <w:r w:rsidRPr="00A5774B">
        <w:rPr>
          <w:sz w:val="28"/>
          <w:szCs w:val="28"/>
        </w:rPr>
        <w:t xml:space="preserve"> 220-ФЗ «Об </w:t>
      </w:r>
      <w:r w:rsidRPr="00A5774B">
        <w:rPr>
          <w:sz w:val="28"/>
          <w:szCs w:val="28"/>
        </w:rPr>
        <w:lastRenderedPageBreak/>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w:t>
      </w:r>
      <w:r w:rsidR="009B2696">
        <w:rPr>
          <w:sz w:val="28"/>
          <w:szCs w:val="28"/>
        </w:rPr>
        <w:t xml:space="preserve"> </w:t>
      </w:r>
      <w:r w:rsidRPr="00A5774B">
        <w:rPr>
          <w:sz w:val="28"/>
          <w:szCs w:val="28"/>
        </w:rPr>
        <w:t>220-ФЗ)</w:t>
      </w:r>
      <w:r w:rsidR="00DB5A31">
        <w:rPr>
          <w:sz w:val="28"/>
          <w:szCs w:val="28"/>
        </w:rPr>
        <w:t>.</w:t>
      </w:r>
    </w:p>
    <w:p w14:paraId="7DE93DE5" w14:textId="079D441B"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3.4. Предметом </w:t>
      </w:r>
      <w:r w:rsidR="00DB5A31">
        <w:rPr>
          <w:sz w:val="28"/>
          <w:szCs w:val="28"/>
        </w:rPr>
        <w:t>договора</w:t>
      </w:r>
      <w:r w:rsidRPr="00A5774B">
        <w:rPr>
          <w:sz w:val="28"/>
          <w:szCs w:val="28"/>
        </w:rPr>
        <w:t xml:space="preserve"> </w:t>
      </w:r>
      <w:r w:rsidR="00DB5A31">
        <w:rPr>
          <w:sz w:val="28"/>
          <w:szCs w:val="28"/>
        </w:rPr>
        <w:t>(</w:t>
      </w:r>
      <w:r w:rsidRPr="00A5774B">
        <w:rPr>
          <w:sz w:val="28"/>
          <w:szCs w:val="28"/>
        </w:rPr>
        <w:t>контракта</w:t>
      </w:r>
      <w:r w:rsidR="00DB5A31">
        <w:rPr>
          <w:sz w:val="28"/>
          <w:szCs w:val="28"/>
        </w:rPr>
        <w:t>)</w:t>
      </w:r>
      <w:r w:rsidRPr="00A5774B">
        <w:rPr>
          <w:sz w:val="28"/>
          <w:szCs w:val="28"/>
        </w:rPr>
        <w:t xml:space="preserve"> является выполнение юридическим лицом, индивидуальным предпринимателем, с которыми заключен муниципальный контракт (далее </w:t>
      </w:r>
      <w:r w:rsidR="00930E70">
        <w:rPr>
          <w:sz w:val="28"/>
          <w:szCs w:val="28"/>
        </w:rPr>
        <w:t>–</w:t>
      </w:r>
      <w:r w:rsidRPr="00A5774B">
        <w:rPr>
          <w:sz w:val="28"/>
          <w:szCs w:val="28"/>
        </w:rPr>
        <w:t xml:space="preserve"> </w:t>
      </w:r>
      <w:r w:rsidR="00930E70">
        <w:rPr>
          <w:sz w:val="28"/>
          <w:szCs w:val="28"/>
        </w:rPr>
        <w:t>перевозчик (</w:t>
      </w:r>
      <w:r w:rsidRPr="00A5774B">
        <w:rPr>
          <w:sz w:val="28"/>
          <w:szCs w:val="28"/>
        </w:rPr>
        <w:t>подрядчик)</w:t>
      </w:r>
      <w:r w:rsidR="00930E70">
        <w:rPr>
          <w:sz w:val="28"/>
          <w:szCs w:val="28"/>
        </w:rPr>
        <w:t>)</w:t>
      </w:r>
      <w:r w:rsidRPr="00A5774B">
        <w:rPr>
          <w:sz w:val="28"/>
          <w:szCs w:val="28"/>
        </w:rPr>
        <w:t>,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14:paraId="77F87140"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3.5.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14:paraId="111D9638" w14:textId="374A6499"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3.6. Регулируемые тарифы на перевозки по муниципальным маршрутам регулярных перевозок устанавливается Региональной службой по тарифам Кировской области, если иное не установлено законом Кировской области.  </w:t>
      </w:r>
    </w:p>
    <w:p w14:paraId="3718A076" w14:textId="77777777"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4. Изменение вида регулярных перевозок</w:t>
      </w:r>
    </w:p>
    <w:p w14:paraId="46D09899"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4.1.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4B7AF53B" w14:textId="4A284CB5"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4.2. Администрация</w:t>
      </w:r>
      <w:r w:rsidR="009B2696">
        <w:rPr>
          <w:sz w:val="28"/>
          <w:szCs w:val="28"/>
        </w:rPr>
        <w:t xml:space="preserve"> Тужинского муниципального</w:t>
      </w:r>
      <w:r w:rsidRPr="00A5774B">
        <w:rPr>
          <w:sz w:val="28"/>
          <w:szCs w:val="28"/>
        </w:rPr>
        <w:t xml:space="preserve"> района, установившая</w:t>
      </w:r>
      <w:r w:rsidR="001D2C6B">
        <w:rPr>
          <w:sz w:val="28"/>
          <w:szCs w:val="28"/>
        </w:rPr>
        <w:t xml:space="preserve"> </w:t>
      </w:r>
      <w:r w:rsidRPr="00A5774B">
        <w:rPr>
          <w:sz w:val="28"/>
          <w:szCs w:val="28"/>
        </w:rPr>
        <w:t>муниципальный</w:t>
      </w:r>
      <w:r w:rsidR="001D2C6B">
        <w:rPr>
          <w:sz w:val="28"/>
          <w:szCs w:val="28"/>
        </w:rPr>
        <w:t xml:space="preserve"> </w:t>
      </w:r>
      <w:r w:rsidRPr="00A5774B">
        <w:rPr>
          <w:sz w:val="28"/>
          <w:szCs w:val="28"/>
        </w:rPr>
        <w:t>маршрут</w:t>
      </w:r>
      <w:r w:rsidR="001D2C6B">
        <w:rPr>
          <w:sz w:val="28"/>
          <w:szCs w:val="28"/>
        </w:rPr>
        <w:t xml:space="preserve"> </w:t>
      </w:r>
      <w:r w:rsidRPr="00A5774B">
        <w:rPr>
          <w:sz w:val="28"/>
          <w:szCs w:val="28"/>
        </w:rPr>
        <w:t>регулярных перевозок</w:t>
      </w:r>
      <w:r w:rsidR="001D2C6B">
        <w:rPr>
          <w:sz w:val="28"/>
          <w:szCs w:val="28"/>
        </w:rPr>
        <w:t xml:space="preserve">, </w:t>
      </w:r>
      <w:r w:rsidRPr="00A5774B">
        <w:rPr>
          <w:sz w:val="28"/>
          <w:szCs w:val="28"/>
        </w:rPr>
        <w:t xml:space="preserve">в отношении которого принято решение об изменении вида регулярных перевозок, обязана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w:t>
      </w:r>
      <w:r w:rsidR="00930E70">
        <w:rPr>
          <w:sz w:val="28"/>
          <w:szCs w:val="28"/>
        </w:rPr>
        <w:t>девяноста</w:t>
      </w:r>
      <w:r w:rsidRPr="00A5774B">
        <w:rPr>
          <w:sz w:val="28"/>
          <w:szCs w:val="28"/>
        </w:rPr>
        <w:t xml:space="preserve"> дней до дня вступления указанного решения в силу.</w:t>
      </w:r>
    </w:p>
    <w:p w14:paraId="471EB57F"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4.3. Сведения об изменении вида регулярных перевозок вносятся в реестры маршрутов регулярных перевозок в порядке, установленном муниципальным нормативным правовым актом.</w:t>
      </w:r>
    </w:p>
    <w:p w14:paraId="0025938B" w14:textId="77777777"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5. Маршруты, отнесенные к соответствующему виду регулярных перевозок</w:t>
      </w:r>
    </w:p>
    <w:p w14:paraId="3C99FD22" w14:textId="77777777" w:rsidR="00A5774B" w:rsidRDefault="00A5774B" w:rsidP="005639CC">
      <w:pPr>
        <w:pStyle w:val="af2"/>
        <w:spacing w:before="0" w:beforeAutospacing="0" w:after="0" w:afterAutospacing="0" w:line="276" w:lineRule="auto"/>
        <w:ind w:firstLine="709"/>
        <w:rPr>
          <w:sz w:val="28"/>
          <w:szCs w:val="28"/>
        </w:rPr>
      </w:pPr>
      <w:r w:rsidRPr="00A5774B">
        <w:rPr>
          <w:sz w:val="28"/>
          <w:szCs w:val="28"/>
        </w:rPr>
        <w:t>5.1. Муниципальные маршруты регулярных перевозок по регулируемым тарифам:</w:t>
      </w:r>
    </w:p>
    <w:p w14:paraId="7A90DFAF" w14:textId="77777777" w:rsidR="00930E70" w:rsidRPr="00A5774B" w:rsidRDefault="005639CC" w:rsidP="005639CC">
      <w:pPr>
        <w:pStyle w:val="af2"/>
        <w:spacing w:before="0" w:beforeAutospacing="0" w:after="0" w:afterAutospacing="0" w:line="276" w:lineRule="auto"/>
        <w:ind w:firstLine="709"/>
        <w:rPr>
          <w:sz w:val="28"/>
          <w:szCs w:val="28"/>
        </w:rPr>
      </w:pPr>
      <w:r>
        <w:rPr>
          <w:sz w:val="28"/>
          <w:szCs w:val="28"/>
        </w:rPr>
        <w:t>А) Тужинского муниципаль</w:t>
      </w:r>
      <w:r w:rsidR="00930E70">
        <w:rPr>
          <w:sz w:val="28"/>
          <w:szCs w:val="28"/>
        </w:rPr>
        <w:t>ного района:</w:t>
      </w:r>
    </w:p>
    <w:p w14:paraId="22E23F1A" w14:textId="1D08FC7C"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 порядковый номер маршрута №1</w:t>
      </w:r>
      <w:r w:rsidR="00930E70">
        <w:rPr>
          <w:sz w:val="28"/>
          <w:szCs w:val="28"/>
        </w:rPr>
        <w:t>13</w:t>
      </w:r>
      <w:r w:rsidRPr="00A5774B">
        <w:rPr>
          <w:sz w:val="28"/>
          <w:szCs w:val="28"/>
        </w:rPr>
        <w:t xml:space="preserve">, наименование маршрута </w:t>
      </w:r>
      <w:r w:rsidR="00930E70">
        <w:rPr>
          <w:sz w:val="28"/>
          <w:szCs w:val="28"/>
        </w:rPr>
        <w:t>Тужа-</w:t>
      </w:r>
      <w:proofErr w:type="spellStart"/>
      <w:r w:rsidR="00930E70">
        <w:rPr>
          <w:sz w:val="28"/>
          <w:szCs w:val="28"/>
        </w:rPr>
        <w:t>Шешурга</w:t>
      </w:r>
      <w:proofErr w:type="spellEnd"/>
      <w:r w:rsidR="00930E70">
        <w:rPr>
          <w:sz w:val="28"/>
          <w:szCs w:val="28"/>
        </w:rPr>
        <w:t>-Васькино;</w:t>
      </w:r>
    </w:p>
    <w:p w14:paraId="5C9B8C1B" w14:textId="7CCAD5DE" w:rsid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lastRenderedPageBreak/>
        <w:t>2) порядковый номер маршрута №</w:t>
      </w:r>
      <w:r w:rsidR="00930E70">
        <w:rPr>
          <w:sz w:val="28"/>
          <w:szCs w:val="28"/>
        </w:rPr>
        <w:t>114</w:t>
      </w:r>
      <w:r w:rsidRPr="00A5774B">
        <w:rPr>
          <w:sz w:val="28"/>
          <w:szCs w:val="28"/>
        </w:rPr>
        <w:t xml:space="preserve">, наименование маршрута </w:t>
      </w:r>
      <w:r w:rsidR="00930E70">
        <w:rPr>
          <w:sz w:val="28"/>
          <w:szCs w:val="28"/>
        </w:rPr>
        <w:t>Тужа-</w:t>
      </w:r>
      <w:proofErr w:type="spellStart"/>
      <w:r w:rsidR="00930E70">
        <w:rPr>
          <w:sz w:val="28"/>
          <w:szCs w:val="28"/>
        </w:rPr>
        <w:t>Полушнур</w:t>
      </w:r>
      <w:proofErr w:type="spellEnd"/>
      <w:r w:rsidR="00930E70">
        <w:rPr>
          <w:sz w:val="28"/>
          <w:szCs w:val="28"/>
        </w:rPr>
        <w:t>-</w:t>
      </w:r>
      <w:proofErr w:type="spellStart"/>
      <w:r w:rsidR="00930E70">
        <w:rPr>
          <w:sz w:val="28"/>
          <w:szCs w:val="28"/>
        </w:rPr>
        <w:t>Вынур</w:t>
      </w:r>
      <w:proofErr w:type="spellEnd"/>
      <w:r w:rsidR="00930E70">
        <w:rPr>
          <w:sz w:val="28"/>
          <w:szCs w:val="28"/>
        </w:rPr>
        <w:t>.</w:t>
      </w:r>
    </w:p>
    <w:p w14:paraId="565AC279" w14:textId="0C7BA807" w:rsidR="00930E70" w:rsidRPr="00A5774B" w:rsidRDefault="00930E70" w:rsidP="005639CC">
      <w:pPr>
        <w:pStyle w:val="af2"/>
        <w:spacing w:before="0" w:beforeAutospacing="0" w:after="0" w:afterAutospacing="0" w:line="276" w:lineRule="auto"/>
        <w:ind w:firstLine="709"/>
        <w:jc w:val="both"/>
        <w:rPr>
          <w:sz w:val="28"/>
          <w:szCs w:val="28"/>
        </w:rPr>
      </w:pPr>
      <w:r>
        <w:rPr>
          <w:sz w:val="28"/>
          <w:szCs w:val="28"/>
        </w:rPr>
        <w:t>Б)</w:t>
      </w:r>
      <w:r w:rsidR="001D2C6B">
        <w:rPr>
          <w:sz w:val="28"/>
          <w:szCs w:val="28"/>
        </w:rPr>
        <w:t xml:space="preserve"> </w:t>
      </w:r>
      <w:r>
        <w:rPr>
          <w:sz w:val="28"/>
          <w:szCs w:val="28"/>
        </w:rPr>
        <w:t>Тужинского гор</w:t>
      </w:r>
      <w:r w:rsidR="005639CC">
        <w:rPr>
          <w:sz w:val="28"/>
          <w:szCs w:val="28"/>
        </w:rPr>
        <w:t>о</w:t>
      </w:r>
      <w:r>
        <w:rPr>
          <w:sz w:val="28"/>
          <w:szCs w:val="28"/>
        </w:rPr>
        <w:t>дского поселения:</w:t>
      </w:r>
    </w:p>
    <w:p w14:paraId="72E36D8D" w14:textId="69FBB5DD"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3) порядковый номер маршрута № </w:t>
      </w:r>
      <w:r w:rsidR="00930E70">
        <w:rPr>
          <w:sz w:val="28"/>
          <w:szCs w:val="28"/>
        </w:rPr>
        <w:t>112</w:t>
      </w:r>
      <w:r w:rsidRPr="00A5774B">
        <w:rPr>
          <w:sz w:val="28"/>
          <w:szCs w:val="28"/>
        </w:rPr>
        <w:t>, наименование маршрута </w:t>
      </w:r>
      <w:r w:rsidR="00930E70">
        <w:rPr>
          <w:sz w:val="28"/>
          <w:szCs w:val="28"/>
        </w:rPr>
        <w:t>Тужа-Караванное-Машкино</w:t>
      </w:r>
    </w:p>
    <w:p w14:paraId="19EEB302" w14:textId="77777777"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4) порядковый номер маршрута № 1</w:t>
      </w:r>
      <w:r w:rsidR="00930E70">
        <w:rPr>
          <w:sz w:val="28"/>
          <w:szCs w:val="28"/>
        </w:rPr>
        <w:t>20</w:t>
      </w:r>
      <w:r w:rsidRPr="00A5774B">
        <w:rPr>
          <w:sz w:val="28"/>
          <w:szCs w:val="28"/>
        </w:rPr>
        <w:t xml:space="preserve">, наименование маршрута </w:t>
      </w:r>
      <w:r w:rsidR="00930E70">
        <w:rPr>
          <w:sz w:val="28"/>
          <w:szCs w:val="28"/>
        </w:rPr>
        <w:t>Тужа-</w:t>
      </w:r>
      <w:proofErr w:type="spellStart"/>
      <w:r w:rsidR="00930E70">
        <w:rPr>
          <w:sz w:val="28"/>
          <w:szCs w:val="28"/>
        </w:rPr>
        <w:t>Покста</w:t>
      </w:r>
      <w:proofErr w:type="spellEnd"/>
      <w:r w:rsidR="00930E70">
        <w:rPr>
          <w:sz w:val="28"/>
          <w:szCs w:val="28"/>
        </w:rPr>
        <w:t>.</w:t>
      </w:r>
    </w:p>
    <w:p w14:paraId="75562612"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6. Муниципальные маршруты, в отношении которых предусмотрено изменения вида регулярных перевозок</w:t>
      </w:r>
      <w:r w:rsidR="00930E70">
        <w:rPr>
          <w:sz w:val="28"/>
          <w:szCs w:val="28"/>
        </w:rPr>
        <w:t>.</w:t>
      </w:r>
    </w:p>
    <w:p w14:paraId="04FF7249"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Изменение вида регулярных перевозок по муниципальным маршрутам не предусмотрено.</w:t>
      </w:r>
    </w:p>
    <w:p w14:paraId="56D003CE"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7. Муниципальные маршруты, которые подлежат отмене</w:t>
      </w:r>
      <w:r w:rsidR="00930E70">
        <w:rPr>
          <w:sz w:val="28"/>
          <w:szCs w:val="28"/>
        </w:rPr>
        <w:t>.</w:t>
      </w:r>
    </w:p>
    <w:p w14:paraId="052ED2E7"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Отмена муниципальных маршрутов регулярных перевозок не предусмотрена.</w:t>
      </w:r>
    </w:p>
    <w:p w14:paraId="705D8BF5"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8. Установление новых муниципальных маршрутов</w:t>
      </w:r>
      <w:r w:rsidR="00930E70">
        <w:rPr>
          <w:sz w:val="28"/>
          <w:szCs w:val="28"/>
        </w:rPr>
        <w:t>.</w:t>
      </w:r>
    </w:p>
    <w:p w14:paraId="4FCF1E01"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Установление новых муниципальных маршрутов не предусмотрено.</w:t>
      </w:r>
    </w:p>
    <w:p w14:paraId="57BEEAB2" w14:textId="07138BA2"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 9. График, в соответствии с которым в отношении регулярных перевозок, частично или полностью оплачиваемых за счет средств местного бюджета муниципального образования </w:t>
      </w:r>
      <w:r w:rsidR="00930E70">
        <w:rPr>
          <w:sz w:val="28"/>
          <w:szCs w:val="28"/>
        </w:rPr>
        <w:t>Тужинский</w:t>
      </w:r>
      <w:r w:rsidRPr="00A5774B">
        <w:rPr>
          <w:sz w:val="28"/>
          <w:szCs w:val="28"/>
        </w:rPr>
        <w:t xml:space="preserve"> муниципальный район, должен быть заключен муниципальный контракт</w:t>
      </w:r>
      <w:r w:rsidR="00930E70">
        <w:rPr>
          <w:sz w:val="28"/>
          <w:szCs w:val="28"/>
        </w:rPr>
        <w:t>:</w:t>
      </w:r>
    </w:p>
    <w:p w14:paraId="523EA2CD" w14:textId="7B1D5808"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w:t>
      </w:r>
      <w:r w:rsidR="00930E70">
        <w:rPr>
          <w:sz w:val="28"/>
          <w:szCs w:val="28"/>
        </w:rPr>
        <w:t xml:space="preserve"> ежегодно в декабре по всем маршрутам регулярных перевозок, </w:t>
      </w:r>
      <w:r w:rsidRPr="00A5774B">
        <w:rPr>
          <w:sz w:val="28"/>
          <w:szCs w:val="28"/>
        </w:rPr>
        <w:t xml:space="preserve">планируется проведение аукциона на право заключения муниципального контракта по выполнению работ, связанных с осуществлением регулярных перевозок по регулируемым тарифам в порядке, </w:t>
      </w:r>
      <w:r w:rsidR="009B2696" w:rsidRPr="00A5774B">
        <w:rPr>
          <w:sz w:val="28"/>
          <w:szCs w:val="28"/>
        </w:rPr>
        <w:t xml:space="preserve">установленном </w:t>
      </w:r>
      <w:r w:rsidR="009B2696">
        <w:rPr>
          <w:sz w:val="28"/>
          <w:szCs w:val="28"/>
        </w:rPr>
        <w:t>Федеральным законом</w:t>
      </w:r>
      <w:r w:rsidR="009B2696" w:rsidRPr="00A5774B">
        <w:rPr>
          <w:sz w:val="28"/>
          <w:szCs w:val="28"/>
        </w:rPr>
        <w:t xml:space="preserve"> </w:t>
      </w:r>
      <w:r w:rsidR="009B2696">
        <w:rPr>
          <w:sz w:val="28"/>
          <w:szCs w:val="28"/>
        </w:rPr>
        <w:t>«О</w:t>
      </w:r>
      <w:r w:rsidR="009B2696" w:rsidRPr="00A5774B">
        <w:rPr>
          <w:sz w:val="28"/>
          <w:szCs w:val="28"/>
        </w:rPr>
        <w:t xml:space="preserve"> контрактной системе в сфере закупок товаров, работ, услуг для обеспечения </w:t>
      </w:r>
      <w:proofErr w:type="gramStart"/>
      <w:r w:rsidR="009B2696" w:rsidRPr="00A5774B">
        <w:rPr>
          <w:sz w:val="28"/>
          <w:szCs w:val="28"/>
        </w:rPr>
        <w:t>государственных  и</w:t>
      </w:r>
      <w:proofErr w:type="gramEnd"/>
      <w:r w:rsidR="009B2696" w:rsidRPr="00A5774B">
        <w:rPr>
          <w:sz w:val="28"/>
          <w:szCs w:val="28"/>
        </w:rPr>
        <w:t xml:space="preserve"> муниципальных нужд</w:t>
      </w:r>
      <w:r w:rsidR="009B2696">
        <w:rPr>
          <w:sz w:val="28"/>
          <w:szCs w:val="28"/>
        </w:rPr>
        <w:t>» от 09.09.2013 № 44-ФЗ</w:t>
      </w:r>
      <w:r w:rsidRPr="00A5774B">
        <w:rPr>
          <w:sz w:val="28"/>
          <w:szCs w:val="28"/>
        </w:rPr>
        <w:t>, с учетом положений Федеральног</w:t>
      </w:r>
      <w:r w:rsidR="005639CC">
        <w:rPr>
          <w:sz w:val="28"/>
          <w:szCs w:val="28"/>
        </w:rPr>
        <w:t>о закона от 13.07.2015 №</w:t>
      </w:r>
      <w:r w:rsidR="00930E70">
        <w:rPr>
          <w:sz w:val="28"/>
          <w:szCs w:val="28"/>
        </w:rPr>
        <w:t xml:space="preserve"> 220-ФЗ.</w:t>
      </w:r>
    </w:p>
    <w:p w14:paraId="47F88124" w14:textId="53F8A49F"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 Перечень мероприятий по развитию регулярных перевозок транспортом общего пользования на территории </w:t>
      </w:r>
      <w:r w:rsidR="00A67ABE">
        <w:rPr>
          <w:sz w:val="28"/>
          <w:szCs w:val="28"/>
        </w:rPr>
        <w:t>Тужинского</w:t>
      </w:r>
      <w:r w:rsidRPr="00A5774B">
        <w:rPr>
          <w:sz w:val="28"/>
          <w:szCs w:val="28"/>
        </w:rPr>
        <w:t xml:space="preserve"> </w:t>
      </w:r>
      <w:r w:rsidR="009B2696">
        <w:rPr>
          <w:sz w:val="28"/>
          <w:szCs w:val="28"/>
        </w:rPr>
        <w:t xml:space="preserve">муниципального </w:t>
      </w:r>
      <w:r w:rsidRPr="00A5774B">
        <w:rPr>
          <w:sz w:val="28"/>
          <w:szCs w:val="28"/>
        </w:rPr>
        <w:t>района</w:t>
      </w:r>
      <w:r w:rsidR="00A67ABE">
        <w:rPr>
          <w:sz w:val="28"/>
          <w:szCs w:val="28"/>
        </w:rPr>
        <w:t>.</w:t>
      </w:r>
    </w:p>
    <w:p w14:paraId="237F26C9" w14:textId="348B8883"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10.1. Задачи по формированию оптимальной маршрутной сети и проведению конкурсных процедур планируется реализовать в соответствии с действующим законодательством Российской Федерации, </w:t>
      </w:r>
      <w:proofErr w:type="gramStart"/>
      <w:r w:rsidRPr="00A5774B">
        <w:rPr>
          <w:sz w:val="28"/>
          <w:szCs w:val="28"/>
        </w:rPr>
        <w:t>Кировской  области</w:t>
      </w:r>
      <w:proofErr w:type="gramEnd"/>
      <w:r w:rsidRPr="00A5774B">
        <w:rPr>
          <w:sz w:val="28"/>
          <w:szCs w:val="28"/>
        </w:rPr>
        <w:t xml:space="preserve"> и муниципальными правовыми актами </w:t>
      </w:r>
      <w:r w:rsidR="00A67ABE">
        <w:rPr>
          <w:sz w:val="28"/>
          <w:szCs w:val="28"/>
        </w:rPr>
        <w:t>Тужинского</w:t>
      </w:r>
      <w:r w:rsidR="009B2696">
        <w:rPr>
          <w:sz w:val="28"/>
          <w:szCs w:val="28"/>
        </w:rPr>
        <w:t xml:space="preserve"> муниципального</w:t>
      </w:r>
      <w:r w:rsidRPr="00A5774B">
        <w:rPr>
          <w:sz w:val="28"/>
          <w:szCs w:val="28"/>
        </w:rPr>
        <w:t xml:space="preserve"> района, следующими мероприятиями:</w:t>
      </w:r>
    </w:p>
    <w:p w14:paraId="5FFFA54A" w14:textId="7E36E32E"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10.1.1</w:t>
      </w:r>
      <w:r w:rsidR="00A67ABE">
        <w:rPr>
          <w:sz w:val="28"/>
          <w:szCs w:val="28"/>
        </w:rPr>
        <w:t>. Начиная с 202</w:t>
      </w:r>
      <w:r w:rsidR="00E319B4">
        <w:rPr>
          <w:sz w:val="28"/>
          <w:szCs w:val="28"/>
        </w:rPr>
        <w:t>5</w:t>
      </w:r>
      <w:r w:rsidR="00A67ABE">
        <w:rPr>
          <w:sz w:val="28"/>
          <w:szCs w:val="28"/>
        </w:rPr>
        <w:t xml:space="preserve"> года, е</w:t>
      </w:r>
      <w:r w:rsidRPr="00A5774B">
        <w:rPr>
          <w:sz w:val="28"/>
          <w:szCs w:val="28"/>
        </w:rPr>
        <w:t xml:space="preserve">жегодно в декабре месяце  планируется проведение аукциона  на право заключения муниципального контракта по </w:t>
      </w:r>
      <w:r w:rsidR="009B2696">
        <w:rPr>
          <w:sz w:val="28"/>
          <w:szCs w:val="28"/>
        </w:rPr>
        <w:t>оказанию услуг</w:t>
      </w:r>
      <w:r w:rsidRPr="00A5774B">
        <w:rPr>
          <w:sz w:val="28"/>
          <w:szCs w:val="28"/>
        </w:rPr>
        <w:t xml:space="preserve">, связанных с осуществлением регулярных перевозок по </w:t>
      </w:r>
      <w:r w:rsidRPr="00A5774B">
        <w:rPr>
          <w:sz w:val="28"/>
          <w:szCs w:val="28"/>
        </w:rPr>
        <w:lastRenderedPageBreak/>
        <w:t xml:space="preserve">регулируемым тарифам в порядке, </w:t>
      </w:r>
      <w:r w:rsidR="009B2696" w:rsidRPr="00A5774B">
        <w:rPr>
          <w:sz w:val="28"/>
          <w:szCs w:val="28"/>
        </w:rPr>
        <w:t xml:space="preserve">установленном </w:t>
      </w:r>
      <w:r w:rsidR="009B2696">
        <w:rPr>
          <w:sz w:val="28"/>
          <w:szCs w:val="28"/>
        </w:rPr>
        <w:t>Федеральным законом</w:t>
      </w:r>
      <w:r w:rsidR="009B2696" w:rsidRPr="00A5774B">
        <w:rPr>
          <w:sz w:val="28"/>
          <w:szCs w:val="28"/>
        </w:rPr>
        <w:t xml:space="preserve"> </w:t>
      </w:r>
      <w:r w:rsidR="009B2696">
        <w:rPr>
          <w:sz w:val="28"/>
          <w:szCs w:val="28"/>
        </w:rPr>
        <w:t>«О</w:t>
      </w:r>
      <w:r w:rsidR="009B2696" w:rsidRPr="00A5774B">
        <w:rPr>
          <w:sz w:val="28"/>
          <w:szCs w:val="28"/>
        </w:rPr>
        <w:t xml:space="preserve"> контрактной системе в сфере закупок товаров, работ, услуг для обеспечения государственных  и муниципальных нужд</w:t>
      </w:r>
      <w:r w:rsidR="009B2696">
        <w:rPr>
          <w:sz w:val="28"/>
          <w:szCs w:val="28"/>
        </w:rPr>
        <w:t>» от 09.09.2013 № 44-ФЗ</w:t>
      </w:r>
      <w:r w:rsidRPr="00A5774B">
        <w:rPr>
          <w:sz w:val="28"/>
          <w:szCs w:val="28"/>
        </w:rPr>
        <w:t>, с учетом положений Фед</w:t>
      </w:r>
      <w:r w:rsidR="005639CC">
        <w:rPr>
          <w:sz w:val="28"/>
          <w:szCs w:val="28"/>
        </w:rPr>
        <w:t>ерального закона от 13.07.2015 №</w:t>
      </w:r>
      <w:r w:rsidRPr="00A5774B">
        <w:rPr>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6D74F187" w14:textId="09409ADC"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10.2. Оказание поддержки автотранспортным предприятиям по возмещению выпадающих доходов от перевозки пассажиров с целью сохранения социально значимых муниципальных маршрутов на территории </w:t>
      </w:r>
      <w:r w:rsidR="00A67ABE">
        <w:rPr>
          <w:sz w:val="28"/>
          <w:szCs w:val="28"/>
        </w:rPr>
        <w:t>Тужинского</w:t>
      </w:r>
      <w:r w:rsidR="009B2696">
        <w:rPr>
          <w:sz w:val="28"/>
          <w:szCs w:val="28"/>
        </w:rPr>
        <w:t xml:space="preserve"> муниципального</w:t>
      </w:r>
      <w:r w:rsidRPr="00A5774B">
        <w:rPr>
          <w:sz w:val="28"/>
          <w:szCs w:val="28"/>
        </w:rPr>
        <w:t xml:space="preserve"> района.</w:t>
      </w:r>
    </w:p>
    <w:p w14:paraId="3A62CC97" w14:textId="4258373A"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В рамках мероприятия планируется предоставление субсидий из бюджета </w:t>
      </w:r>
      <w:r w:rsidR="00A67ABE">
        <w:rPr>
          <w:sz w:val="28"/>
          <w:szCs w:val="28"/>
        </w:rPr>
        <w:t>Тужинского</w:t>
      </w:r>
      <w:r w:rsidR="009B2696">
        <w:rPr>
          <w:sz w:val="28"/>
          <w:szCs w:val="28"/>
        </w:rPr>
        <w:t xml:space="preserve"> муниципального</w:t>
      </w:r>
      <w:r w:rsidR="00A67ABE">
        <w:rPr>
          <w:sz w:val="28"/>
          <w:szCs w:val="28"/>
        </w:rPr>
        <w:t xml:space="preserve"> района </w:t>
      </w:r>
      <w:r w:rsidRPr="00A5774B">
        <w:rPr>
          <w:sz w:val="28"/>
          <w:szCs w:val="28"/>
        </w:rPr>
        <w:t xml:space="preserve">юридическим лицам, выполняющим </w:t>
      </w:r>
      <w:r w:rsidR="00A67ABE">
        <w:rPr>
          <w:sz w:val="28"/>
          <w:szCs w:val="28"/>
        </w:rPr>
        <w:t>регулярные перевозки</w:t>
      </w:r>
      <w:r w:rsidRPr="00A5774B">
        <w:rPr>
          <w:sz w:val="28"/>
          <w:szCs w:val="28"/>
        </w:rPr>
        <w:t>.</w:t>
      </w:r>
    </w:p>
    <w:p w14:paraId="7B4FA321"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10.3. Транспортная доступность и охват сети транспорта общего пользования напрямую зависят от развития транспортной инфраструктуры, включающей в себя:</w:t>
      </w:r>
    </w:p>
    <w:p w14:paraId="393226DE" w14:textId="4DB8CAD0"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w:t>
      </w:r>
      <w:r w:rsidR="00A5774B" w:rsidRPr="00A5774B">
        <w:rPr>
          <w:sz w:val="28"/>
          <w:szCs w:val="28"/>
        </w:rPr>
        <w:t> участки улично-дорожной сети для эксплуатации транспорта общего пользования;</w:t>
      </w:r>
    </w:p>
    <w:p w14:paraId="5409F27B" w14:textId="77777777"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w:t>
      </w:r>
      <w:r w:rsidR="00A5774B" w:rsidRPr="00A5774B">
        <w:rPr>
          <w:sz w:val="28"/>
          <w:szCs w:val="28"/>
        </w:rPr>
        <w:t> остановочные пункты;</w:t>
      </w:r>
    </w:p>
    <w:p w14:paraId="1CA83EBD" w14:textId="77777777"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 xml:space="preserve">- </w:t>
      </w:r>
      <w:r w:rsidR="00A5774B" w:rsidRPr="00A5774B">
        <w:rPr>
          <w:sz w:val="28"/>
          <w:szCs w:val="28"/>
        </w:rPr>
        <w:t xml:space="preserve">места для разворота и </w:t>
      </w:r>
      <w:proofErr w:type="spellStart"/>
      <w:r w:rsidR="00A5774B" w:rsidRPr="00A5774B">
        <w:rPr>
          <w:sz w:val="28"/>
          <w:szCs w:val="28"/>
        </w:rPr>
        <w:t>межрейсового</w:t>
      </w:r>
      <w:proofErr w:type="spellEnd"/>
      <w:r w:rsidR="00A5774B" w:rsidRPr="00A5774B">
        <w:rPr>
          <w:sz w:val="28"/>
          <w:szCs w:val="28"/>
        </w:rPr>
        <w:t xml:space="preserve"> отстоя транспорта общего пользования.</w:t>
      </w:r>
    </w:p>
    <w:p w14:paraId="7D7B9B45"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Важным фактором, направленным на обеспечение комфорта и качества услуг, является оборудование площадок под остановки общественного транспорта остановочными павильонами с навесом для защиты от осадков, урнами и скамьями для ожидания, в том числе учитывающими потребности маломобильных групп населения, информационными табличками движения общественного транспорта, отражающими информацию о номере маршрута и времени его прибытия. Площадки должны иметь удобное для передвижения и очистки покрытие и нормативный уровень освещенности, а также иметь удобные подъездные площадки, оборудованные с учетом потребностей маломобильных групп населения.</w:t>
      </w:r>
    </w:p>
    <w:p w14:paraId="0A009244"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Задачи по совершенствованию транспортной инфраструктуры и созданию системы управления и контроля за осуществлением регулярных перевозок реализуются в соответствии с законодательством и муниципальными правовыми актами, в рамках муниципальных программ.</w:t>
      </w:r>
    </w:p>
    <w:p w14:paraId="52F7F944"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lastRenderedPageBreak/>
        <w:t>10.4. Разработанные в настоящем документе планирования основные мероприятия развития регулярных перевозок транспортом общего пользования на планируемый период должны быть реализованы путем проведения комплекса взаимосвязанных мероприятий и программ, которые подлежат уточнению и доработке в процессе их осуществления без изменения основных стратегических ориентиров, установленных настоящим документом.</w:t>
      </w:r>
    </w:p>
    <w:p w14:paraId="0E22993F" w14:textId="77777777"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10.5. Ожидаемые результаты реализации мероприятий развития регулярных перевозок транспортом общего пользования:</w:t>
      </w:r>
    </w:p>
    <w:p w14:paraId="605DBCCF" w14:textId="77777777"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w:t>
      </w:r>
      <w:r w:rsidR="00A5774B" w:rsidRPr="00A5774B">
        <w:rPr>
          <w:sz w:val="28"/>
          <w:szCs w:val="28"/>
        </w:rPr>
        <w:t> повышение безопасности транспортного обслуживания населения;</w:t>
      </w:r>
    </w:p>
    <w:p w14:paraId="07213083" w14:textId="77777777" w:rsidR="00A5774B" w:rsidRPr="00A5774B" w:rsidRDefault="00A67ABE" w:rsidP="005639CC">
      <w:pPr>
        <w:pStyle w:val="af2"/>
        <w:spacing w:before="0" w:beforeAutospacing="0" w:after="0" w:afterAutospacing="0" w:line="276" w:lineRule="auto"/>
        <w:ind w:firstLine="709"/>
        <w:rPr>
          <w:sz w:val="28"/>
          <w:szCs w:val="28"/>
        </w:rPr>
      </w:pPr>
      <w:r>
        <w:rPr>
          <w:sz w:val="28"/>
          <w:szCs w:val="28"/>
        </w:rPr>
        <w:t>-</w:t>
      </w:r>
      <w:r w:rsidR="00A5774B" w:rsidRPr="00A5774B">
        <w:rPr>
          <w:sz w:val="28"/>
          <w:szCs w:val="28"/>
        </w:rPr>
        <w:t> повышение удобства, комфортности и привлекательности</w:t>
      </w:r>
      <w:r>
        <w:rPr>
          <w:sz w:val="28"/>
          <w:szCs w:val="28"/>
        </w:rPr>
        <w:t xml:space="preserve"> транспорта общего пользования</w:t>
      </w:r>
      <w:r w:rsidR="00A5774B" w:rsidRPr="00A5774B">
        <w:rPr>
          <w:sz w:val="28"/>
          <w:szCs w:val="28"/>
        </w:rPr>
        <w:t>;</w:t>
      </w:r>
    </w:p>
    <w:p w14:paraId="1F4EC6DE" w14:textId="77777777"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 </w:t>
      </w:r>
      <w:r w:rsidR="00A67ABE">
        <w:rPr>
          <w:sz w:val="28"/>
          <w:szCs w:val="28"/>
        </w:rPr>
        <w:t>-</w:t>
      </w:r>
      <w:r w:rsidRPr="00A5774B">
        <w:rPr>
          <w:sz w:val="28"/>
          <w:szCs w:val="28"/>
        </w:rPr>
        <w:t> увеличение объема перевозок пассажиров;</w:t>
      </w:r>
    </w:p>
    <w:p w14:paraId="2C2FEBBF" w14:textId="77777777" w:rsid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w:t>
      </w:r>
      <w:r w:rsidR="00A67ABE">
        <w:rPr>
          <w:sz w:val="28"/>
          <w:szCs w:val="28"/>
        </w:rPr>
        <w:t xml:space="preserve">- </w:t>
      </w:r>
      <w:r w:rsidRPr="00A5774B">
        <w:rPr>
          <w:sz w:val="28"/>
          <w:szCs w:val="28"/>
        </w:rPr>
        <w:t>повышение доступности транспорта общего пользования для граждан, относящихся к маломобильным группам населения;</w:t>
      </w:r>
    </w:p>
    <w:p w14:paraId="4573C199" w14:textId="77777777" w:rsidR="008068BB" w:rsidRDefault="008068BB" w:rsidP="005639CC">
      <w:pPr>
        <w:widowControl w:val="0"/>
        <w:spacing w:line="276" w:lineRule="auto"/>
        <w:ind w:firstLine="709"/>
        <w:jc w:val="both"/>
        <w:rPr>
          <w:sz w:val="28"/>
          <w:szCs w:val="28"/>
        </w:rPr>
      </w:pPr>
      <w:r>
        <w:rPr>
          <w:sz w:val="28"/>
          <w:szCs w:val="28"/>
        </w:rPr>
        <w:t>- обеспечение</w:t>
      </w:r>
      <w:r w:rsidRPr="00890D6E">
        <w:rPr>
          <w:sz w:val="28"/>
          <w:szCs w:val="28"/>
        </w:rPr>
        <w:t xml:space="preserve"> </w:t>
      </w:r>
      <w:r>
        <w:rPr>
          <w:sz w:val="28"/>
          <w:szCs w:val="28"/>
        </w:rPr>
        <w:t xml:space="preserve">бесперебойного </w:t>
      </w:r>
      <w:r w:rsidRPr="00890D6E">
        <w:rPr>
          <w:sz w:val="28"/>
          <w:szCs w:val="28"/>
        </w:rPr>
        <w:t>транспортно</w:t>
      </w:r>
      <w:r>
        <w:rPr>
          <w:sz w:val="28"/>
          <w:szCs w:val="28"/>
        </w:rPr>
        <w:t>го</w:t>
      </w:r>
      <w:r w:rsidRPr="00890D6E">
        <w:rPr>
          <w:sz w:val="28"/>
          <w:szCs w:val="28"/>
        </w:rPr>
        <w:t xml:space="preserve"> </w:t>
      </w:r>
      <w:r>
        <w:rPr>
          <w:sz w:val="28"/>
          <w:szCs w:val="28"/>
        </w:rPr>
        <w:t>обслуживания</w:t>
      </w:r>
      <w:r w:rsidRPr="00890D6E">
        <w:rPr>
          <w:sz w:val="28"/>
          <w:szCs w:val="28"/>
        </w:rPr>
        <w:t xml:space="preserve"> населения</w:t>
      </w:r>
      <w:r>
        <w:rPr>
          <w:sz w:val="28"/>
          <w:szCs w:val="28"/>
        </w:rPr>
        <w:t>;</w:t>
      </w:r>
    </w:p>
    <w:p w14:paraId="04D6E1CD" w14:textId="77777777" w:rsidR="008068BB" w:rsidRDefault="008068BB" w:rsidP="005639CC">
      <w:pPr>
        <w:autoSpaceDE w:val="0"/>
        <w:autoSpaceDN w:val="0"/>
        <w:adjustRightInd w:val="0"/>
        <w:spacing w:line="276" w:lineRule="auto"/>
        <w:ind w:firstLine="709"/>
        <w:contextualSpacing/>
        <w:jc w:val="both"/>
        <w:rPr>
          <w:sz w:val="28"/>
          <w:szCs w:val="28"/>
        </w:rPr>
      </w:pPr>
      <w:r>
        <w:rPr>
          <w:sz w:val="28"/>
          <w:szCs w:val="28"/>
        </w:rPr>
        <w:t xml:space="preserve">- </w:t>
      </w:r>
      <w:r w:rsidRPr="00890D6E">
        <w:rPr>
          <w:sz w:val="28"/>
          <w:szCs w:val="28"/>
        </w:rPr>
        <w:t xml:space="preserve">повышение уровня информированности населения о движении </w:t>
      </w:r>
      <w:r>
        <w:rPr>
          <w:sz w:val="28"/>
          <w:szCs w:val="28"/>
        </w:rPr>
        <w:t>общественного транспорта;</w:t>
      </w:r>
    </w:p>
    <w:p w14:paraId="42A1396F" w14:textId="77777777"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 xml:space="preserve">- </w:t>
      </w:r>
      <w:r w:rsidR="00A5774B" w:rsidRPr="00A5774B">
        <w:rPr>
          <w:sz w:val="28"/>
          <w:szCs w:val="28"/>
        </w:rPr>
        <w:t>внедрение современных информационных технологий в сфере регулярных перевозок транспортом общего пользования.</w:t>
      </w:r>
    </w:p>
    <w:p w14:paraId="3E25277F" w14:textId="77777777" w:rsidR="00A5774B" w:rsidRPr="00A848B8" w:rsidRDefault="00A5774B" w:rsidP="00A848B8">
      <w:pPr>
        <w:pStyle w:val="ConsPlusNormal"/>
        <w:jc w:val="both"/>
        <w:rPr>
          <w:rFonts w:ascii="Times New Roman" w:hAnsi="Times New Roman" w:cs="Times New Roman"/>
          <w:sz w:val="28"/>
          <w:szCs w:val="28"/>
        </w:rPr>
      </w:pPr>
    </w:p>
    <w:p w14:paraId="32691A9D" w14:textId="77777777" w:rsidR="003C6C5A" w:rsidRDefault="003C6C5A" w:rsidP="007A6CEB">
      <w:pPr>
        <w:ind w:firstLine="284"/>
        <w:jc w:val="center"/>
        <w:rPr>
          <w:sz w:val="24"/>
          <w:szCs w:val="24"/>
        </w:rPr>
      </w:pPr>
    </w:p>
    <w:p w14:paraId="052ECCF5" w14:textId="77777777" w:rsidR="00B8722F" w:rsidRDefault="007D14E6" w:rsidP="007A6CEB">
      <w:pPr>
        <w:ind w:firstLine="284"/>
        <w:jc w:val="center"/>
        <w:rPr>
          <w:sz w:val="24"/>
          <w:szCs w:val="24"/>
        </w:rPr>
      </w:pPr>
      <w:r>
        <w:rPr>
          <w:sz w:val="24"/>
          <w:szCs w:val="24"/>
        </w:rPr>
        <w:t>___________</w:t>
      </w:r>
    </w:p>
    <w:p w14:paraId="6F799743" w14:textId="77777777" w:rsidR="003C6C5A" w:rsidRDefault="003C6C5A" w:rsidP="007A6CEB">
      <w:pPr>
        <w:ind w:firstLine="284"/>
        <w:jc w:val="center"/>
        <w:rPr>
          <w:sz w:val="24"/>
          <w:szCs w:val="24"/>
        </w:rPr>
      </w:pPr>
    </w:p>
    <w:p w14:paraId="26ACD163" w14:textId="77777777" w:rsidR="00A67ABE" w:rsidRPr="00AB7531" w:rsidRDefault="00A67ABE" w:rsidP="00A67ABE">
      <w:pPr>
        <w:autoSpaceDE w:val="0"/>
        <w:autoSpaceDN w:val="0"/>
        <w:ind w:right="140" w:firstLine="425"/>
        <w:jc w:val="both"/>
        <w:rPr>
          <w:sz w:val="28"/>
          <w:szCs w:val="28"/>
        </w:rPr>
      </w:pPr>
    </w:p>
    <w:sectPr w:rsidR="00A67ABE" w:rsidRPr="00AB7531" w:rsidSect="007D14E6">
      <w:pgSz w:w="12240" w:h="15840"/>
      <w:pgMar w:top="568" w:right="758" w:bottom="993" w:left="184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FD16" w14:textId="77777777" w:rsidR="00827C6D" w:rsidRDefault="00827C6D" w:rsidP="00531463">
      <w:r>
        <w:separator/>
      </w:r>
    </w:p>
  </w:endnote>
  <w:endnote w:type="continuationSeparator" w:id="0">
    <w:p w14:paraId="26F4EDF4" w14:textId="77777777" w:rsidR="00827C6D" w:rsidRDefault="00827C6D" w:rsidP="005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0DCD" w14:textId="77777777" w:rsidR="00827C6D" w:rsidRDefault="00827C6D" w:rsidP="00531463">
      <w:r>
        <w:separator/>
      </w:r>
    </w:p>
  </w:footnote>
  <w:footnote w:type="continuationSeparator" w:id="0">
    <w:p w14:paraId="2B15880C" w14:textId="77777777" w:rsidR="00827C6D" w:rsidRDefault="00827C6D" w:rsidP="00531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1" w15:restartNumberingAfterBreak="0">
    <w:nsid w:val="196B48BA"/>
    <w:multiLevelType w:val="hybridMultilevel"/>
    <w:tmpl w:val="CD0269C6"/>
    <w:lvl w:ilvl="0" w:tplc="21FAE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C66CBE"/>
    <w:multiLevelType w:val="hybridMultilevel"/>
    <w:tmpl w:val="4E7C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5"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7"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8"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9"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10"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11" w15:restartNumberingAfterBreak="0">
    <w:nsid w:val="77181F09"/>
    <w:multiLevelType w:val="hybridMultilevel"/>
    <w:tmpl w:val="79508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9"/>
  </w:num>
  <w:num w:numId="6">
    <w:abstractNumId w:val="4"/>
  </w:num>
  <w:num w:numId="7">
    <w:abstractNumId w:val="6"/>
  </w:num>
  <w:num w:numId="8">
    <w:abstractNumId w:val="10"/>
  </w:num>
  <w:num w:numId="9">
    <w:abstractNumId w:val="7"/>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efaultTableStyle w:val="a8"/>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7C"/>
    <w:rsid w:val="00000C53"/>
    <w:rsid w:val="00004069"/>
    <w:rsid w:val="00005AD7"/>
    <w:rsid w:val="00010521"/>
    <w:rsid w:val="000121A0"/>
    <w:rsid w:val="00016CFD"/>
    <w:rsid w:val="00021CD2"/>
    <w:rsid w:val="00024207"/>
    <w:rsid w:val="00025410"/>
    <w:rsid w:val="00037B91"/>
    <w:rsid w:val="0004059E"/>
    <w:rsid w:val="00041098"/>
    <w:rsid w:val="0004303B"/>
    <w:rsid w:val="00044A8E"/>
    <w:rsid w:val="0004506F"/>
    <w:rsid w:val="00045545"/>
    <w:rsid w:val="00052972"/>
    <w:rsid w:val="000552AD"/>
    <w:rsid w:val="00055CCA"/>
    <w:rsid w:val="000615DE"/>
    <w:rsid w:val="00063F5E"/>
    <w:rsid w:val="00075075"/>
    <w:rsid w:val="0007521B"/>
    <w:rsid w:val="00077FD6"/>
    <w:rsid w:val="00080DD3"/>
    <w:rsid w:val="00082B5C"/>
    <w:rsid w:val="0008390D"/>
    <w:rsid w:val="00085432"/>
    <w:rsid w:val="00090D2E"/>
    <w:rsid w:val="00091510"/>
    <w:rsid w:val="0009320D"/>
    <w:rsid w:val="0009393D"/>
    <w:rsid w:val="000A05B1"/>
    <w:rsid w:val="000A1F72"/>
    <w:rsid w:val="000A5CF4"/>
    <w:rsid w:val="000A60C7"/>
    <w:rsid w:val="000A71DC"/>
    <w:rsid w:val="000A797E"/>
    <w:rsid w:val="000B07E5"/>
    <w:rsid w:val="000B08B1"/>
    <w:rsid w:val="000B1D49"/>
    <w:rsid w:val="000B20EF"/>
    <w:rsid w:val="000B2A1D"/>
    <w:rsid w:val="000B683A"/>
    <w:rsid w:val="000C113A"/>
    <w:rsid w:val="000C373B"/>
    <w:rsid w:val="000C61CD"/>
    <w:rsid w:val="000C7D0F"/>
    <w:rsid w:val="000D1639"/>
    <w:rsid w:val="000D2C2C"/>
    <w:rsid w:val="000D2F9E"/>
    <w:rsid w:val="000D49EE"/>
    <w:rsid w:val="000D50CA"/>
    <w:rsid w:val="000D5667"/>
    <w:rsid w:val="000E06D7"/>
    <w:rsid w:val="000E1162"/>
    <w:rsid w:val="000E1607"/>
    <w:rsid w:val="000E3AF0"/>
    <w:rsid w:val="000E6EE6"/>
    <w:rsid w:val="000F2BB9"/>
    <w:rsid w:val="000F3EAF"/>
    <w:rsid w:val="000F47A7"/>
    <w:rsid w:val="00101206"/>
    <w:rsid w:val="001026F3"/>
    <w:rsid w:val="00103B4E"/>
    <w:rsid w:val="00103BAB"/>
    <w:rsid w:val="00114298"/>
    <w:rsid w:val="00120F77"/>
    <w:rsid w:val="00122083"/>
    <w:rsid w:val="00123210"/>
    <w:rsid w:val="00124B6F"/>
    <w:rsid w:val="00126197"/>
    <w:rsid w:val="00126718"/>
    <w:rsid w:val="001305A3"/>
    <w:rsid w:val="00130C21"/>
    <w:rsid w:val="00140C86"/>
    <w:rsid w:val="00141F73"/>
    <w:rsid w:val="0014208D"/>
    <w:rsid w:val="00144E37"/>
    <w:rsid w:val="00146CF2"/>
    <w:rsid w:val="00147956"/>
    <w:rsid w:val="00150399"/>
    <w:rsid w:val="001627B2"/>
    <w:rsid w:val="00164903"/>
    <w:rsid w:val="00166F8F"/>
    <w:rsid w:val="00173E1F"/>
    <w:rsid w:val="001748D4"/>
    <w:rsid w:val="001757EC"/>
    <w:rsid w:val="001768CF"/>
    <w:rsid w:val="00182D78"/>
    <w:rsid w:val="00183583"/>
    <w:rsid w:val="00183749"/>
    <w:rsid w:val="00184367"/>
    <w:rsid w:val="00184D84"/>
    <w:rsid w:val="00185191"/>
    <w:rsid w:val="00190A66"/>
    <w:rsid w:val="001939E5"/>
    <w:rsid w:val="00196C82"/>
    <w:rsid w:val="00197F8E"/>
    <w:rsid w:val="001A1F25"/>
    <w:rsid w:val="001A3ACF"/>
    <w:rsid w:val="001A3FB3"/>
    <w:rsid w:val="001A3FD2"/>
    <w:rsid w:val="001A498B"/>
    <w:rsid w:val="001A54BA"/>
    <w:rsid w:val="001A5692"/>
    <w:rsid w:val="001A60E0"/>
    <w:rsid w:val="001B1326"/>
    <w:rsid w:val="001B263A"/>
    <w:rsid w:val="001B39B3"/>
    <w:rsid w:val="001B6047"/>
    <w:rsid w:val="001B61F4"/>
    <w:rsid w:val="001B7C2B"/>
    <w:rsid w:val="001C102A"/>
    <w:rsid w:val="001C1856"/>
    <w:rsid w:val="001C2D16"/>
    <w:rsid w:val="001D23D3"/>
    <w:rsid w:val="001D2C6B"/>
    <w:rsid w:val="001D2ECF"/>
    <w:rsid w:val="001D369C"/>
    <w:rsid w:val="001D55DF"/>
    <w:rsid w:val="001D683F"/>
    <w:rsid w:val="001E0125"/>
    <w:rsid w:val="001E6812"/>
    <w:rsid w:val="001E690D"/>
    <w:rsid w:val="001E78C1"/>
    <w:rsid w:val="001E7B40"/>
    <w:rsid w:val="001F10A8"/>
    <w:rsid w:val="001F39EC"/>
    <w:rsid w:val="001F4DE9"/>
    <w:rsid w:val="001F55DA"/>
    <w:rsid w:val="001F68BA"/>
    <w:rsid w:val="00202EF9"/>
    <w:rsid w:val="00205C24"/>
    <w:rsid w:val="00205C5E"/>
    <w:rsid w:val="00206998"/>
    <w:rsid w:val="0020738E"/>
    <w:rsid w:val="00207ADF"/>
    <w:rsid w:val="00211366"/>
    <w:rsid w:val="0021162D"/>
    <w:rsid w:val="00212299"/>
    <w:rsid w:val="00213D69"/>
    <w:rsid w:val="00217F9A"/>
    <w:rsid w:val="0022002D"/>
    <w:rsid w:val="002204DE"/>
    <w:rsid w:val="00220E2A"/>
    <w:rsid w:val="00222EE7"/>
    <w:rsid w:val="00222F33"/>
    <w:rsid w:val="002235EE"/>
    <w:rsid w:val="00223A04"/>
    <w:rsid w:val="00226075"/>
    <w:rsid w:val="00230239"/>
    <w:rsid w:val="00231EB8"/>
    <w:rsid w:val="00231F64"/>
    <w:rsid w:val="00234A00"/>
    <w:rsid w:val="00242350"/>
    <w:rsid w:val="00242845"/>
    <w:rsid w:val="00244573"/>
    <w:rsid w:val="00245D9E"/>
    <w:rsid w:val="0025402C"/>
    <w:rsid w:val="00254366"/>
    <w:rsid w:val="00255B5F"/>
    <w:rsid w:val="00257AC3"/>
    <w:rsid w:val="00260038"/>
    <w:rsid w:val="00270E6A"/>
    <w:rsid w:val="00274139"/>
    <w:rsid w:val="002748C7"/>
    <w:rsid w:val="00280369"/>
    <w:rsid w:val="00285440"/>
    <w:rsid w:val="0029046B"/>
    <w:rsid w:val="00290F1F"/>
    <w:rsid w:val="00294418"/>
    <w:rsid w:val="00295E28"/>
    <w:rsid w:val="002A0279"/>
    <w:rsid w:val="002A04FF"/>
    <w:rsid w:val="002A22BB"/>
    <w:rsid w:val="002A32DD"/>
    <w:rsid w:val="002A3B0A"/>
    <w:rsid w:val="002B3AE5"/>
    <w:rsid w:val="002B3D3E"/>
    <w:rsid w:val="002B4586"/>
    <w:rsid w:val="002C039D"/>
    <w:rsid w:val="002C0A58"/>
    <w:rsid w:val="002C1BDD"/>
    <w:rsid w:val="002D09EF"/>
    <w:rsid w:val="002D0A8A"/>
    <w:rsid w:val="002D4048"/>
    <w:rsid w:val="002D76C2"/>
    <w:rsid w:val="002E223E"/>
    <w:rsid w:val="002E5CC8"/>
    <w:rsid w:val="002E7275"/>
    <w:rsid w:val="002F5112"/>
    <w:rsid w:val="002F6B00"/>
    <w:rsid w:val="0030261A"/>
    <w:rsid w:val="0030593E"/>
    <w:rsid w:val="00312278"/>
    <w:rsid w:val="00320AF4"/>
    <w:rsid w:val="00324AD7"/>
    <w:rsid w:val="00326602"/>
    <w:rsid w:val="00327A26"/>
    <w:rsid w:val="00332D41"/>
    <w:rsid w:val="00334DCD"/>
    <w:rsid w:val="00336E5B"/>
    <w:rsid w:val="00337035"/>
    <w:rsid w:val="0034246A"/>
    <w:rsid w:val="00346E41"/>
    <w:rsid w:val="00351735"/>
    <w:rsid w:val="00351EEB"/>
    <w:rsid w:val="00352C23"/>
    <w:rsid w:val="0035374B"/>
    <w:rsid w:val="003579B3"/>
    <w:rsid w:val="00361F73"/>
    <w:rsid w:val="00362EC6"/>
    <w:rsid w:val="00363A57"/>
    <w:rsid w:val="00364A47"/>
    <w:rsid w:val="0036595E"/>
    <w:rsid w:val="00370768"/>
    <w:rsid w:val="003710B9"/>
    <w:rsid w:val="00371177"/>
    <w:rsid w:val="0037129B"/>
    <w:rsid w:val="0037642C"/>
    <w:rsid w:val="00376BF3"/>
    <w:rsid w:val="00376EE3"/>
    <w:rsid w:val="00376FC5"/>
    <w:rsid w:val="003802BB"/>
    <w:rsid w:val="003813F2"/>
    <w:rsid w:val="00381D38"/>
    <w:rsid w:val="00382036"/>
    <w:rsid w:val="00383299"/>
    <w:rsid w:val="0038580F"/>
    <w:rsid w:val="003872D5"/>
    <w:rsid w:val="00387CB2"/>
    <w:rsid w:val="0039082E"/>
    <w:rsid w:val="00392D43"/>
    <w:rsid w:val="00394838"/>
    <w:rsid w:val="003A0434"/>
    <w:rsid w:val="003A0B57"/>
    <w:rsid w:val="003A61D7"/>
    <w:rsid w:val="003A6F27"/>
    <w:rsid w:val="003B02F6"/>
    <w:rsid w:val="003B59B0"/>
    <w:rsid w:val="003B5C5C"/>
    <w:rsid w:val="003B6251"/>
    <w:rsid w:val="003B62D1"/>
    <w:rsid w:val="003C1D8A"/>
    <w:rsid w:val="003C3838"/>
    <w:rsid w:val="003C3E19"/>
    <w:rsid w:val="003C6C5A"/>
    <w:rsid w:val="003D3324"/>
    <w:rsid w:val="003D62BD"/>
    <w:rsid w:val="003D6A49"/>
    <w:rsid w:val="003D76E1"/>
    <w:rsid w:val="003F3946"/>
    <w:rsid w:val="004036CF"/>
    <w:rsid w:val="00403CD4"/>
    <w:rsid w:val="00404115"/>
    <w:rsid w:val="004041EB"/>
    <w:rsid w:val="004050EB"/>
    <w:rsid w:val="00407725"/>
    <w:rsid w:val="00411B07"/>
    <w:rsid w:val="00413103"/>
    <w:rsid w:val="00414FF1"/>
    <w:rsid w:val="00416B85"/>
    <w:rsid w:val="00421398"/>
    <w:rsid w:val="004213C7"/>
    <w:rsid w:val="00421EF6"/>
    <w:rsid w:val="00423AF5"/>
    <w:rsid w:val="004253D9"/>
    <w:rsid w:val="00425AFF"/>
    <w:rsid w:val="004265BE"/>
    <w:rsid w:val="004271D9"/>
    <w:rsid w:val="0043234F"/>
    <w:rsid w:val="0043322C"/>
    <w:rsid w:val="00433D93"/>
    <w:rsid w:val="00433F77"/>
    <w:rsid w:val="004343B4"/>
    <w:rsid w:val="00434C28"/>
    <w:rsid w:val="004352CE"/>
    <w:rsid w:val="00435822"/>
    <w:rsid w:val="00435BCA"/>
    <w:rsid w:val="00440B69"/>
    <w:rsid w:val="00440EB3"/>
    <w:rsid w:val="00445073"/>
    <w:rsid w:val="004452E0"/>
    <w:rsid w:val="00445AD3"/>
    <w:rsid w:val="00447316"/>
    <w:rsid w:val="00452B84"/>
    <w:rsid w:val="00454569"/>
    <w:rsid w:val="004576DC"/>
    <w:rsid w:val="004611F5"/>
    <w:rsid w:val="00461F6B"/>
    <w:rsid w:val="004622CC"/>
    <w:rsid w:val="00464515"/>
    <w:rsid w:val="00464668"/>
    <w:rsid w:val="00465299"/>
    <w:rsid w:val="004659B6"/>
    <w:rsid w:val="00466721"/>
    <w:rsid w:val="004679BB"/>
    <w:rsid w:val="00467D20"/>
    <w:rsid w:val="00471295"/>
    <w:rsid w:val="00474FBB"/>
    <w:rsid w:val="004902D3"/>
    <w:rsid w:val="0049127A"/>
    <w:rsid w:val="00492DFC"/>
    <w:rsid w:val="004A00D6"/>
    <w:rsid w:val="004A1271"/>
    <w:rsid w:val="004A33B8"/>
    <w:rsid w:val="004A3887"/>
    <w:rsid w:val="004A3EBE"/>
    <w:rsid w:val="004A69E1"/>
    <w:rsid w:val="004A6C25"/>
    <w:rsid w:val="004A7E9F"/>
    <w:rsid w:val="004B3DA8"/>
    <w:rsid w:val="004B4C17"/>
    <w:rsid w:val="004B5A7A"/>
    <w:rsid w:val="004B7476"/>
    <w:rsid w:val="004C0C5A"/>
    <w:rsid w:val="004C51A1"/>
    <w:rsid w:val="004C538D"/>
    <w:rsid w:val="004D1595"/>
    <w:rsid w:val="004D21F5"/>
    <w:rsid w:val="004D2F8B"/>
    <w:rsid w:val="004D3D05"/>
    <w:rsid w:val="004E064A"/>
    <w:rsid w:val="004E3B7C"/>
    <w:rsid w:val="004E3F53"/>
    <w:rsid w:val="004E4BCE"/>
    <w:rsid w:val="005005D3"/>
    <w:rsid w:val="00501894"/>
    <w:rsid w:val="00504088"/>
    <w:rsid w:val="005050A7"/>
    <w:rsid w:val="0050563E"/>
    <w:rsid w:val="00506C43"/>
    <w:rsid w:val="00507451"/>
    <w:rsid w:val="00511542"/>
    <w:rsid w:val="005133C6"/>
    <w:rsid w:val="005244EE"/>
    <w:rsid w:val="005262EC"/>
    <w:rsid w:val="00526C24"/>
    <w:rsid w:val="005300A9"/>
    <w:rsid w:val="00530E49"/>
    <w:rsid w:val="00531463"/>
    <w:rsid w:val="0053278C"/>
    <w:rsid w:val="00532D40"/>
    <w:rsid w:val="005335B6"/>
    <w:rsid w:val="00535516"/>
    <w:rsid w:val="005365B8"/>
    <w:rsid w:val="00536D68"/>
    <w:rsid w:val="00543F3C"/>
    <w:rsid w:val="00544F65"/>
    <w:rsid w:val="00545836"/>
    <w:rsid w:val="005463F5"/>
    <w:rsid w:val="00547DF9"/>
    <w:rsid w:val="00551E16"/>
    <w:rsid w:val="00552593"/>
    <w:rsid w:val="00553302"/>
    <w:rsid w:val="00555D62"/>
    <w:rsid w:val="00556BC5"/>
    <w:rsid w:val="00556CD8"/>
    <w:rsid w:val="005639CC"/>
    <w:rsid w:val="00564839"/>
    <w:rsid w:val="00565145"/>
    <w:rsid w:val="00565F7E"/>
    <w:rsid w:val="005661DF"/>
    <w:rsid w:val="00567747"/>
    <w:rsid w:val="00573187"/>
    <w:rsid w:val="00577E63"/>
    <w:rsid w:val="005801C7"/>
    <w:rsid w:val="00580712"/>
    <w:rsid w:val="00582B54"/>
    <w:rsid w:val="005876F0"/>
    <w:rsid w:val="00587AD3"/>
    <w:rsid w:val="00590535"/>
    <w:rsid w:val="00591571"/>
    <w:rsid w:val="005931C4"/>
    <w:rsid w:val="005946A4"/>
    <w:rsid w:val="005A055E"/>
    <w:rsid w:val="005A2F66"/>
    <w:rsid w:val="005A6B94"/>
    <w:rsid w:val="005A7275"/>
    <w:rsid w:val="005B1028"/>
    <w:rsid w:val="005B3FFA"/>
    <w:rsid w:val="005B715A"/>
    <w:rsid w:val="005C2223"/>
    <w:rsid w:val="005C267D"/>
    <w:rsid w:val="005C2AE3"/>
    <w:rsid w:val="005C341A"/>
    <w:rsid w:val="005C3C2B"/>
    <w:rsid w:val="005C5264"/>
    <w:rsid w:val="005C70B4"/>
    <w:rsid w:val="005D1AE9"/>
    <w:rsid w:val="005D2BEB"/>
    <w:rsid w:val="005D31EB"/>
    <w:rsid w:val="005D5BDA"/>
    <w:rsid w:val="005D6E0D"/>
    <w:rsid w:val="005E1840"/>
    <w:rsid w:val="005E3F7F"/>
    <w:rsid w:val="005F04C8"/>
    <w:rsid w:val="005F096C"/>
    <w:rsid w:val="005F3815"/>
    <w:rsid w:val="005F4732"/>
    <w:rsid w:val="005F7E10"/>
    <w:rsid w:val="00604F73"/>
    <w:rsid w:val="0061004A"/>
    <w:rsid w:val="006129C8"/>
    <w:rsid w:val="00614DE3"/>
    <w:rsid w:val="00616091"/>
    <w:rsid w:val="00616E6F"/>
    <w:rsid w:val="00622F39"/>
    <w:rsid w:val="00623054"/>
    <w:rsid w:val="00623F98"/>
    <w:rsid w:val="006277BA"/>
    <w:rsid w:val="006350B3"/>
    <w:rsid w:val="00636006"/>
    <w:rsid w:val="006362C7"/>
    <w:rsid w:val="00645800"/>
    <w:rsid w:val="0064609F"/>
    <w:rsid w:val="00646E4E"/>
    <w:rsid w:val="00650AC8"/>
    <w:rsid w:val="0065372C"/>
    <w:rsid w:val="00656B6D"/>
    <w:rsid w:val="00661FEA"/>
    <w:rsid w:val="006656F2"/>
    <w:rsid w:val="0066581F"/>
    <w:rsid w:val="00673103"/>
    <w:rsid w:val="006731F9"/>
    <w:rsid w:val="00673426"/>
    <w:rsid w:val="00674FC6"/>
    <w:rsid w:val="00675F9C"/>
    <w:rsid w:val="00682C95"/>
    <w:rsid w:val="00684F30"/>
    <w:rsid w:val="00687B05"/>
    <w:rsid w:val="006906FF"/>
    <w:rsid w:val="006A0ADB"/>
    <w:rsid w:val="006A0E04"/>
    <w:rsid w:val="006A4D6F"/>
    <w:rsid w:val="006A6845"/>
    <w:rsid w:val="006B00D7"/>
    <w:rsid w:val="006B1131"/>
    <w:rsid w:val="006B3D80"/>
    <w:rsid w:val="006B436D"/>
    <w:rsid w:val="006B60E0"/>
    <w:rsid w:val="006C0A3D"/>
    <w:rsid w:val="006C0EB2"/>
    <w:rsid w:val="006C2B90"/>
    <w:rsid w:val="006C4C3D"/>
    <w:rsid w:val="006C58AD"/>
    <w:rsid w:val="006C6EDF"/>
    <w:rsid w:val="006D0D51"/>
    <w:rsid w:val="006D0FD4"/>
    <w:rsid w:val="006D1023"/>
    <w:rsid w:val="006D1FF6"/>
    <w:rsid w:val="006D6FF5"/>
    <w:rsid w:val="006D7E6A"/>
    <w:rsid w:val="006E0337"/>
    <w:rsid w:val="006E7977"/>
    <w:rsid w:val="006F58DC"/>
    <w:rsid w:val="006F6F1A"/>
    <w:rsid w:val="007014C2"/>
    <w:rsid w:val="007044FE"/>
    <w:rsid w:val="007047EB"/>
    <w:rsid w:val="00704815"/>
    <w:rsid w:val="00705678"/>
    <w:rsid w:val="00710E02"/>
    <w:rsid w:val="00717BE2"/>
    <w:rsid w:val="007221DC"/>
    <w:rsid w:val="0072312E"/>
    <w:rsid w:val="007232E6"/>
    <w:rsid w:val="0072604E"/>
    <w:rsid w:val="00726660"/>
    <w:rsid w:val="00726E7B"/>
    <w:rsid w:val="0073046A"/>
    <w:rsid w:val="007319DC"/>
    <w:rsid w:val="00737F14"/>
    <w:rsid w:val="00740860"/>
    <w:rsid w:val="0074367E"/>
    <w:rsid w:val="007438CB"/>
    <w:rsid w:val="00750CF1"/>
    <w:rsid w:val="00753227"/>
    <w:rsid w:val="00756E6B"/>
    <w:rsid w:val="007609CC"/>
    <w:rsid w:val="007649F0"/>
    <w:rsid w:val="00766C69"/>
    <w:rsid w:val="00767100"/>
    <w:rsid w:val="00767F5F"/>
    <w:rsid w:val="00770BDA"/>
    <w:rsid w:val="00774A3B"/>
    <w:rsid w:val="00774ED1"/>
    <w:rsid w:val="007837FD"/>
    <w:rsid w:val="00786AE7"/>
    <w:rsid w:val="00792731"/>
    <w:rsid w:val="007971A2"/>
    <w:rsid w:val="007A19EC"/>
    <w:rsid w:val="007A24CB"/>
    <w:rsid w:val="007A2BE5"/>
    <w:rsid w:val="007A5827"/>
    <w:rsid w:val="007A6CEB"/>
    <w:rsid w:val="007B2FC7"/>
    <w:rsid w:val="007B32D4"/>
    <w:rsid w:val="007B3B77"/>
    <w:rsid w:val="007B4174"/>
    <w:rsid w:val="007C03A7"/>
    <w:rsid w:val="007C2F91"/>
    <w:rsid w:val="007C4F34"/>
    <w:rsid w:val="007C5053"/>
    <w:rsid w:val="007C55DC"/>
    <w:rsid w:val="007D14E6"/>
    <w:rsid w:val="007D55EC"/>
    <w:rsid w:val="007D6682"/>
    <w:rsid w:val="007D6E61"/>
    <w:rsid w:val="007E19B6"/>
    <w:rsid w:val="007E242A"/>
    <w:rsid w:val="007E2B25"/>
    <w:rsid w:val="007E6CD2"/>
    <w:rsid w:val="007F1615"/>
    <w:rsid w:val="007F3FFC"/>
    <w:rsid w:val="007F42D4"/>
    <w:rsid w:val="00802504"/>
    <w:rsid w:val="00803CCF"/>
    <w:rsid w:val="008068BB"/>
    <w:rsid w:val="00811306"/>
    <w:rsid w:val="00811CDE"/>
    <w:rsid w:val="00813168"/>
    <w:rsid w:val="008140AE"/>
    <w:rsid w:val="008147DB"/>
    <w:rsid w:val="008150A2"/>
    <w:rsid w:val="00815292"/>
    <w:rsid w:val="00820489"/>
    <w:rsid w:val="00822CC9"/>
    <w:rsid w:val="008247A2"/>
    <w:rsid w:val="00827C6D"/>
    <w:rsid w:val="00827D45"/>
    <w:rsid w:val="008320A8"/>
    <w:rsid w:val="00832705"/>
    <w:rsid w:val="00833C44"/>
    <w:rsid w:val="00835AD4"/>
    <w:rsid w:val="008367B0"/>
    <w:rsid w:val="00836C0D"/>
    <w:rsid w:val="0083738E"/>
    <w:rsid w:val="008378A0"/>
    <w:rsid w:val="00837E73"/>
    <w:rsid w:val="008420C1"/>
    <w:rsid w:val="00844E14"/>
    <w:rsid w:val="00845FBD"/>
    <w:rsid w:val="0085368D"/>
    <w:rsid w:val="00855393"/>
    <w:rsid w:val="00855B72"/>
    <w:rsid w:val="0086741C"/>
    <w:rsid w:val="00867E90"/>
    <w:rsid w:val="00870C10"/>
    <w:rsid w:val="00871010"/>
    <w:rsid w:val="00871F52"/>
    <w:rsid w:val="00873C29"/>
    <w:rsid w:val="00874D13"/>
    <w:rsid w:val="0087530D"/>
    <w:rsid w:val="00877DED"/>
    <w:rsid w:val="00880190"/>
    <w:rsid w:val="00881B67"/>
    <w:rsid w:val="00882B37"/>
    <w:rsid w:val="00882BA8"/>
    <w:rsid w:val="00885349"/>
    <w:rsid w:val="008902BE"/>
    <w:rsid w:val="00892E41"/>
    <w:rsid w:val="0089725D"/>
    <w:rsid w:val="008A0A3A"/>
    <w:rsid w:val="008A46F2"/>
    <w:rsid w:val="008A5817"/>
    <w:rsid w:val="008A78F8"/>
    <w:rsid w:val="008B2024"/>
    <w:rsid w:val="008B2496"/>
    <w:rsid w:val="008B26F1"/>
    <w:rsid w:val="008B2BE4"/>
    <w:rsid w:val="008B4A19"/>
    <w:rsid w:val="008B70F1"/>
    <w:rsid w:val="008C0DEF"/>
    <w:rsid w:val="008C1B60"/>
    <w:rsid w:val="008C46B1"/>
    <w:rsid w:val="008C4960"/>
    <w:rsid w:val="008C6715"/>
    <w:rsid w:val="008C6E5F"/>
    <w:rsid w:val="008E0545"/>
    <w:rsid w:val="008E0711"/>
    <w:rsid w:val="008E2C46"/>
    <w:rsid w:val="008E307C"/>
    <w:rsid w:val="008E32B3"/>
    <w:rsid w:val="008E3B81"/>
    <w:rsid w:val="008E4D99"/>
    <w:rsid w:val="008F140E"/>
    <w:rsid w:val="008F1423"/>
    <w:rsid w:val="00905FFB"/>
    <w:rsid w:val="009074F1"/>
    <w:rsid w:val="009106E8"/>
    <w:rsid w:val="00910A68"/>
    <w:rsid w:val="009131D7"/>
    <w:rsid w:val="009155FB"/>
    <w:rsid w:val="00915B87"/>
    <w:rsid w:val="009167CC"/>
    <w:rsid w:val="0092160A"/>
    <w:rsid w:val="009255DF"/>
    <w:rsid w:val="00925D39"/>
    <w:rsid w:val="00925F1E"/>
    <w:rsid w:val="00926AF0"/>
    <w:rsid w:val="00930D3D"/>
    <w:rsid w:val="00930E70"/>
    <w:rsid w:val="00932909"/>
    <w:rsid w:val="0093795F"/>
    <w:rsid w:val="00937DB7"/>
    <w:rsid w:val="00940C80"/>
    <w:rsid w:val="009413B8"/>
    <w:rsid w:val="009432F1"/>
    <w:rsid w:val="009450C5"/>
    <w:rsid w:val="009460DB"/>
    <w:rsid w:val="00946355"/>
    <w:rsid w:val="0095187C"/>
    <w:rsid w:val="00952DC0"/>
    <w:rsid w:val="00953AAD"/>
    <w:rsid w:val="00957A27"/>
    <w:rsid w:val="0096381B"/>
    <w:rsid w:val="00966C80"/>
    <w:rsid w:val="0096781C"/>
    <w:rsid w:val="0097010B"/>
    <w:rsid w:val="0097028E"/>
    <w:rsid w:val="00973323"/>
    <w:rsid w:val="00976410"/>
    <w:rsid w:val="009846EC"/>
    <w:rsid w:val="0098475A"/>
    <w:rsid w:val="00986946"/>
    <w:rsid w:val="0099109F"/>
    <w:rsid w:val="00991BBA"/>
    <w:rsid w:val="00992FA5"/>
    <w:rsid w:val="00995A37"/>
    <w:rsid w:val="00997D51"/>
    <w:rsid w:val="009A146E"/>
    <w:rsid w:val="009A5ED3"/>
    <w:rsid w:val="009A74E3"/>
    <w:rsid w:val="009A7682"/>
    <w:rsid w:val="009B0CAB"/>
    <w:rsid w:val="009B2696"/>
    <w:rsid w:val="009B2C35"/>
    <w:rsid w:val="009B35DC"/>
    <w:rsid w:val="009B577C"/>
    <w:rsid w:val="009B73CF"/>
    <w:rsid w:val="009C20A6"/>
    <w:rsid w:val="009C426B"/>
    <w:rsid w:val="009C7536"/>
    <w:rsid w:val="009C77B3"/>
    <w:rsid w:val="009D25A5"/>
    <w:rsid w:val="009D677F"/>
    <w:rsid w:val="009D6CDB"/>
    <w:rsid w:val="009D7172"/>
    <w:rsid w:val="009D7C94"/>
    <w:rsid w:val="009D7F61"/>
    <w:rsid w:val="009E0895"/>
    <w:rsid w:val="009E1CE7"/>
    <w:rsid w:val="009E5FB4"/>
    <w:rsid w:val="009F647F"/>
    <w:rsid w:val="00A03A6B"/>
    <w:rsid w:val="00A03B53"/>
    <w:rsid w:val="00A05157"/>
    <w:rsid w:val="00A232F1"/>
    <w:rsid w:val="00A25776"/>
    <w:rsid w:val="00A267D2"/>
    <w:rsid w:val="00A31B8C"/>
    <w:rsid w:val="00A326FB"/>
    <w:rsid w:val="00A36A7B"/>
    <w:rsid w:val="00A40C44"/>
    <w:rsid w:val="00A40FAD"/>
    <w:rsid w:val="00A43793"/>
    <w:rsid w:val="00A44202"/>
    <w:rsid w:val="00A45A77"/>
    <w:rsid w:val="00A46A72"/>
    <w:rsid w:val="00A46F25"/>
    <w:rsid w:val="00A50073"/>
    <w:rsid w:val="00A50C9B"/>
    <w:rsid w:val="00A51010"/>
    <w:rsid w:val="00A51B1C"/>
    <w:rsid w:val="00A5774B"/>
    <w:rsid w:val="00A57A81"/>
    <w:rsid w:val="00A57C71"/>
    <w:rsid w:val="00A61A85"/>
    <w:rsid w:val="00A62A56"/>
    <w:rsid w:val="00A63875"/>
    <w:rsid w:val="00A64F23"/>
    <w:rsid w:val="00A66E35"/>
    <w:rsid w:val="00A67ABE"/>
    <w:rsid w:val="00A72D17"/>
    <w:rsid w:val="00A734DF"/>
    <w:rsid w:val="00A73F94"/>
    <w:rsid w:val="00A74182"/>
    <w:rsid w:val="00A75A5C"/>
    <w:rsid w:val="00A774E4"/>
    <w:rsid w:val="00A831CF"/>
    <w:rsid w:val="00A848B8"/>
    <w:rsid w:val="00A922E5"/>
    <w:rsid w:val="00A95EB8"/>
    <w:rsid w:val="00A96039"/>
    <w:rsid w:val="00A97A54"/>
    <w:rsid w:val="00AB6599"/>
    <w:rsid w:val="00AC0015"/>
    <w:rsid w:val="00AC1E0E"/>
    <w:rsid w:val="00AC277B"/>
    <w:rsid w:val="00AC3585"/>
    <w:rsid w:val="00AC4FF0"/>
    <w:rsid w:val="00AD2A2C"/>
    <w:rsid w:val="00AD35C2"/>
    <w:rsid w:val="00AD6E98"/>
    <w:rsid w:val="00AE1263"/>
    <w:rsid w:val="00AE252F"/>
    <w:rsid w:val="00AE3536"/>
    <w:rsid w:val="00AE6009"/>
    <w:rsid w:val="00AF0F8E"/>
    <w:rsid w:val="00AF1CB6"/>
    <w:rsid w:val="00AF3723"/>
    <w:rsid w:val="00AF4873"/>
    <w:rsid w:val="00AF562C"/>
    <w:rsid w:val="00AF5802"/>
    <w:rsid w:val="00AF7C51"/>
    <w:rsid w:val="00B034EB"/>
    <w:rsid w:val="00B10020"/>
    <w:rsid w:val="00B11BB5"/>
    <w:rsid w:val="00B11F1E"/>
    <w:rsid w:val="00B120F8"/>
    <w:rsid w:val="00B1621F"/>
    <w:rsid w:val="00B178E2"/>
    <w:rsid w:val="00B20984"/>
    <w:rsid w:val="00B258B9"/>
    <w:rsid w:val="00B259C3"/>
    <w:rsid w:val="00B3154A"/>
    <w:rsid w:val="00B31F6D"/>
    <w:rsid w:val="00B32299"/>
    <w:rsid w:val="00B40AC2"/>
    <w:rsid w:val="00B42D91"/>
    <w:rsid w:val="00B42EA9"/>
    <w:rsid w:val="00B43CF9"/>
    <w:rsid w:val="00B45A3B"/>
    <w:rsid w:val="00B46942"/>
    <w:rsid w:val="00B47F4E"/>
    <w:rsid w:val="00B50F8C"/>
    <w:rsid w:val="00B515F0"/>
    <w:rsid w:val="00B52FFE"/>
    <w:rsid w:val="00B53F0D"/>
    <w:rsid w:val="00B55894"/>
    <w:rsid w:val="00B56A88"/>
    <w:rsid w:val="00B572BB"/>
    <w:rsid w:val="00B61369"/>
    <w:rsid w:val="00B62AE5"/>
    <w:rsid w:val="00B644D5"/>
    <w:rsid w:val="00B645E6"/>
    <w:rsid w:val="00B73896"/>
    <w:rsid w:val="00B74ECC"/>
    <w:rsid w:val="00B77CF9"/>
    <w:rsid w:val="00B80FE6"/>
    <w:rsid w:val="00B84CBF"/>
    <w:rsid w:val="00B8722F"/>
    <w:rsid w:val="00B90783"/>
    <w:rsid w:val="00B92C7C"/>
    <w:rsid w:val="00B931B6"/>
    <w:rsid w:val="00B93D5B"/>
    <w:rsid w:val="00BA1D68"/>
    <w:rsid w:val="00BA263B"/>
    <w:rsid w:val="00BA30C6"/>
    <w:rsid w:val="00BB0675"/>
    <w:rsid w:val="00BB42AB"/>
    <w:rsid w:val="00BB4D0A"/>
    <w:rsid w:val="00BB6B76"/>
    <w:rsid w:val="00BB7FB0"/>
    <w:rsid w:val="00BC0362"/>
    <w:rsid w:val="00BC1E0E"/>
    <w:rsid w:val="00BC442D"/>
    <w:rsid w:val="00BD1679"/>
    <w:rsid w:val="00BD3AC7"/>
    <w:rsid w:val="00BD4C7E"/>
    <w:rsid w:val="00BD51B0"/>
    <w:rsid w:val="00BD6FF0"/>
    <w:rsid w:val="00BD7879"/>
    <w:rsid w:val="00BE2EDA"/>
    <w:rsid w:val="00BE488B"/>
    <w:rsid w:val="00BE5FC3"/>
    <w:rsid w:val="00BE6C57"/>
    <w:rsid w:val="00BF318A"/>
    <w:rsid w:val="00BF43F8"/>
    <w:rsid w:val="00C00ED4"/>
    <w:rsid w:val="00C03DF6"/>
    <w:rsid w:val="00C10145"/>
    <w:rsid w:val="00C11D1A"/>
    <w:rsid w:val="00C14E40"/>
    <w:rsid w:val="00C1583E"/>
    <w:rsid w:val="00C15E7B"/>
    <w:rsid w:val="00C21FBE"/>
    <w:rsid w:val="00C2421B"/>
    <w:rsid w:val="00C27652"/>
    <w:rsid w:val="00C309A1"/>
    <w:rsid w:val="00C30C41"/>
    <w:rsid w:val="00C30CC5"/>
    <w:rsid w:val="00C31090"/>
    <w:rsid w:val="00C33A73"/>
    <w:rsid w:val="00C35AF6"/>
    <w:rsid w:val="00C410D4"/>
    <w:rsid w:val="00C416E4"/>
    <w:rsid w:val="00C416EC"/>
    <w:rsid w:val="00C445F0"/>
    <w:rsid w:val="00C51B4D"/>
    <w:rsid w:val="00C5350C"/>
    <w:rsid w:val="00C55378"/>
    <w:rsid w:val="00C553E9"/>
    <w:rsid w:val="00C55D89"/>
    <w:rsid w:val="00C56190"/>
    <w:rsid w:val="00C63CC2"/>
    <w:rsid w:val="00C641A7"/>
    <w:rsid w:val="00C7254F"/>
    <w:rsid w:val="00C744E5"/>
    <w:rsid w:val="00C74D35"/>
    <w:rsid w:val="00C7712D"/>
    <w:rsid w:val="00C82459"/>
    <w:rsid w:val="00C83D1C"/>
    <w:rsid w:val="00C856C3"/>
    <w:rsid w:val="00C874C7"/>
    <w:rsid w:val="00C879B0"/>
    <w:rsid w:val="00C90DE8"/>
    <w:rsid w:val="00C91902"/>
    <w:rsid w:val="00C927C6"/>
    <w:rsid w:val="00C945DC"/>
    <w:rsid w:val="00C94B69"/>
    <w:rsid w:val="00CA426A"/>
    <w:rsid w:val="00CA5C19"/>
    <w:rsid w:val="00CA68B4"/>
    <w:rsid w:val="00CA733F"/>
    <w:rsid w:val="00CB4226"/>
    <w:rsid w:val="00CB45EF"/>
    <w:rsid w:val="00CB5DDF"/>
    <w:rsid w:val="00CB5E09"/>
    <w:rsid w:val="00CC0405"/>
    <w:rsid w:val="00CC1A99"/>
    <w:rsid w:val="00CC276D"/>
    <w:rsid w:val="00CC2EF1"/>
    <w:rsid w:val="00CC4B8D"/>
    <w:rsid w:val="00CC57EA"/>
    <w:rsid w:val="00CC7A5B"/>
    <w:rsid w:val="00CD0B9A"/>
    <w:rsid w:val="00CD5B03"/>
    <w:rsid w:val="00CE2DB1"/>
    <w:rsid w:val="00CE64C3"/>
    <w:rsid w:val="00CE6B84"/>
    <w:rsid w:val="00CF6A19"/>
    <w:rsid w:val="00D03693"/>
    <w:rsid w:val="00D047C0"/>
    <w:rsid w:val="00D0590B"/>
    <w:rsid w:val="00D10E21"/>
    <w:rsid w:val="00D1164A"/>
    <w:rsid w:val="00D14817"/>
    <w:rsid w:val="00D168AC"/>
    <w:rsid w:val="00D20A8C"/>
    <w:rsid w:val="00D20ECA"/>
    <w:rsid w:val="00D21624"/>
    <w:rsid w:val="00D2373F"/>
    <w:rsid w:val="00D24FC2"/>
    <w:rsid w:val="00D301EB"/>
    <w:rsid w:val="00D32E03"/>
    <w:rsid w:val="00D36272"/>
    <w:rsid w:val="00D40FEE"/>
    <w:rsid w:val="00D414DE"/>
    <w:rsid w:val="00D44350"/>
    <w:rsid w:val="00D52419"/>
    <w:rsid w:val="00D53A99"/>
    <w:rsid w:val="00D55211"/>
    <w:rsid w:val="00D556CB"/>
    <w:rsid w:val="00D55B1A"/>
    <w:rsid w:val="00D57413"/>
    <w:rsid w:val="00D60E29"/>
    <w:rsid w:val="00D6233F"/>
    <w:rsid w:val="00D63CB7"/>
    <w:rsid w:val="00D6661B"/>
    <w:rsid w:val="00D7188C"/>
    <w:rsid w:val="00D74BDC"/>
    <w:rsid w:val="00D74CD5"/>
    <w:rsid w:val="00D75E03"/>
    <w:rsid w:val="00D829B0"/>
    <w:rsid w:val="00D8484F"/>
    <w:rsid w:val="00D870CD"/>
    <w:rsid w:val="00D902D7"/>
    <w:rsid w:val="00DA0BEA"/>
    <w:rsid w:val="00DA6CE0"/>
    <w:rsid w:val="00DB215C"/>
    <w:rsid w:val="00DB2674"/>
    <w:rsid w:val="00DB3217"/>
    <w:rsid w:val="00DB3A14"/>
    <w:rsid w:val="00DB4031"/>
    <w:rsid w:val="00DB5A31"/>
    <w:rsid w:val="00DB70EF"/>
    <w:rsid w:val="00DC0CC0"/>
    <w:rsid w:val="00DC1205"/>
    <w:rsid w:val="00DC2E9C"/>
    <w:rsid w:val="00DC312D"/>
    <w:rsid w:val="00DC3AF1"/>
    <w:rsid w:val="00DC4DE6"/>
    <w:rsid w:val="00DD17F1"/>
    <w:rsid w:val="00DD370B"/>
    <w:rsid w:val="00DD6787"/>
    <w:rsid w:val="00DD7952"/>
    <w:rsid w:val="00DE04DD"/>
    <w:rsid w:val="00DE060B"/>
    <w:rsid w:val="00DE0953"/>
    <w:rsid w:val="00DE3815"/>
    <w:rsid w:val="00DE6004"/>
    <w:rsid w:val="00DF1411"/>
    <w:rsid w:val="00DF293F"/>
    <w:rsid w:val="00DF3504"/>
    <w:rsid w:val="00DF5151"/>
    <w:rsid w:val="00E01B09"/>
    <w:rsid w:val="00E05D49"/>
    <w:rsid w:val="00E07D3A"/>
    <w:rsid w:val="00E1028E"/>
    <w:rsid w:val="00E10595"/>
    <w:rsid w:val="00E1111B"/>
    <w:rsid w:val="00E16D01"/>
    <w:rsid w:val="00E27FF7"/>
    <w:rsid w:val="00E30FBF"/>
    <w:rsid w:val="00E319B4"/>
    <w:rsid w:val="00E34BA8"/>
    <w:rsid w:val="00E36474"/>
    <w:rsid w:val="00E37537"/>
    <w:rsid w:val="00E406C1"/>
    <w:rsid w:val="00E4147F"/>
    <w:rsid w:val="00E424AF"/>
    <w:rsid w:val="00E458F1"/>
    <w:rsid w:val="00E47A1C"/>
    <w:rsid w:val="00E47A46"/>
    <w:rsid w:val="00E503F3"/>
    <w:rsid w:val="00E5297C"/>
    <w:rsid w:val="00E53715"/>
    <w:rsid w:val="00E57DC8"/>
    <w:rsid w:val="00E60ABA"/>
    <w:rsid w:val="00E61360"/>
    <w:rsid w:val="00E639BF"/>
    <w:rsid w:val="00E65548"/>
    <w:rsid w:val="00E65D2D"/>
    <w:rsid w:val="00E70F7D"/>
    <w:rsid w:val="00E7544C"/>
    <w:rsid w:val="00E75E74"/>
    <w:rsid w:val="00E76645"/>
    <w:rsid w:val="00E77213"/>
    <w:rsid w:val="00E815F7"/>
    <w:rsid w:val="00E83B87"/>
    <w:rsid w:val="00E849E5"/>
    <w:rsid w:val="00E85DF8"/>
    <w:rsid w:val="00E86827"/>
    <w:rsid w:val="00E86865"/>
    <w:rsid w:val="00E879DC"/>
    <w:rsid w:val="00E87FAF"/>
    <w:rsid w:val="00E9283F"/>
    <w:rsid w:val="00E931A4"/>
    <w:rsid w:val="00E94970"/>
    <w:rsid w:val="00EA005A"/>
    <w:rsid w:val="00EA0088"/>
    <w:rsid w:val="00EA2DE9"/>
    <w:rsid w:val="00EA4E2D"/>
    <w:rsid w:val="00EA7E1D"/>
    <w:rsid w:val="00EB0943"/>
    <w:rsid w:val="00EB0C21"/>
    <w:rsid w:val="00EB1442"/>
    <w:rsid w:val="00EB200D"/>
    <w:rsid w:val="00EB24A8"/>
    <w:rsid w:val="00EB39D8"/>
    <w:rsid w:val="00EB5650"/>
    <w:rsid w:val="00EB621C"/>
    <w:rsid w:val="00EB6FEB"/>
    <w:rsid w:val="00EC588B"/>
    <w:rsid w:val="00ED03DE"/>
    <w:rsid w:val="00ED1429"/>
    <w:rsid w:val="00ED43CE"/>
    <w:rsid w:val="00ED472F"/>
    <w:rsid w:val="00ED6F5C"/>
    <w:rsid w:val="00EE2264"/>
    <w:rsid w:val="00EF65DF"/>
    <w:rsid w:val="00EF733C"/>
    <w:rsid w:val="00F0062A"/>
    <w:rsid w:val="00F04F84"/>
    <w:rsid w:val="00F055E8"/>
    <w:rsid w:val="00F05813"/>
    <w:rsid w:val="00F06D91"/>
    <w:rsid w:val="00F10F11"/>
    <w:rsid w:val="00F17651"/>
    <w:rsid w:val="00F20152"/>
    <w:rsid w:val="00F2365B"/>
    <w:rsid w:val="00F23B6A"/>
    <w:rsid w:val="00F25FF5"/>
    <w:rsid w:val="00F272A9"/>
    <w:rsid w:val="00F3282C"/>
    <w:rsid w:val="00F32EB0"/>
    <w:rsid w:val="00F342B3"/>
    <w:rsid w:val="00F37D3C"/>
    <w:rsid w:val="00F42EE3"/>
    <w:rsid w:val="00F45CED"/>
    <w:rsid w:val="00F4632A"/>
    <w:rsid w:val="00F559CA"/>
    <w:rsid w:val="00F61BA5"/>
    <w:rsid w:val="00F6312D"/>
    <w:rsid w:val="00F71EA5"/>
    <w:rsid w:val="00F7402F"/>
    <w:rsid w:val="00F75CCF"/>
    <w:rsid w:val="00F915AC"/>
    <w:rsid w:val="00F92F9D"/>
    <w:rsid w:val="00F93778"/>
    <w:rsid w:val="00F95B85"/>
    <w:rsid w:val="00F96655"/>
    <w:rsid w:val="00FA092D"/>
    <w:rsid w:val="00FA5761"/>
    <w:rsid w:val="00FA6ABB"/>
    <w:rsid w:val="00FA7D99"/>
    <w:rsid w:val="00FB0D7C"/>
    <w:rsid w:val="00FB3887"/>
    <w:rsid w:val="00FB7B99"/>
    <w:rsid w:val="00FC1680"/>
    <w:rsid w:val="00FC41DC"/>
    <w:rsid w:val="00FC4764"/>
    <w:rsid w:val="00FC66EC"/>
    <w:rsid w:val="00FC6DDB"/>
    <w:rsid w:val="00FD0647"/>
    <w:rsid w:val="00FD0B52"/>
    <w:rsid w:val="00FD2835"/>
    <w:rsid w:val="00FD3432"/>
    <w:rsid w:val="00FD5059"/>
    <w:rsid w:val="00FD7AEC"/>
    <w:rsid w:val="00FE3730"/>
    <w:rsid w:val="00FE7CC2"/>
    <w:rsid w:val="00FE7CF2"/>
    <w:rsid w:val="00FF1B80"/>
    <w:rsid w:val="00FF220B"/>
    <w:rsid w:val="00FF2A63"/>
    <w:rsid w:val="00FF44E4"/>
    <w:rsid w:val="00FF500D"/>
    <w:rsid w:val="00FF5FC6"/>
    <w:rsid w:val="00FF6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59444"/>
  <w15:docId w15:val="{856BB777-464C-49FD-966C-67D3F105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C53"/>
  </w:style>
  <w:style w:type="paragraph" w:styleId="1">
    <w:name w:val="heading 1"/>
    <w:basedOn w:val="a"/>
    <w:next w:val="a"/>
    <w:link w:val="10"/>
    <w:qFormat/>
    <w:rsid w:val="00000C53"/>
    <w:pPr>
      <w:keepNext/>
      <w:spacing w:before="240" w:after="60"/>
      <w:outlineLvl w:val="0"/>
    </w:pPr>
    <w:rPr>
      <w:rFonts w:ascii="Arial" w:hAnsi="Arial"/>
      <w:b/>
      <w:kern w:val="32"/>
      <w:sz w:val="32"/>
    </w:rPr>
  </w:style>
  <w:style w:type="paragraph" w:styleId="2">
    <w:name w:val="heading 2"/>
    <w:basedOn w:val="a"/>
    <w:next w:val="a"/>
    <w:link w:val="20"/>
    <w:qFormat/>
    <w:rsid w:val="00000C53"/>
    <w:pPr>
      <w:keepNext/>
      <w:jc w:val="center"/>
      <w:outlineLvl w:val="1"/>
    </w:pPr>
    <w:rPr>
      <w:sz w:val="28"/>
    </w:rPr>
  </w:style>
  <w:style w:type="paragraph" w:styleId="3">
    <w:name w:val="heading 3"/>
    <w:basedOn w:val="a"/>
    <w:next w:val="a"/>
    <w:link w:val="30"/>
    <w:qFormat/>
    <w:rsid w:val="00000C53"/>
    <w:pPr>
      <w:keepNext/>
      <w:jc w:val="center"/>
      <w:outlineLvl w:val="2"/>
    </w:pPr>
    <w:rPr>
      <w:b/>
      <w:sz w:val="24"/>
    </w:rPr>
  </w:style>
  <w:style w:type="paragraph" w:styleId="4">
    <w:name w:val="heading 4"/>
    <w:basedOn w:val="a"/>
    <w:next w:val="a"/>
    <w:qFormat/>
    <w:rsid w:val="00000C53"/>
    <w:pPr>
      <w:keepNext/>
      <w:outlineLvl w:val="3"/>
    </w:pPr>
    <w:rPr>
      <w:sz w:val="28"/>
    </w:rPr>
  </w:style>
  <w:style w:type="paragraph" w:styleId="5">
    <w:name w:val="heading 5"/>
    <w:basedOn w:val="a"/>
    <w:next w:val="a"/>
    <w:qFormat/>
    <w:rsid w:val="00000C53"/>
    <w:pPr>
      <w:keepNext/>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000C53"/>
    <w:pPr>
      <w:jc w:val="center"/>
    </w:pPr>
    <w:rPr>
      <w:b/>
      <w:sz w:val="36"/>
    </w:rPr>
  </w:style>
  <w:style w:type="paragraph" w:styleId="a3">
    <w:name w:val="Body Text"/>
    <w:basedOn w:val="a"/>
    <w:rsid w:val="00000C53"/>
    <w:pPr>
      <w:jc w:val="center"/>
    </w:pPr>
    <w:rPr>
      <w:b/>
      <w:sz w:val="28"/>
    </w:rPr>
  </w:style>
  <w:style w:type="paragraph" w:styleId="a4">
    <w:name w:val="Body Text Indent"/>
    <w:basedOn w:val="a"/>
    <w:link w:val="a5"/>
    <w:rsid w:val="00000C53"/>
    <w:pPr>
      <w:spacing w:after="120"/>
      <w:ind w:left="283"/>
    </w:pPr>
    <w:rPr>
      <w:sz w:val="24"/>
    </w:rPr>
  </w:style>
  <w:style w:type="paragraph" w:styleId="a6">
    <w:name w:val="Body Text First Indent"/>
    <w:basedOn w:val="a3"/>
    <w:link w:val="a7"/>
    <w:rsid w:val="00000C53"/>
    <w:pPr>
      <w:spacing w:after="120"/>
      <w:ind w:firstLine="210"/>
      <w:jc w:val="left"/>
    </w:pPr>
    <w:rPr>
      <w:b w:val="0"/>
      <w:sz w:val="24"/>
    </w:rPr>
  </w:style>
  <w:style w:type="paragraph" w:styleId="21">
    <w:name w:val="Body Text 2"/>
    <w:basedOn w:val="a"/>
    <w:rsid w:val="00000C53"/>
    <w:pPr>
      <w:jc w:val="both"/>
    </w:pPr>
    <w:rPr>
      <w:sz w:val="28"/>
    </w:rPr>
  </w:style>
  <w:style w:type="table" w:styleId="a8">
    <w:name w:val="Table Grid"/>
    <w:basedOn w:val="a1"/>
    <w:rsid w:val="00A5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 таблицы1"/>
    <w:basedOn w:val="12"/>
    <w:rsid w:val="0072312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
    <w:name w:val="Стиль таблицы2"/>
    <w:basedOn w:val="40"/>
    <w:rsid w:val="00737F14"/>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Grid 1"/>
    <w:basedOn w:val="a1"/>
    <w:rsid w:val="007231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0">
    <w:name w:val="Table Classic 4"/>
    <w:basedOn w:val="a1"/>
    <w:rsid w:val="00737F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ConsPlusNonformat">
    <w:name w:val="ConsPlusNonformat"/>
    <w:uiPriority w:val="99"/>
    <w:rsid w:val="00B259C3"/>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531463"/>
    <w:pPr>
      <w:widowControl w:val="0"/>
      <w:autoSpaceDE w:val="0"/>
      <w:autoSpaceDN w:val="0"/>
      <w:adjustRightInd w:val="0"/>
      <w:ind w:firstLine="720"/>
    </w:pPr>
    <w:rPr>
      <w:rFonts w:ascii="Arial" w:hAnsi="Arial" w:cs="Arial"/>
    </w:rPr>
  </w:style>
  <w:style w:type="paragraph" w:customStyle="1" w:styleId="Heading">
    <w:name w:val="Heading"/>
    <w:rsid w:val="00531463"/>
    <w:pPr>
      <w:widowControl w:val="0"/>
      <w:autoSpaceDE w:val="0"/>
      <w:autoSpaceDN w:val="0"/>
      <w:adjustRightInd w:val="0"/>
    </w:pPr>
    <w:rPr>
      <w:rFonts w:ascii="Arial" w:hAnsi="Arial" w:cs="Arial"/>
      <w:b/>
      <w:bCs/>
      <w:sz w:val="22"/>
      <w:szCs w:val="22"/>
    </w:rPr>
  </w:style>
  <w:style w:type="paragraph" w:customStyle="1" w:styleId="ConsPlusTitle">
    <w:name w:val="ConsPlusTitle"/>
    <w:rsid w:val="00531463"/>
    <w:pPr>
      <w:suppressAutoHyphens/>
      <w:autoSpaceDE w:val="0"/>
    </w:pPr>
    <w:rPr>
      <w:rFonts w:ascii="Arial" w:eastAsia="Arial" w:hAnsi="Arial" w:cs="Arial"/>
      <w:b/>
      <w:bCs/>
      <w:lang w:eastAsia="ar-SA"/>
    </w:rPr>
  </w:style>
  <w:style w:type="paragraph" w:customStyle="1" w:styleId="heading0">
    <w:name w:val="heading"/>
    <w:basedOn w:val="a"/>
    <w:rsid w:val="00531463"/>
    <w:pPr>
      <w:shd w:val="clear" w:color="auto" w:fill="CCCCFF"/>
      <w:spacing w:before="100" w:beforeAutospacing="1" w:after="100" w:afterAutospacing="1"/>
    </w:pPr>
    <w:rPr>
      <w:color w:val="000000"/>
      <w:sz w:val="24"/>
      <w:szCs w:val="24"/>
    </w:rPr>
  </w:style>
  <w:style w:type="character" w:customStyle="1" w:styleId="consplusnormal0">
    <w:name w:val="consplusnormal"/>
    <w:basedOn w:val="a0"/>
    <w:rsid w:val="00531463"/>
  </w:style>
  <w:style w:type="paragraph" w:styleId="a9">
    <w:name w:val="Balloon Text"/>
    <w:basedOn w:val="a"/>
    <w:link w:val="aa"/>
    <w:rsid w:val="00531463"/>
    <w:rPr>
      <w:rFonts w:ascii="Tahoma" w:hAnsi="Tahoma" w:cs="Tahoma"/>
      <w:sz w:val="16"/>
      <w:szCs w:val="16"/>
    </w:rPr>
  </w:style>
  <w:style w:type="character" w:customStyle="1" w:styleId="aa">
    <w:name w:val="Текст выноски Знак"/>
    <w:basedOn w:val="a0"/>
    <w:link w:val="a9"/>
    <w:rsid w:val="00531463"/>
    <w:rPr>
      <w:rFonts w:ascii="Tahoma" w:hAnsi="Tahoma" w:cs="Tahoma"/>
      <w:sz w:val="16"/>
      <w:szCs w:val="16"/>
    </w:rPr>
  </w:style>
  <w:style w:type="paragraph" w:styleId="ab">
    <w:name w:val="header"/>
    <w:basedOn w:val="a"/>
    <w:link w:val="ac"/>
    <w:rsid w:val="00531463"/>
    <w:pPr>
      <w:tabs>
        <w:tab w:val="center" w:pos="4677"/>
        <w:tab w:val="right" w:pos="9355"/>
      </w:tabs>
    </w:pPr>
  </w:style>
  <w:style w:type="character" w:customStyle="1" w:styleId="ac">
    <w:name w:val="Верхний колонтитул Знак"/>
    <w:basedOn w:val="a0"/>
    <w:link w:val="ab"/>
    <w:rsid w:val="00531463"/>
  </w:style>
  <w:style w:type="paragraph" w:styleId="ad">
    <w:name w:val="footer"/>
    <w:basedOn w:val="a"/>
    <w:link w:val="ae"/>
    <w:rsid w:val="00531463"/>
    <w:pPr>
      <w:tabs>
        <w:tab w:val="center" w:pos="4677"/>
        <w:tab w:val="right" w:pos="9355"/>
      </w:tabs>
    </w:pPr>
  </w:style>
  <w:style w:type="character" w:customStyle="1" w:styleId="ae">
    <w:name w:val="Нижний колонтитул Знак"/>
    <w:basedOn w:val="a0"/>
    <w:link w:val="ad"/>
    <w:rsid w:val="00531463"/>
  </w:style>
  <w:style w:type="paragraph" w:styleId="af">
    <w:name w:val="List Paragraph"/>
    <w:basedOn w:val="a"/>
    <w:uiPriority w:val="34"/>
    <w:qFormat/>
    <w:rsid w:val="009432F1"/>
    <w:pPr>
      <w:ind w:left="720"/>
      <w:contextualSpacing/>
    </w:pPr>
  </w:style>
  <w:style w:type="character" w:customStyle="1" w:styleId="10">
    <w:name w:val="Заголовок 1 Знак"/>
    <w:basedOn w:val="a0"/>
    <w:link w:val="1"/>
    <w:rsid w:val="00F6312D"/>
    <w:rPr>
      <w:rFonts w:ascii="Arial" w:hAnsi="Arial"/>
      <w:b/>
      <w:kern w:val="32"/>
      <w:sz w:val="32"/>
    </w:rPr>
  </w:style>
  <w:style w:type="character" w:customStyle="1" w:styleId="20">
    <w:name w:val="Заголовок 2 Знак"/>
    <w:basedOn w:val="a0"/>
    <w:link w:val="2"/>
    <w:rsid w:val="00F6312D"/>
    <w:rPr>
      <w:sz w:val="28"/>
    </w:rPr>
  </w:style>
  <w:style w:type="character" w:customStyle="1" w:styleId="30">
    <w:name w:val="Заголовок 3 Знак"/>
    <w:basedOn w:val="a0"/>
    <w:link w:val="3"/>
    <w:rsid w:val="00F6312D"/>
    <w:rPr>
      <w:b/>
      <w:sz w:val="24"/>
    </w:rPr>
  </w:style>
  <w:style w:type="character" w:customStyle="1" w:styleId="a5">
    <w:name w:val="Основной текст с отступом Знак"/>
    <w:basedOn w:val="a0"/>
    <w:link w:val="a4"/>
    <w:rsid w:val="00F6312D"/>
    <w:rPr>
      <w:sz w:val="24"/>
    </w:rPr>
  </w:style>
  <w:style w:type="character" w:customStyle="1" w:styleId="a7">
    <w:name w:val="Красная строка Знак"/>
    <w:basedOn w:val="a0"/>
    <w:link w:val="a6"/>
    <w:rsid w:val="00F6312D"/>
    <w:rPr>
      <w:sz w:val="24"/>
    </w:rPr>
  </w:style>
  <w:style w:type="character" w:styleId="af0">
    <w:name w:val="Hyperlink"/>
    <w:basedOn w:val="a0"/>
    <w:unhideWhenUsed/>
    <w:rsid w:val="005C5264"/>
    <w:rPr>
      <w:color w:val="0000FF" w:themeColor="hyperlink"/>
      <w:u w:val="single"/>
    </w:rPr>
  </w:style>
  <w:style w:type="character" w:styleId="af1">
    <w:name w:val="Strong"/>
    <w:basedOn w:val="a0"/>
    <w:uiPriority w:val="22"/>
    <w:qFormat/>
    <w:rsid w:val="001E690D"/>
    <w:rPr>
      <w:b/>
      <w:bCs/>
    </w:rPr>
  </w:style>
  <w:style w:type="paragraph" w:styleId="af2">
    <w:name w:val="Normal (Web)"/>
    <w:basedOn w:val="a"/>
    <w:uiPriority w:val="99"/>
    <w:semiHidden/>
    <w:unhideWhenUsed/>
    <w:rsid w:val="00A577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754">
      <w:bodyDiv w:val="1"/>
      <w:marLeft w:val="0"/>
      <w:marRight w:val="0"/>
      <w:marTop w:val="0"/>
      <w:marBottom w:val="0"/>
      <w:divBdr>
        <w:top w:val="none" w:sz="0" w:space="0" w:color="auto"/>
        <w:left w:val="none" w:sz="0" w:space="0" w:color="auto"/>
        <w:bottom w:val="none" w:sz="0" w:space="0" w:color="auto"/>
        <w:right w:val="none" w:sz="0" w:space="0" w:color="auto"/>
      </w:divBdr>
    </w:div>
    <w:div w:id="480929421">
      <w:bodyDiv w:val="1"/>
      <w:marLeft w:val="0"/>
      <w:marRight w:val="0"/>
      <w:marTop w:val="0"/>
      <w:marBottom w:val="0"/>
      <w:divBdr>
        <w:top w:val="none" w:sz="0" w:space="0" w:color="auto"/>
        <w:left w:val="none" w:sz="0" w:space="0" w:color="auto"/>
        <w:bottom w:val="none" w:sz="0" w:space="0" w:color="auto"/>
        <w:right w:val="none" w:sz="0" w:space="0" w:color="auto"/>
      </w:divBdr>
    </w:div>
    <w:div w:id="723213415">
      <w:bodyDiv w:val="1"/>
      <w:marLeft w:val="0"/>
      <w:marRight w:val="0"/>
      <w:marTop w:val="0"/>
      <w:marBottom w:val="0"/>
      <w:divBdr>
        <w:top w:val="none" w:sz="0" w:space="0" w:color="auto"/>
        <w:left w:val="none" w:sz="0" w:space="0" w:color="auto"/>
        <w:bottom w:val="none" w:sz="0" w:space="0" w:color="auto"/>
        <w:right w:val="none" w:sz="0" w:space="0" w:color="auto"/>
      </w:divBdr>
    </w:div>
    <w:div w:id="826482978">
      <w:bodyDiv w:val="1"/>
      <w:marLeft w:val="0"/>
      <w:marRight w:val="0"/>
      <w:marTop w:val="0"/>
      <w:marBottom w:val="0"/>
      <w:divBdr>
        <w:top w:val="none" w:sz="0" w:space="0" w:color="auto"/>
        <w:left w:val="none" w:sz="0" w:space="0" w:color="auto"/>
        <w:bottom w:val="none" w:sz="0" w:space="0" w:color="auto"/>
        <w:right w:val="none" w:sz="0" w:space="0" w:color="auto"/>
      </w:divBdr>
    </w:div>
    <w:div w:id="851451144">
      <w:bodyDiv w:val="1"/>
      <w:marLeft w:val="0"/>
      <w:marRight w:val="0"/>
      <w:marTop w:val="0"/>
      <w:marBottom w:val="0"/>
      <w:divBdr>
        <w:top w:val="none" w:sz="0" w:space="0" w:color="auto"/>
        <w:left w:val="none" w:sz="0" w:space="0" w:color="auto"/>
        <w:bottom w:val="none" w:sz="0" w:space="0" w:color="auto"/>
        <w:right w:val="none" w:sz="0" w:space="0" w:color="auto"/>
      </w:divBdr>
    </w:div>
    <w:div w:id="911697676">
      <w:bodyDiv w:val="1"/>
      <w:marLeft w:val="0"/>
      <w:marRight w:val="0"/>
      <w:marTop w:val="0"/>
      <w:marBottom w:val="0"/>
      <w:divBdr>
        <w:top w:val="none" w:sz="0" w:space="0" w:color="auto"/>
        <w:left w:val="none" w:sz="0" w:space="0" w:color="auto"/>
        <w:bottom w:val="none" w:sz="0" w:space="0" w:color="auto"/>
        <w:right w:val="none" w:sz="0" w:space="0" w:color="auto"/>
      </w:divBdr>
    </w:div>
    <w:div w:id="1483086360">
      <w:bodyDiv w:val="1"/>
      <w:marLeft w:val="0"/>
      <w:marRight w:val="0"/>
      <w:marTop w:val="0"/>
      <w:marBottom w:val="0"/>
      <w:divBdr>
        <w:top w:val="none" w:sz="0" w:space="0" w:color="auto"/>
        <w:left w:val="none" w:sz="0" w:space="0" w:color="auto"/>
        <w:bottom w:val="none" w:sz="0" w:space="0" w:color="auto"/>
        <w:right w:val="none" w:sz="0" w:space="0" w:color="auto"/>
      </w:divBdr>
    </w:div>
    <w:div w:id="1499806300">
      <w:bodyDiv w:val="1"/>
      <w:marLeft w:val="0"/>
      <w:marRight w:val="0"/>
      <w:marTop w:val="0"/>
      <w:marBottom w:val="0"/>
      <w:divBdr>
        <w:top w:val="none" w:sz="0" w:space="0" w:color="auto"/>
        <w:left w:val="none" w:sz="0" w:space="0" w:color="auto"/>
        <w:bottom w:val="none" w:sz="0" w:space="0" w:color="auto"/>
        <w:right w:val="none" w:sz="0" w:space="0" w:color="auto"/>
      </w:divBdr>
    </w:div>
    <w:div w:id="1504710346">
      <w:bodyDiv w:val="1"/>
      <w:marLeft w:val="0"/>
      <w:marRight w:val="0"/>
      <w:marTop w:val="0"/>
      <w:marBottom w:val="0"/>
      <w:divBdr>
        <w:top w:val="none" w:sz="0" w:space="0" w:color="auto"/>
        <w:left w:val="none" w:sz="0" w:space="0" w:color="auto"/>
        <w:bottom w:val="none" w:sz="0" w:space="0" w:color="auto"/>
        <w:right w:val="none" w:sz="0" w:space="0" w:color="auto"/>
      </w:divBdr>
    </w:div>
    <w:div w:id="1657764685">
      <w:bodyDiv w:val="1"/>
      <w:marLeft w:val="0"/>
      <w:marRight w:val="0"/>
      <w:marTop w:val="0"/>
      <w:marBottom w:val="0"/>
      <w:divBdr>
        <w:top w:val="none" w:sz="0" w:space="0" w:color="auto"/>
        <w:left w:val="none" w:sz="0" w:space="0" w:color="auto"/>
        <w:bottom w:val="none" w:sz="0" w:space="0" w:color="auto"/>
        <w:right w:val="none" w:sz="0" w:space="0" w:color="auto"/>
      </w:divBdr>
    </w:div>
    <w:div w:id="1661234592">
      <w:bodyDiv w:val="1"/>
      <w:marLeft w:val="0"/>
      <w:marRight w:val="0"/>
      <w:marTop w:val="0"/>
      <w:marBottom w:val="0"/>
      <w:divBdr>
        <w:top w:val="none" w:sz="0" w:space="0" w:color="auto"/>
        <w:left w:val="none" w:sz="0" w:space="0" w:color="auto"/>
        <w:bottom w:val="none" w:sz="0" w:space="0" w:color="auto"/>
        <w:right w:val="none" w:sz="0" w:space="0" w:color="auto"/>
      </w:divBdr>
    </w:div>
    <w:div w:id="20317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FC9993277EF2F03EFF8298867B83796426ADC508635F55000F35F0A84671F15EE3877C684A6D1D8F8151F4C05A4432CD39DDFD0E1083C4hD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B5B2-94C0-4F57-996F-F13BEC06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HOME</Company>
  <LinksUpToDate>false</LinksUpToDate>
  <CharactersWithSpaces>13239</CharactersWithSpaces>
  <SharedDoc>false</SharedDoc>
  <HLinks>
    <vt:vector size="18" baseType="variant">
      <vt:variant>
        <vt:i4>6160389</vt:i4>
      </vt:variant>
      <vt:variant>
        <vt:i4>6</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3</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0</vt:i4>
      </vt:variant>
      <vt:variant>
        <vt:i4>0</vt:i4>
      </vt:variant>
      <vt:variant>
        <vt:i4>5</vt:i4>
      </vt:variant>
      <vt:variant>
        <vt:lpwstr>consultantplus://offline/ref=8C205ED005C0DB663DFCA10B6C4614FCBCECA715D076D1CA417AFC88BA3808B568B6268BAE0F2A2F5355ACh40AH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1</dc:creator>
  <cp:lastModifiedBy>Жизнеобеспечение</cp:lastModifiedBy>
  <cp:revision>4</cp:revision>
  <cp:lastPrinted>2025-03-27T10:04:00Z</cp:lastPrinted>
  <dcterms:created xsi:type="dcterms:W3CDTF">2025-03-27T10:01:00Z</dcterms:created>
  <dcterms:modified xsi:type="dcterms:W3CDTF">2025-03-27T10:05:00Z</dcterms:modified>
</cp:coreProperties>
</file>